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01E81" w14:textId="77777777" w:rsidR="001D3F81" w:rsidRPr="00EE2FA2" w:rsidRDefault="001D3F81" w:rsidP="001D3F81">
      <w:pPr>
        <w:spacing w:after="0" w:line="360" w:lineRule="auto"/>
        <w:jc w:val="center"/>
        <w:rPr>
          <w:rFonts w:ascii="Times New Roman" w:hAnsi="Times New Roman" w:cs="Times New Roman"/>
          <w:b/>
          <w:color w:val="000000" w:themeColor="text1"/>
        </w:rPr>
      </w:pPr>
      <w:bookmarkStart w:id="0" w:name="_Hlk57382847"/>
      <w:r w:rsidRPr="00EE2FA2">
        <w:rPr>
          <w:rFonts w:ascii="Times New Roman" w:hAnsi="Times New Roman" w:cs="Times New Roman"/>
          <w:noProof/>
          <w:color w:val="000000" w:themeColor="text1"/>
          <w:lang w:eastAsia="es-PE"/>
        </w:rPr>
        <w:drawing>
          <wp:inline distT="0" distB="0" distL="0" distR="0" wp14:anchorId="4D9BC204" wp14:editId="6B6EF05D">
            <wp:extent cx="4705350" cy="762762"/>
            <wp:effectExtent l="0" t="0" r="0" b="0"/>
            <wp:docPr id="3" name="Imagen 3" descr="Resultado de imagen para logo u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logo uc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32121" cy="767102"/>
                    </a:xfrm>
                    <a:prstGeom prst="rect">
                      <a:avLst/>
                    </a:prstGeom>
                    <a:noFill/>
                    <a:ln>
                      <a:noFill/>
                    </a:ln>
                  </pic:spPr>
                </pic:pic>
              </a:graphicData>
            </a:graphic>
          </wp:inline>
        </w:drawing>
      </w:r>
    </w:p>
    <w:p w14:paraId="5A0F0B43" w14:textId="77777777" w:rsidR="001D3F81" w:rsidRPr="00EE2FA2" w:rsidRDefault="001D3F81" w:rsidP="001D3F81">
      <w:pPr>
        <w:spacing w:after="0" w:line="360" w:lineRule="auto"/>
        <w:jc w:val="center"/>
        <w:rPr>
          <w:rFonts w:ascii="Times New Roman" w:hAnsi="Times New Roman" w:cs="Times New Roman"/>
          <w:b/>
          <w:color w:val="000000" w:themeColor="text1"/>
          <w:sz w:val="26"/>
          <w:szCs w:val="26"/>
        </w:rPr>
      </w:pPr>
    </w:p>
    <w:p w14:paraId="0E2FDF5C" w14:textId="77777777" w:rsidR="001D3F81" w:rsidRPr="00044B31" w:rsidRDefault="001D3F81" w:rsidP="001D3F81">
      <w:pPr>
        <w:spacing w:after="0" w:line="360" w:lineRule="auto"/>
        <w:jc w:val="center"/>
        <w:rPr>
          <w:rFonts w:ascii="Arial" w:hAnsi="Arial" w:cs="Arial"/>
          <w:bCs/>
          <w:color w:val="000000" w:themeColor="text1"/>
          <w:sz w:val="36"/>
          <w:szCs w:val="36"/>
        </w:rPr>
      </w:pPr>
      <w:r w:rsidRPr="00044B31">
        <w:rPr>
          <w:rFonts w:ascii="Arial" w:hAnsi="Arial" w:cs="Arial"/>
          <w:bCs/>
          <w:color w:val="000000" w:themeColor="text1"/>
          <w:sz w:val="36"/>
          <w:szCs w:val="36"/>
        </w:rPr>
        <w:t>ESCUELA DE POSGRADO</w:t>
      </w:r>
    </w:p>
    <w:p w14:paraId="5D9893FA" w14:textId="77777777" w:rsidR="001D3F81" w:rsidRPr="00044B31" w:rsidRDefault="001D3F81" w:rsidP="001D3F81">
      <w:pPr>
        <w:spacing w:after="0" w:line="360" w:lineRule="auto"/>
        <w:jc w:val="center"/>
        <w:rPr>
          <w:rFonts w:ascii="Arial" w:hAnsi="Arial" w:cs="Arial"/>
          <w:bCs/>
          <w:color w:val="000000" w:themeColor="text1"/>
          <w:sz w:val="32"/>
          <w:szCs w:val="32"/>
        </w:rPr>
      </w:pPr>
      <w:r w:rsidRPr="00044B31">
        <w:rPr>
          <w:rFonts w:ascii="Arial" w:hAnsi="Arial" w:cs="Arial"/>
          <w:bCs/>
          <w:color w:val="000000" w:themeColor="text1"/>
          <w:sz w:val="32"/>
          <w:szCs w:val="32"/>
        </w:rPr>
        <w:t>PROGRAMA ACADÉMICO DE DOCTORADO EN DERECHO</w:t>
      </w:r>
    </w:p>
    <w:p w14:paraId="4171C991" w14:textId="77777777" w:rsidR="001D3F81" w:rsidRPr="005866CD" w:rsidRDefault="001D3F81" w:rsidP="001D3F81">
      <w:pPr>
        <w:spacing w:after="0" w:line="360" w:lineRule="auto"/>
        <w:jc w:val="center"/>
        <w:rPr>
          <w:rFonts w:ascii="Times New Roman" w:hAnsi="Times New Roman" w:cs="Times New Roman"/>
          <w:bCs/>
          <w:color w:val="000000" w:themeColor="text1"/>
          <w:sz w:val="24"/>
          <w:szCs w:val="24"/>
        </w:rPr>
      </w:pPr>
    </w:p>
    <w:p w14:paraId="454EA128" w14:textId="77777777" w:rsidR="001D3F81" w:rsidRPr="005866CD" w:rsidRDefault="001D3F81" w:rsidP="001D3F81">
      <w:pPr>
        <w:spacing w:after="0" w:line="360" w:lineRule="auto"/>
        <w:jc w:val="center"/>
        <w:rPr>
          <w:rFonts w:ascii="Times New Roman" w:hAnsi="Times New Roman" w:cs="Times New Roman"/>
          <w:bCs/>
          <w:color w:val="000000" w:themeColor="text1"/>
          <w:sz w:val="24"/>
          <w:szCs w:val="24"/>
        </w:rPr>
      </w:pPr>
    </w:p>
    <w:p w14:paraId="7489616E" w14:textId="77777777" w:rsidR="001D3F81" w:rsidRPr="00044B31" w:rsidRDefault="001D3F81" w:rsidP="001D3F81">
      <w:pPr>
        <w:spacing w:after="0" w:line="360" w:lineRule="auto"/>
        <w:jc w:val="center"/>
        <w:rPr>
          <w:rFonts w:ascii="Arial" w:hAnsi="Arial" w:cs="Arial"/>
          <w:b/>
          <w:bCs/>
          <w:sz w:val="24"/>
          <w:szCs w:val="24"/>
        </w:rPr>
      </w:pPr>
      <w:r w:rsidRPr="00044B31">
        <w:rPr>
          <w:rFonts w:ascii="Arial" w:hAnsi="Arial" w:cs="Arial"/>
          <w:b/>
          <w:bCs/>
          <w:sz w:val="24"/>
          <w:szCs w:val="24"/>
        </w:rPr>
        <w:t>ARTICULO CIENTÍFICO</w:t>
      </w:r>
    </w:p>
    <w:p w14:paraId="556BBA5C" w14:textId="77777777" w:rsidR="001D3F81" w:rsidRPr="00044B31" w:rsidRDefault="001D3F81" w:rsidP="001D3F81">
      <w:pPr>
        <w:spacing w:after="0" w:line="360" w:lineRule="auto"/>
        <w:jc w:val="center"/>
        <w:rPr>
          <w:rFonts w:ascii="Arial" w:hAnsi="Arial" w:cs="Arial"/>
          <w:b/>
          <w:sz w:val="24"/>
          <w:szCs w:val="24"/>
        </w:rPr>
      </w:pPr>
    </w:p>
    <w:p w14:paraId="20D94FF0" w14:textId="77777777" w:rsidR="001D3F81" w:rsidRPr="00044B31" w:rsidRDefault="001D3F81" w:rsidP="001D3F81">
      <w:pPr>
        <w:jc w:val="center"/>
        <w:rPr>
          <w:rFonts w:ascii="Arial" w:hAnsi="Arial" w:cs="Arial"/>
          <w:b/>
          <w:bCs/>
          <w:sz w:val="24"/>
          <w:szCs w:val="24"/>
        </w:rPr>
      </w:pPr>
      <w:bookmarkStart w:id="1" w:name="_Hlk57731991"/>
      <w:r w:rsidRPr="00044B31">
        <w:rPr>
          <w:rFonts w:ascii="Arial" w:hAnsi="Arial" w:cs="Arial"/>
          <w:b/>
          <w:bCs/>
          <w:sz w:val="24"/>
          <w:szCs w:val="24"/>
        </w:rPr>
        <w:t>Determinación Judicial de la Pena en el Perú</w:t>
      </w:r>
    </w:p>
    <w:bookmarkEnd w:id="1"/>
    <w:p w14:paraId="4BDC6EF9" w14:textId="77777777" w:rsidR="001D3F81" w:rsidRPr="00044B31" w:rsidRDefault="001D3F81" w:rsidP="001D3F81">
      <w:pPr>
        <w:spacing w:after="0" w:line="360" w:lineRule="auto"/>
        <w:jc w:val="center"/>
        <w:rPr>
          <w:rFonts w:ascii="Arial" w:hAnsi="Arial" w:cs="Arial"/>
          <w:b/>
          <w:sz w:val="24"/>
          <w:szCs w:val="24"/>
        </w:rPr>
      </w:pPr>
    </w:p>
    <w:p w14:paraId="629A168E" w14:textId="77777777" w:rsidR="001D3F81" w:rsidRPr="00044B31" w:rsidRDefault="001D3F81" w:rsidP="001D3F81">
      <w:pPr>
        <w:spacing w:after="0" w:line="360" w:lineRule="auto"/>
        <w:jc w:val="center"/>
        <w:rPr>
          <w:rFonts w:ascii="Times New Roman" w:hAnsi="Times New Roman" w:cs="Times New Roman"/>
          <w:b/>
          <w:color w:val="000000" w:themeColor="text1"/>
          <w:sz w:val="24"/>
          <w:szCs w:val="24"/>
        </w:rPr>
      </w:pPr>
    </w:p>
    <w:p w14:paraId="4C602618" w14:textId="77777777" w:rsidR="001D3F81" w:rsidRPr="00044B31" w:rsidRDefault="001D3F81" w:rsidP="001D3F81">
      <w:pPr>
        <w:spacing w:after="0" w:line="360" w:lineRule="auto"/>
        <w:jc w:val="center"/>
        <w:rPr>
          <w:rFonts w:ascii="Arial" w:hAnsi="Arial" w:cs="Arial"/>
          <w:b/>
          <w:bCs/>
          <w:color w:val="000000" w:themeColor="text1"/>
          <w:sz w:val="24"/>
          <w:szCs w:val="24"/>
        </w:rPr>
      </w:pPr>
      <w:r w:rsidRPr="00044B31">
        <w:rPr>
          <w:rFonts w:ascii="Arial" w:hAnsi="Arial" w:cs="Arial"/>
          <w:b/>
          <w:bCs/>
          <w:color w:val="000000" w:themeColor="text1"/>
          <w:sz w:val="24"/>
          <w:szCs w:val="24"/>
        </w:rPr>
        <w:t>AUTOR:</w:t>
      </w:r>
    </w:p>
    <w:p w14:paraId="1FA23EC3" w14:textId="77777777" w:rsidR="001D3F81" w:rsidRPr="005866CD" w:rsidRDefault="001D3F81" w:rsidP="001D3F81">
      <w:pPr>
        <w:spacing w:after="0" w:line="360" w:lineRule="auto"/>
        <w:jc w:val="center"/>
        <w:rPr>
          <w:rFonts w:ascii="Arial" w:hAnsi="Arial" w:cs="Arial"/>
          <w:bCs/>
          <w:sz w:val="24"/>
          <w:szCs w:val="24"/>
        </w:rPr>
      </w:pPr>
      <w:r w:rsidRPr="005866CD">
        <w:rPr>
          <w:rFonts w:ascii="Arial" w:hAnsi="Arial" w:cs="Arial"/>
          <w:bCs/>
          <w:sz w:val="24"/>
          <w:szCs w:val="24"/>
        </w:rPr>
        <w:t>Mg. Aliaga Castillo</w:t>
      </w:r>
      <w:r>
        <w:rPr>
          <w:rFonts w:ascii="Arial" w:hAnsi="Arial" w:cs="Arial"/>
          <w:bCs/>
          <w:sz w:val="24"/>
          <w:szCs w:val="24"/>
        </w:rPr>
        <w:t xml:space="preserve">, </w:t>
      </w:r>
      <w:r w:rsidRPr="005866CD">
        <w:rPr>
          <w:rFonts w:ascii="Arial" w:hAnsi="Arial" w:cs="Arial"/>
          <w:bCs/>
          <w:sz w:val="24"/>
          <w:szCs w:val="24"/>
        </w:rPr>
        <w:t>Vanessa (</w:t>
      </w:r>
      <w:r>
        <w:rPr>
          <w:rFonts w:ascii="Arial" w:hAnsi="Arial" w:cs="Arial"/>
          <w:bCs/>
          <w:sz w:val="24"/>
          <w:szCs w:val="24"/>
        </w:rPr>
        <w:t xml:space="preserve">código </w:t>
      </w:r>
      <w:r w:rsidRPr="005866CD">
        <w:rPr>
          <w:rFonts w:ascii="Arial" w:hAnsi="Arial" w:cs="Arial"/>
          <w:bCs/>
          <w:sz w:val="24"/>
          <w:szCs w:val="24"/>
        </w:rPr>
        <w:t>ORCID:</w:t>
      </w:r>
      <w:r w:rsidRPr="005866CD">
        <w:rPr>
          <w:rFonts w:ascii="Arial" w:hAnsi="Arial" w:cs="Arial"/>
          <w:bCs/>
          <w:color w:val="494A4C"/>
          <w:sz w:val="24"/>
          <w:szCs w:val="24"/>
          <w:shd w:val="clear" w:color="auto" w:fill="FFFFFF"/>
        </w:rPr>
        <w:t xml:space="preserve"> </w:t>
      </w:r>
      <w:r w:rsidRPr="005866CD">
        <w:rPr>
          <w:rFonts w:ascii="Arial" w:hAnsi="Arial" w:cs="Arial"/>
          <w:bCs/>
          <w:sz w:val="24"/>
          <w:szCs w:val="24"/>
          <w:shd w:val="clear" w:color="auto" w:fill="FFFFFF"/>
        </w:rPr>
        <w:t>0000-0002-2914-2470</w:t>
      </w:r>
      <w:r w:rsidRPr="005866CD">
        <w:rPr>
          <w:rFonts w:ascii="Arial" w:hAnsi="Arial" w:cs="Arial"/>
          <w:bCs/>
          <w:sz w:val="24"/>
          <w:szCs w:val="24"/>
        </w:rPr>
        <w:t>)</w:t>
      </w:r>
    </w:p>
    <w:p w14:paraId="2E4E82BA" w14:textId="77777777" w:rsidR="001D3F81" w:rsidRPr="005866CD" w:rsidRDefault="001D3F81" w:rsidP="001D3F81">
      <w:pPr>
        <w:spacing w:after="0" w:line="360" w:lineRule="auto"/>
        <w:jc w:val="center"/>
        <w:rPr>
          <w:rFonts w:ascii="Arial" w:hAnsi="Arial" w:cs="Arial"/>
          <w:bCs/>
          <w:color w:val="000000" w:themeColor="text1"/>
          <w:sz w:val="24"/>
          <w:szCs w:val="24"/>
        </w:rPr>
      </w:pPr>
    </w:p>
    <w:p w14:paraId="14F9E2C7" w14:textId="77777777" w:rsidR="001D3F81" w:rsidRPr="005866CD" w:rsidRDefault="001D3F81" w:rsidP="001D3F81">
      <w:pPr>
        <w:spacing w:after="0" w:line="360" w:lineRule="auto"/>
        <w:jc w:val="center"/>
        <w:rPr>
          <w:rFonts w:ascii="Arial" w:hAnsi="Arial" w:cs="Arial"/>
          <w:bCs/>
          <w:color w:val="000000" w:themeColor="text1"/>
          <w:sz w:val="24"/>
          <w:szCs w:val="24"/>
        </w:rPr>
      </w:pPr>
      <w:r w:rsidRPr="00044B31">
        <w:rPr>
          <w:rFonts w:ascii="Arial" w:hAnsi="Arial" w:cs="Arial"/>
          <w:b/>
          <w:bCs/>
          <w:color w:val="000000" w:themeColor="text1"/>
          <w:sz w:val="24"/>
          <w:szCs w:val="24"/>
        </w:rPr>
        <w:t>ASESOR</w:t>
      </w:r>
      <w:r w:rsidRPr="005866CD">
        <w:rPr>
          <w:rFonts w:ascii="Arial" w:hAnsi="Arial" w:cs="Arial"/>
          <w:bCs/>
          <w:color w:val="000000" w:themeColor="text1"/>
          <w:sz w:val="24"/>
          <w:szCs w:val="24"/>
        </w:rPr>
        <w:t>:</w:t>
      </w:r>
    </w:p>
    <w:p w14:paraId="517DB187" w14:textId="77777777" w:rsidR="001D3F81" w:rsidRPr="005866CD" w:rsidRDefault="001D3F81" w:rsidP="001D3F81">
      <w:pPr>
        <w:spacing w:after="0" w:line="360" w:lineRule="auto"/>
        <w:jc w:val="center"/>
        <w:rPr>
          <w:rFonts w:ascii="Arial" w:hAnsi="Arial" w:cs="Arial"/>
          <w:bCs/>
          <w:sz w:val="24"/>
          <w:szCs w:val="24"/>
        </w:rPr>
      </w:pPr>
      <w:r w:rsidRPr="005866CD">
        <w:rPr>
          <w:rFonts w:ascii="Arial" w:hAnsi="Arial" w:cs="Arial"/>
          <w:bCs/>
          <w:sz w:val="24"/>
          <w:szCs w:val="24"/>
        </w:rPr>
        <w:t>Dr. Esquivel Castillo</w:t>
      </w:r>
      <w:r>
        <w:rPr>
          <w:rFonts w:ascii="Arial" w:hAnsi="Arial" w:cs="Arial"/>
          <w:bCs/>
          <w:sz w:val="24"/>
          <w:szCs w:val="24"/>
        </w:rPr>
        <w:t xml:space="preserve">, Luis Alejandro </w:t>
      </w:r>
      <w:r w:rsidRPr="005866CD">
        <w:rPr>
          <w:rFonts w:ascii="Arial" w:hAnsi="Arial" w:cs="Arial"/>
          <w:bCs/>
          <w:sz w:val="24"/>
          <w:szCs w:val="24"/>
        </w:rPr>
        <w:t>(</w:t>
      </w:r>
      <w:r>
        <w:rPr>
          <w:rFonts w:ascii="Arial" w:hAnsi="Arial" w:cs="Arial"/>
          <w:bCs/>
          <w:sz w:val="24"/>
          <w:szCs w:val="24"/>
        </w:rPr>
        <w:t xml:space="preserve">código </w:t>
      </w:r>
      <w:r w:rsidRPr="005866CD">
        <w:rPr>
          <w:rFonts w:ascii="Arial" w:hAnsi="Arial" w:cs="Arial"/>
          <w:bCs/>
          <w:sz w:val="24"/>
          <w:szCs w:val="24"/>
        </w:rPr>
        <w:t xml:space="preserve">ORCID: </w:t>
      </w:r>
      <w:r>
        <w:rPr>
          <w:rFonts w:ascii="Arial" w:eastAsia="Times New Roman" w:hAnsi="Arial" w:cs="Arial"/>
          <w:bCs/>
          <w:sz w:val="24"/>
          <w:lang w:eastAsia="es-PE"/>
        </w:rPr>
        <w:t>0000-0003-2665-497X</w:t>
      </w:r>
      <w:r w:rsidRPr="005866CD">
        <w:rPr>
          <w:rFonts w:ascii="Arial" w:hAnsi="Arial" w:cs="Arial"/>
          <w:bCs/>
          <w:sz w:val="24"/>
          <w:szCs w:val="24"/>
        </w:rPr>
        <w:t>)</w:t>
      </w:r>
    </w:p>
    <w:p w14:paraId="5E105B96" w14:textId="77777777" w:rsidR="001D3F81" w:rsidRPr="005866CD" w:rsidRDefault="001D3F81" w:rsidP="001D3F81">
      <w:pPr>
        <w:spacing w:after="0" w:line="360" w:lineRule="auto"/>
        <w:jc w:val="center"/>
        <w:rPr>
          <w:rFonts w:ascii="Arial" w:hAnsi="Arial" w:cs="Arial"/>
          <w:bCs/>
          <w:color w:val="000000" w:themeColor="text1"/>
          <w:sz w:val="24"/>
          <w:szCs w:val="24"/>
        </w:rPr>
      </w:pPr>
    </w:p>
    <w:p w14:paraId="349677A3" w14:textId="77777777" w:rsidR="001D3F81" w:rsidRPr="00044B31" w:rsidRDefault="001D3F81" w:rsidP="001D3F81">
      <w:pPr>
        <w:spacing w:after="0" w:line="360" w:lineRule="auto"/>
        <w:jc w:val="center"/>
        <w:rPr>
          <w:rFonts w:ascii="Arial" w:hAnsi="Arial" w:cs="Arial"/>
          <w:b/>
          <w:bCs/>
          <w:color w:val="000000" w:themeColor="text1"/>
          <w:sz w:val="24"/>
          <w:szCs w:val="24"/>
        </w:rPr>
      </w:pPr>
      <w:r w:rsidRPr="00044B31">
        <w:rPr>
          <w:rFonts w:ascii="Arial" w:hAnsi="Arial" w:cs="Arial"/>
          <w:b/>
          <w:bCs/>
          <w:color w:val="000000" w:themeColor="text1"/>
          <w:sz w:val="24"/>
          <w:szCs w:val="24"/>
        </w:rPr>
        <w:t>LÍNEA DE INVESTIGACIÓN:</w:t>
      </w:r>
    </w:p>
    <w:p w14:paraId="0B788282" w14:textId="77777777" w:rsidR="001D3F81" w:rsidRPr="005866CD" w:rsidRDefault="001D3F81" w:rsidP="001D3F81">
      <w:pPr>
        <w:spacing w:after="0" w:line="360" w:lineRule="auto"/>
        <w:jc w:val="center"/>
        <w:rPr>
          <w:rFonts w:ascii="Arial" w:hAnsi="Arial" w:cs="Arial"/>
          <w:bCs/>
          <w:color w:val="000000" w:themeColor="text1"/>
          <w:sz w:val="24"/>
          <w:szCs w:val="24"/>
        </w:rPr>
      </w:pPr>
      <w:r w:rsidRPr="005866CD">
        <w:rPr>
          <w:rFonts w:ascii="Arial" w:hAnsi="Arial" w:cs="Arial"/>
          <w:bCs/>
          <w:color w:val="000000" w:themeColor="text1"/>
          <w:sz w:val="24"/>
          <w:szCs w:val="24"/>
        </w:rPr>
        <w:t>Derecho Penal</w:t>
      </w:r>
    </w:p>
    <w:p w14:paraId="293363FC" w14:textId="77777777" w:rsidR="001D3F81" w:rsidRDefault="001D3F81" w:rsidP="001D3F81">
      <w:pPr>
        <w:spacing w:after="0" w:line="360" w:lineRule="auto"/>
        <w:jc w:val="center"/>
        <w:rPr>
          <w:rFonts w:ascii="Arial" w:hAnsi="Arial" w:cs="Arial"/>
          <w:bCs/>
          <w:color w:val="000000" w:themeColor="text1"/>
          <w:sz w:val="24"/>
          <w:szCs w:val="24"/>
        </w:rPr>
      </w:pPr>
    </w:p>
    <w:p w14:paraId="338F7B36" w14:textId="77777777" w:rsidR="001D3F81" w:rsidRPr="005866CD" w:rsidRDefault="001D3F81" w:rsidP="001D3F81">
      <w:pPr>
        <w:spacing w:after="0" w:line="360" w:lineRule="auto"/>
        <w:jc w:val="center"/>
        <w:rPr>
          <w:rFonts w:ascii="Arial" w:hAnsi="Arial" w:cs="Arial"/>
          <w:bCs/>
          <w:color w:val="000000" w:themeColor="text1"/>
          <w:sz w:val="24"/>
          <w:szCs w:val="24"/>
        </w:rPr>
      </w:pPr>
    </w:p>
    <w:p w14:paraId="22769718" w14:textId="77777777" w:rsidR="001D3F81" w:rsidRPr="005866CD" w:rsidRDefault="001D3F81" w:rsidP="001D3F81">
      <w:pPr>
        <w:spacing w:after="0" w:line="360" w:lineRule="auto"/>
        <w:jc w:val="center"/>
        <w:rPr>
          <w:rFonts w:ascii="Arial" w:hAnsi="Arial" w:cs="Arial"/>
          <w:bCs/>
          <w:color w:val="000000" w:themeColor="text1"/>
          <w:sz w:val="24"/>
          <w:szCs w:val="24"/>
        </w:rPr>
      </w:pPr>
      <w:r w:rsidRPr="005866CD">
        <w:rPr>
          <w:rFonts w:ascii="Arial" w:hAnsi="Arial" w:cs="Arial"/>
          <w:bCs/>
          <w:color w:val="000000" w:themeColor="text1"/>
          <w:sz w:val="24"/>
          <w:szCs w:val="24"/>
        </w:rPr>
        <w:t>Lima – Perú</w:t>
      </w:r>
    </w:p>
    <w:p w14:paraId="3A8F2A58" w14:textId="77777777" w:rsidR="001D3F81" w:rsidRPr="005866CD" w:rsidRDefault="001D3F81" w:rsidP="001D3F81">
      <w:pPr>
        <w:spacing w:after="0" w:line="360" w:lineRule="auto"/>
        <w:jc w:val="center"/>
        <w:rPr>
          <w:rFonts w:ascii="Arial" w:hAnsi="Arial" w:cs="Arial"/>
          <w:bCs/>
          <w:color w:val="000000" w:themeColor="text1"/>
          <w:sz w:val="24"/>
          <w:szCs w:val="24"/>
        </w:rPr>
      </w:pPr>
      <w:r>
        <w:rPr>
          <w:rFonts w:ascii="Arial" w:hAnsi="Arial" w:cs="Arial"/>
          <w:bCs/>
          <w:color w:val="000000" w:themeColor="text1"/>
          <w:sz w:val="24"/>
          <w:szCs w:val="24"/>
        </w:rPr>
        <w:t>2019</w:t>
      </w:r>
    </w:p>
    <w:p w14:paraId="21583568" w14:textId="77777777" w:rsidR="001D3F81" w:rsidRPr="005866CD" w:rsidRDefault="001D3F81" w:rsidP="001D3F81">
      <w:pPr>
        <w:rPr>
          <w:rFonts w:ascii="Arial" w:hAnsi="Arial" w:cs="Arial"/>
          <w:b/>
          <w:color w:val="000000" w:themeColor="text1"/>
        </w:rPr>
      </w:pPr>
    </w:p>
    <w:p w14:paraId="50059C8A" w14:textId="77777777" w:rsidR="001D3F81" w:rsidRPr="00EE2FA2" w:rsidRDefault="001D3F81" w:rsidP="001D3F81">
      <w:pPr>
        <w:rPr>
          <w:rFonts w:ascii="Times New Roman" w:hAnsi="Times New Roman" w:cs="Times New Roman"/>
          <w:b/>
          <w:color w:val="000000" w:themeColor="text1"/>
        </w:rPr>
      </w:pPr>
    </w:p>
    <w:p w14:paraId="02533819" w14:textId="77777777" w:rsidR="001D3F81" w:rsidRDefault="001D3F81" w:rsidP="001D3F81"/>
    <w:p w14:paraId="645AC787" w14:textId="77777777" w:rsidR="001D3F81" w:rsidRDefault="001D3F81" w:rsidP="00C947A3">
      <w:pPr>
        <w:rPr>
          <w:rFonts w:ascii="Arial" w:hAnsi="Arial" w:cs="Arial"/>
          <w:b/>
          <w:bCs/>
          <w:sz w:val="36"/>
          <w:szCs w:val="36"/>
          <w:u w:val="single"/>
        </w:rPr>
      </w:pPr>
    </w:p>
    <w:p w14:paraId="2A059FA3" w14:textId="77777777" w:rsidR="001D3F81" w:rsidRDefault="001D3F81" w:rsidP="00C947A3">
      <w:pPr>
        <w:rPr>
          <w:rFonts w:ascii="Arial" w:hAnsi="Arial" w:cs="Arial"/>
          <w:b/>
          <w:bCs/>
          <w:sz w:val="36"/>
          <w:szCs w:val="36"/>
          <w:u w:val="single"/>
        </w:rPr>
      </w:pPr>
    </w:p>
    <w:p w14:paraId="03C6AD8A" w14:textId="77777777" w:rsidR="001D3F81" w:rsidRPr="001D3F81" w:rsidRDefault="001D3F81" w:rsidP="001D3F81">
      <w:pPr>
        <w:rPr>
          <w:rFonts w:ascii="Arial" w:hAnsi="Arial" w:cs="Arial"/>
          <w:b/>
          <w:bCs/>
          <w:sz w:val="28"/>
          <w:szCs w:val="28"/>
        </w:rPr>
      </w:pPr>
      <w:r w:rsidRPr="001D3F81">
        <w:rPr>
          <w:rFonts w:ascii="Arial" w:hAnsi="Arial" w:cs="Arial"/>
          <w:b/>
          <w:bCs/>
          <w:sz w:val="28"/>
          <w:szCs w:val="28"/>
        </w:rPr>
        <w:lastRenderedPageBreak/>
        <w:t>DETERMINACIÓN JUDICIAL DE LA PENA EN EL PERÚ</w:t>
      </w:r>
    </w:p>
    <w:p w14:paraId="77FC30CA" w14:textId="35D02BEE" w:rsidR="001D3F81" w:rsidRDefault="001D3F81" w:rsidP="001D3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02124"/>
          <w:sz w:val="24"/>
          <w:szCs w:val="24"/>
          <w:lang w:val="en" w:eastAsia="es-PE"/>
        </w:rPr>
      </w:pPr>
      <w:r w:rsidRPr="00044B31">
        <w:rPr>
          <w:rFonts w:ascii="Arial" w:eastAsia="Times New Roman" w:hAnsi="Arial" w:cs="Arial"/>
          <w:color w:val="202124"/>
          <w:sz w:val="24"/>
          <w:szCs w:val="24"/>
          <w:lang w:val="en" w:eastAsia="es-PE"/>
        </w:rPr>
        <w:t xml:space="preserve">Judicial Determination </w:t>
      </w:r>
      <w:proofErr w:type="gramStart"/>
      <w:r w:rsidRPr="00044B31">
        <w:rPr>
          <w:rFonts w:ascii="Arial" w:eastAsia="Times New Roman" w:hAnsi="Arial" w:cs="Arial"/>
          <w:color w:val="202124"/>
          <w:sz w:val="24"/>
          <w:szCs w:val="24"/>
          <w:lang w:val="en" w:eastAsia="es-PE"/>
        </w:rPr>
        <w:t>Of</w:t>
      </w:r>
      <w:proofErr w:type="gramEnd"/>
      <w:r w:rsidRPr="00044B31">
        <w:rPr>
          <w:rFonts w:ascii="Arial" w:eastAsia="Times New Roman" w:hAnsi="Arial" w:cs="Arial"/>
          <w:color w:val="202124"/>
          <w:sz w:val="24"/>
          <w:szCs w:val="24"/>
          <w:lang w:val="en" w:eastAsia="es-PE"/>
        </w:rPr>
        <w:t xml:space="preserve"> The Penalty In Peru</w:t>
      </w:r>
    </w:p>
    <w:p w14:paraId="0E321D16" w14:textId="77777777" w:rsidR="001D3F81" w:rsidRDefault="001D3F81" w:rsidP="001D3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02124"/>
          <w:sz w:val="24"/>
          <w:szCs w:val="24"/>
          <w:lang w:val="en" w:eastAsia="es-PE"/>
        </w:rPr>
      </w:pPr>
    </w:p>
    <w:p w14:paraId="20E8B54A" w14:textId="77777777" w:rsidR="001D3F81" w:rsidRPr="00044B31" w:rsidRDefault="001D3F81" w:rsidP="001D3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b/>
        </w:rPr>
      </w:pPr>
      <w:r>
        <w:tab/>
      </w:r>
      <w:r>
        <w:tab/>
      </w:r>
      <w:r>
        <w:tab/>
      </w:r>
      <w:r>
        <w:tab/>
      </w:r>
      <w:r>
        <w:tab/>
      </w:r>
      <w:r w:rsidRPr="00044B31">
        <w:rPr>
          <w:b/>
        </w:rPr>
        <w:t>Vanessa Joanna Aliaga Castillo</w:t>
      </w:r>
    </w:p>
    <w:p w14:paraId="1A7F8DC2" w14:textId="77777777" w:rsidR="001D3F81" w:rsidRDefault="001D3F81" w:rsidP="001D3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pPr>
      <w:r>
        <w:t>Maestra en Derecho Penal y Procesal Penal, Universidad Cesar Vallejo, Lima, Perú</w:t>
      </w:r>
    </w:p>
    <w:p w14:paraId="2A6E15F5" w14:textId="77777777" w:rsidR="001D3F81" w:rsidRPr="00044B31" w:rsidRDefault="003D062B" w:rsidP="001D3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pPr>
      <w:hyperlink r:id="rId8" w:history="1">
        <w:r w:rsidR="001D3F81" w:rsidRPr="0067384F">
          <w:rPr>
            <w:rStyle w:val="Hipervnculo"/>
            <w:color w:val="000000" w:themeColor="text1"/>
          </w:rPr>
          <w:t>aliagavanessa@hotmail.com</w:t>
        </w:r>
      </w:hyperlink>
      <w:r w:rsidR="001D3F81" w:rsidRPr="0067384F">
        <w:rPr>
          <w:color w:val="000000" w:themeColor="text1"/>
        </w:rPr>
        <w:t xml:space="preserve">, </w:t>
      </w:r>
      <w:r w:rsidR="001D3F81" w:rsidRPr="005866CD">
        <w:rPr>
          <w:rFonts w:ascii="Arial" w:hAnsi="Arial" w:cs="Arial"/>
          <w:bCs/>
          <w:sz w:val="24"/>
          <w:szCs w:val="24"/>
        </w:rPr>
        <w:t>ORCID:</w:t>
      </w:r>
      <w:r w:rsidR="001D3F81" w:rsidRPr="005866CD">
        <w:rPr>
          <w:rFonts w:ascii="Arial" w:hAnsi="Arial" w:cs="Arial"/>
          <w:bCs/>
          <w:color w:val="494A4C"/>
          <w:sz w:val="24"/>
          <w:szCs w:val="24"/>
          <w:shd w:val="clear" w:color="auto" w:fill="FFFFFF"/>
        </w:rPr>
        <w:t xml:space="preserve"> </w:t>
      </w:r>
      <w:r w:rsidR="001D3F81" w:rsidRPr="005866CD">
        <w:rPr>
          <w:rFonts w:ascii="Arial" w:hAnsi="Arial" w:cs="Arial"/>
          <w:bCs/>
          <w:sz w:val="24"/>
          <w:szCs w:val="24"/>
          <w:shd w:val="clear" w:color="auto" w:fill="FFFFFF"/>
        </w:rPr>
        <w:t>0000-0002-2914-2470</w:t>
      </w:r>
      <w:r w:rsidR="001D3F81">
        <w:rPr>
          <w:rFonts w:ascii="Arial" w:hAnsi="Arial" w:cs="Arial"/>
          <w:bCs/>
          <w:sz w:val="24"/>
          <w:szCs w:val="24"/>
          <w:shd w:val="clear" w:color="auto" w:fill="FFFFFF"/>
        </w:rPr>
        <w:t>,</w:t>
      </w:r>
    </w:p>
    <w:p w14:paraId="656F8ED0" w14:textId="77777777" w:rsidR="001D3F81" w:rsidRDefault="001D3F81" w:rsidP="00B63AD0">
      <w:pPr>
        <w:spacing w:before="100" w:beforeAutospacing="1" w:after="100" w:afterAutospacing="1" w:line="360" w:lineRule="auto"/>
        <w:rPr>
          <w:rFonts w:ascii="Arial" w:hAnsi="Arial" w:cs="Arial"/>
          <w:b/>
          <w:bCs/>
        </w:rPr>
      </w:pPr>
    </w:p>
    <w:p w14:paraId="2E17416A" w14:textId="77777777" w:rsidR="001D3F81" w:rsidRDefault="001D3F81" w:rsidP="00B63AD0">
      <w:pPr>
        <w:spacing w:before="100" w:beforeAutospacing="1" w:after="100" w:afterAutospacing="1" w:line="360" w:lineRule="auto"/>
        <w:rPr>
          <w:rFonts w:ascii="Arial" w:hAnsi="Arial" w:cs="Arial"/>
          <w:b/>
          <w:bCs/>
        </w:rPr>
        <w:sectPr w:rsidR="001D3F81">
          <w:footerReference w:type="default" r:id="rId9"/>
          <w:pgSz w:w="11906" w:h="16838"/>
          <w:pgMar w:top="1417" w:right="1701" w:bottom="1417" w:left="1701" w:header="708" w:footer="708" w:gutter="0"/>
          <w:cols w:space="708"/>
          <w:docGrid w:linePitch="360"/>
        </w:sectPr>
      </w:pPr>
    </w:p>
    <w:p w14:paraId="6B0B627C" w14:textId="0AB1E2C2" w:rsidR="00651BAA" w:rsidRDefault="00C947A3" w:rsidP="001D3F81">
      <w:pPr>
        <w:spacing w:after="0" w:line="240" w:lineRule="atLeast"/>
        <w:jc w:val="center"/>
        <w:rPr>
          <w:rFonts w:ascii="Arial" w:hAnsi="Arial" w:cs="Arial"/>
          <w:b/>
          <w:bCs/>
          <w:sz w:val="18"/>
          <w:szCs w:val="18"/>
        </w:rPr>
      </w:pPr>
      <w:r w:rsidRPr="001D3F81">
        <w:rPr>
          <w:rFonts w:ascii="Arial" w:hAnsi="Arial" w:cs="Arial"/>
          <w:b/>
          <w:bCs/>
          <w:sz w:val="18"/>
          <w:szCs w:val="18"/>
        </w:rPr>
        <w:t>Resumen</w:t>
      </w:r>
    </w:p>
    <w:p w14:paraId="6554DA2E" w14:textId="77777777" w:rsidR="001D3F81" w:rsidRPr="001D3F81" w:rsidRDefault="001D3F81" w:rsidP="001D3F81">
      <w:pPr>
        <w:spacing w:after="0" w:line="240" w:lineRule="atLeast"/>
        <w:jc w:val="center"/>
        <w:rPr>
          <w:rFonts w:ascii="Arial" w:hAnsi="Arial" w:cs="Arial"/>
          <w:b/>
          <w:bCs/>
          <w:sz w:val="18"/>
          <w:szCs w:val="18"/>
        </w:rPr>
      </w:pPr>
    </w:p>
    <w:p w14:paraId="75870E00" w14:textId="77777777" w:rsidR="00CA585D" w:rsidRPr="001D3F81" w:rsidRDefault="00F87C59" w:rsidP="001D3F81">
      <w:pPr>
        <w:spacing w:after="0" w:line="240" w:lineRule="atLeast"/>
        <w:jc w:val="both"/>
        <w:rPr>
          <w:rFonts w:ascii="Arial" w:hAnsi="Arial" w:cs="Arial"/>
          <w:i/>
          <w:w w:val="106"/>
          <w:sz w:val="18"/>
          <w:szCs w:val="18"/>
        </w:rPr>
      </w:pPr>
      <w:r w:rsidRPr="001D3F81">
        <w:rPr>
          <w:rFonts w:ascii="Arial" w:hAnsi="Arial" w:cs="Arial"/>
          <w:sz w:val="18"/>
          <w:szCs w:val="18"/>
        </w:rPr>
        <w:t xml:space="preserve">La </w:t>
      </w:r>
      <w:r w:rsidRPr="001D3F81">
        <w:rPr>
          <w:rFonts w:ascii="Arial" w:hAnsi="Arial" w:cs="Arial"/>
          <w:iCs/>
          <w:w w:val="105"/>
          <w:sz w:val="18"/>
          <w:szCs w:val="18"/>
        </w:rPr>
        <w:t>determinación</w:t>
      </w:r>
      <w:r w:rsidRPr="001D3F81">
        <w:rPr>
          <w:rFonts w:ascii="Arial" w:hAnsi="Arial" w:cs="Arial"/>
          <w:iCs/>
          <w:spacing w:val="-11"/>
          <w:w w:val="105"/>
          <w:sz w:val="18"/>
          <w:szCs w:val="18"/>
        </w:rPr>
        <w:t xml:space="preserve"> </w:t>
      </w:r>
      <w:r w:rsidRPr="001D3F81">
        <w:rPr>
          <w:rFonts w:ascii="Arial" w:hAnsi="Arial" w:cs="Arial"/>
          <w:iCs/>
          <w:w w:val="105"/>
          <w:sz w:val="18"/>
          <w:szCs w:val="18"/>
        </w:rPr>
        <w:t>judicial</w:t>
      </w:r>
      <w:r w:rsidRPr="001D3F81">
        <w:rPr>
          <w:rFonts w:ascii="Arial" w:hAnsi="Arial" w:cs="Arial"/>
          <w:iCs/>
          <w:spacing w:val="37"/>
          <w:w w:val="105"/>
          <w:sz w:val="18"/>
          <w:szCs w:val="18"/>
        </w:rPr>
        <w:t xml:space="preserve"> </w:t>
      </w:r>
      <w:r w:rsidRPr="001D3F81">
        <w:rPr>
          <w:rFonts w:ascii="Arial" w:hAnsi="Arial" w:cs="Arial"/>
          <w:iCs/>
          <w:w w:val="105"/>
          <w:sz w:val="18"/>
          <w:szCs w:val="18"/>
        </w:rPr>
        <w:t>de</w:t>
      </w:r>
      <w:r w:rsidRPr="001D3F81">
        <w:rPr>
          <w:rFonts w:ascii="Arial" w:hAnsi="Arial" w:cs="Arial"/>
          <w:iCs/>
          <w:spacing w:val="-4"/>
          <w:w w:val="105"/>
          <w:sz w:val="18"/>
          <w:szCs w:val="18"/>
        </w:rPr>
        <w:t xml:space="preserve"> </w:t>
      </w:r>
      <w:r w:rsidRPr="001D3F81">
        <w:rPr>
          <w:rFonts w:ascii="Arial" w:hAnsi="Arial" w:cs="Arial"/>
          <w:iCs/>
          <w:w w:val="105"/>
          <w:sz w:val="18"/>
          <w:szCs w:val="18"/>
        </w:rPr>
        <w:t>la</w:t>
      </w:r>
      <w:r w:rsidRPr="001D3F81">
        <w:rPr>
          <w:rFonts w:ascii="Arial" w:hAnsi="Arial" w:cs="Arial"/>
          <w:iCs/>
          <w:spacing w:val="-12"/>
          <w:w w:val="105"/>
          <w:sz w:val="18"/>
          <w:szCs w:val="18"/>
        </w:rPr>
        <w:t xml:space="preserve"> </w:t>
      </w:r>
      <w:r w:rsidRPr="001D3F81">
        <w:rPr>
          <w:rFonts w:ascii="Arial" w:hAnsi="Arial" w:cs="Arial"/>
          <w:iCs/>
          <w:w w:val="105"/>
          <w:sz w:val="18"/>
          <w:szCs w:val="18"/>
        </w:rPr>
        <w:t>pena</w:t>
      </w:r>
      <w:r w:rsidRPr="001D3F81">
        <w:rPr>
          <w:rFonts w:ascii="Arial" w:hAnsi="Arial" w:cs="Arial"/>
          <w:iCs/>
          <w:spacing w:val="7"/>
          <w:w w:val="105"/>
          <w:sz w:val="18"/>
          <w:szCs w:val="18"/>
        </w:rPr>
        <w:t xml:space="preserve"> </w:t>
      </w:r>
      <w:r w:rsidRPr="001D3F81">
        <w:rPr>
          <w:rFonts w:ascii="Arial" w:hAnsi="Arial" w:cs="Arial"/>
          <w:iCs/>
          <w:w w:val="105"/>
          <w:sz w:val="18"/>
          <w:szCs w:val="18"/>
        </w:rPr>
        <w:t>es</w:t>
      </w:r>
      <w:r w:rsidRPr="001D3F81">
        <w:rPr>
          <w:rFonts w:ascii="Arial" w:hAnsi="Arial" w:cs="Arial"/>
          <w:iCs/>
          <w:spacing w:val="5"/>
          <w:w w:val="105"/>
          <w:sz w:val="18"/>
          <w:szCs w:val="18"/>
        </w:rPr>
        <w:t xml:space="preserve"> </w:t>
      </w:r>
      <w:r w:rsidR="00CA585D" w:rsidRPr="001D3F81">
        <w:rPr>
          <w:rFonts w:ascii="Arial" w:hAnsi="Arial" w:cs="Arial"/>
          <w:iCs/>
          <w:w w:val="105"/>
          <w:sz w:val="18"/>
          <w:szCs w:val="18"/>
        </w:rPr>
        <w:t>la etapa final a que conducen</w:t>
      </w:r>
      <w:r w:rsidRPr="001D3F81">
        <w:rPr>
          <w:rFonts w:ascii="Arial" w:hAnsi="Arial" w:cs="Arial"/>
          <w:iCs/>
          <w:spacing w:val="-13"/>
          <w:w w:val="105"/>
          <w:sz w:val="18"/>
          <w:szCs w:val="18"/>
        </w:rPr>
        <w:t xml:space="preserve"> </w:t>
      </w:r>
      <w:r w:rsidRPr="001D3F81">
        <w:rPr>
          <w:rFonts w:ascii="Arial" w:hAnsi="Arial" w:cs="Arial"/>
          <w:iCs/>
          <w:w w:val="105"/>
          <w:sz w:val="18"/>
          <w:szCs w:val="18"/>
        </w:rPr>
        <w:t>las</w:t>
      </w:r>
      <w:r w:rsidRPr="001D3F81">
        <w:rPr>
          <w:rFonts w:ascii="Arial" w:hAnsi="Arial" w:cs="Arial"/>
          <w:iCs/>
          <w:spacing w:val="-1"/>
          <w:w w:val="105"/>
          <w:sz w:val="18"/>
          <w:szCs w:val="18"/>
        </w:rPr>
        <w:t xml:space="preserve"> </w:t>
      </w:r>
      <w:r w:rsidRPr="001D3F81">
        <w:rPr>
          <w:rFonts w:ascii="Arial" w:hAnsi="Arial" w:cs="Arial"/>
          <w:iCs/>
          <w:w w:val="105"/>
          <w:sz w:val="18"/>
          <w:szCs w:val="18"/>
        </w:rPr>
        <w:t>consecuencias</w:t>
      </w:r>
      <w:r w:rsidRPr="001D3F81">
        <w:rPr>
          <w:rFonts w:ascii="Arial" w:hAnsi="Arial" w:cs="Arial"/>
          <w:iCs/>
          <w:spacing w:val="-14"/>
          <w:w w:val="105"/>
          <w:sz w:val="18"/>
          <w:szCs w:val="18"/>
        </w:rPr>
        <w:t xml:space="preserve"> </w:t>
      </w:r>
      <w:r w:rsidRPr="001D3F81">
        <w:rPr>
          <w:rFonts w:ascii="Arial" w:hAnsi="Arial" w:cs="Arial"/>
          <w:iCs/>
          <w:w w:val="105"/>
          <w:sz w:val="18"/>
          <w:szCs w:val="18"/>
        </w:rPr>
        <w:t>jurídicas</w:t>
      </w:r>
      <w:r w:rsidRPr="001D3F81">
        <w:rPr>
          <w:rFonts w:ascii="Arial" w:hAnsi="Arial" w:cs="Arial"/>
          <w:iCs/>
          <w:spacing w:val="32"/>
          <w:w w:val="105"/>
          <w:sz w:val="18"/>
          <w:szCs w:val="18"/>
        </w:rPr>
        <w:t xml:space="preserve"> </w:t>
      </w:r>
      <w:r w:rsidRPr="001D3F81">
        <w:rPr>
          <w:rFonts w:ascii="Arial" w:hAnsi="Arial" w:cs="Arial"/>
          <w:iCs/>
          <w:w w:val="105"/>
          <w:sz w:val="18"/>
          <w:szCs w:val="18"/>
        </w:rPr>
        <w:t>del</w:t>
      </w:r>
      <w:r w:rsidRPr="001D3F81">
        <w:rPr>
          <w:rFonts w:ascii="Arial" w:hAnsi="Arial" w:cs="Arial"/>
          <w:iCs/>
          <w:spacing w:val="-8"/>
          <w:w w:val="105"/>
          <w:sz w:val="18"/>
          <w:szCs w:val="18"/>
        </w:rPr>
        <w:t xml:space="preserve"> </w:t>
      </w:r>
      <w:r w:rsidRPr="001D3F81">
        <w:rPr>
          <w:rFonts w:ascii="Arial" w:hAnsi="Arial" w:cs="Arial"/>
          <w:iCs/>
          <w:w w:val="105"/>
          <w:sz w:val="18"/>
          <w:szCs w:val="18"/>
        </w:rPr>
        <w:t>hecho</w:t>
      </w:r>
      <w:r w:rsidRPr="001D3F81">
        <w:rPr>
          <w:rFonts w:ascii="Arial" w:hAnsi="Arial" w:cs="Arial"/>
          <w:iCs/>
          <w:w w:val="103"/>
          <w:sz w:val="18"/>
          <w:szCs w:val="18"/>
        </w:rPr>
        <w:t xml:space="preserve"> </w:t>
      </w:r>
      <w:r w:rsidRPr="001D3F81">
        <w:rPr>
          <w:rFonts w:ascii="Arial" w:hAnsi="Arial" w:cs="Arial"/>
          <w:iCs/>
          <w:w w:val="105"/>
          <w:sz w:val="18"/>
          <w:szCs w:val="18"/>
        </w:rPr>
        <w:t>punible</w:t>
      </w:r>
      <w:r w:rsidR="00CA585D" w:rsidRPr="001D3F81">
        <w:rPr>
          <w:rFonts w:ascii="Arial" w:hAnsi="Arial" w:cs="Arial"/>
          <w:iCs/>
          <w:w w:val="105"/>
          <w:sz w:val="18"/>
          <w:szCs w:val="18"/>
        </w:rPr>
        <w:t>,</w:t>
      </w:r>
      <w:r w:rsidRPr="001D3F81">
        <w:rPr>
          <w:rFonts w:ascii="Arial" w:hAnsi="Arial" w:cs="Arial"/>
          <w:iCs/>
          <w:spacing w:val="25"/>
          <w:w w:val="105"/>
          <w:sz w:val="18"/>
          <w:szCs w:val="18"/>
        </w:rPr>
        <w:t xml:space="preserve"> </w:t>
      </w:r>
      <w:r w:rsidRPr="001D3F81">
        <w:rPr>
          <w:rFonts w:ascii="Arial" w:hAnsi="Arial" w:cs="Arial"/>
          <w:iCs/>
          <w:w w:val="105"/>
          <w:sz w:val="18"/>
          <w:szCs w:val="18"/>
        </w:rPr>
        <w:t>llevada</w:t>
      </w:r>
      <w:r w:rsidRPr="001D3F81">
        <w:rPr>
          <w:rFonts w:ascii="Arial" w:hAnsi="Arial" w:cs="Arial"/>
          <w:iCs/>
          <w:spacing w:val="13"/>
          <w:w w:val="105"/>
          <w:sz w:val="18"/>
          <w:szCs w:val="18"/>
        </w:rPr>
        <w:t xml:space="preserve"> </w:t>
      </w:r>
      <w:r w:rsidRPr="001D3F81">
        <w:rPr>
          <w:rFonts w:ascii="Arial" w:hAnsi="Arial" w:cs="Arial"/>
          <w:iCs/>
          <w:w w:val="105"/>
          <w:sz w:val="18"/>
          <w:szCs w:val="18"/>
        </w:rPr>
        <w:t>a</w:t>
      </w:r>
      <w:r w:rsidRPr="001D3F81">
        <w:rPr>
          <w:rFonts w:ascii="Arial" w:hAnsi="Arial" w:cs="Arial"/>
          <w:iCs/>
          <w:spacing w:val="3"/>
          <w:w w:val="105"/>
          <w:sz w:val="18"/>
          <w:szCs w:val="18"/>
        </w:rPr>
        <w:t xml:space="preserve"> </w:t>
      </w:r>
      <w:r w:rsidRPr="001D3F81">
        <w:rPr>
          <w:rFonts w:ascii="Arial" w:hAnsi="Arial" w:cs="Arial"/>
          <w:iCs/>
          <w:w w:val="105"/>
          <w:sz w:val="18"/>
          <w:szCs w:val="18"/>
        </w:rPr>
        <w:t>cabo</w:t>
      </w:r>
      <w:r w:rsidRPr="001D3F81">
        <w:rPr>
          <w:rFonts w:ascii="Arial" w:hAnsi="Arial" w:cs="Arial"/>
          <w:iCs/>
          <w:spacing w:val="3"/>
          <w:w w:val="105"/>
          <w:sz w:val="18"/>
          <w:szCs w:val="18"/>
        </w:rPr>
        <w:t xml:space="preserve"> </w:t>
      </w:r>
      <w:r w:rsidRPr="001D3F81">
        <w:rPr>
          <w:rFonts w:ascii="Arial" w:hAnsi="Arial" w:cs="Arial"/>
          <w:iCs/>
          <w:w w:val="105"/>
          <w:sz w:val="18"/>
          <w:szCs w:val="18"/>
        </w:rPr>
        <w:t>por</w:t>
      </w:r>
      <w:r w:rsidRPr="001D3F81">
        <w:rPr>
          <w:rFonts w:ascii="Arial" w:hAnsi="Arial" w:cs="Arial"/>
          <w:iCs/>
          <w:spacing w:val="42"/>
          <w:w w:val="105"/>
          <w:sz w:val="18"/>
          <w:szCs w:val="18"/>
        </w:rPr>
        <w:t xml:space="preserve"> </w:t>
      </w:r>
      <w:r w:rsidRPr="001D3F81">
        <w:rPr>
          <w:rFonts w:ascii="Arial" w:hAnsi="Arial" w:cs="Arial"/>
          <w:iCs/>
          <w:w w:val="105"/>
          <w:sz w:val="18"/>
          <w:szCs w:val="18"/>
        </w:rPr>
        <w:t>el</w:t>
      </w:r>
      <w:r w:rsidRPr="001D3F81">
        <w:rPr>
          <w:rFonts w:ascii="Arial" w:hAnsi="Arial" w:cs="Arial"/>
          <w:iCs/>
          <w:spacing w:val="34"/>
          <w:w w:val="105"/>
          <w:sz w:val="18"/>
          <w:szCs w:val="18"/>
        </w:rPr>
        <w:t xml:space="preserve"> </w:t>
      </w:r>
      <w:r w:rsidRPr="001D3F81">
        <w:rPr>
          <w:rFonts w:ascii="Arial" w:hAnsi="Arial" w:cs="Arial"/>
          <w:iCs/>
          <w:w w:val="105"/>
          <w:sz w:val="18"/>
          <w:szCs w:val="18"/>
        </w:rPr>
        <w:t>juez</w:t>
      </w:r>
      <w:r w:rsidRPr="001D3F81">
        <w:rPr>
          <w:rFonts w:ascii="Arial" w:hAnsi="Arial" w:cs="Arial"/>
          <w:iCs/>
          <w:spacing w:val="6"/>
          <w:w w:val="105"/>
          <w:sz w:val="18"/>
          <w:szCs w:val="18"/>
        </w:rPr>
        <w:t xml:space="preserve"> </w:t>
      </w:r>
      <w:r w:rsidRPr="001D3F81">
        <w:rPr>
          <w:rFonts w:ascii="Arial" w:hAnsi="Arial" w:cs="Arial"/>
          <w:iCs/>
          <w:w w:val="105"/>
          <w:sz w:val="18"/>
          <w:szCs w:val="18"/>
        </w:rPr>
        <w:t>conforme</w:t>
      </w:r>
      <w:r w:rsidRPr="001D3F81">
        <w:rPr>
          <w:rFonts w:ascii="Arial" w:hAnsi="Arial" w:cs="Arial"/>
          <w:iCs/>
          <w:spacing w:val="8"/>
          <w:w w:val="105"/>
          <w:sz w:val="18"/>
          <w:szCs w:val="18"/>
        </w:rPr>
        <w:t xml:space="preserve"> </w:t>
      </w:r>
      <w:r w:rsidRPr="001D3F81">
        <w:rPr>
          <w:rFonts w:ascii="Arial" w:hAnsi="Arial" w:cs="Arial"/>
          <w:iCs/>
          <w:w w:val="105"/>
          <w:sz w:val="18"/>
          <w:szCs w:val="18"/>
        </w:rPr>
        <w:t>a</w:t>
      </w:r>
      <w:r w:rsidRPr="001D3F81">
        <w:rPr>
          <w:rFonts w:ascii="Arial" w:hAnsi="Arial" w:cs="Arial"/>
          <w:iCs/>
          <w:spacing w:val="3"/>
          <w:w w:val="105"/>
          <w:sz w:val="18"/>
          <w:szCs w:val="18"/>
        </w:rPr>
        <w:t xml:space="preserve"> </w:t>
      </w:r>
      <w:r w:rsidRPr="001D3F81">
        <w:rPr>
          <w:rFonts w:ascii="Arial" w:hAnsi="Arial" w:cs="Arial"/>
          <w:iCs/>
          <w:w w:val="105"/>
          <w:sz w:val="18"/>
          <w:szCs w:val="18"/>
        </w:rPr>
        <w:t>su</w:t>
      </w:r>
      <w:r w:rsidRPr="001D3F81">
        <w:rPr>
          <w:rFonts w:ascii="Arial" w:hAnsi="Arial" w:cs="Arial"/>
          <w:iCs/>
          <w:w w:val="98"/>
          <w:sz w:val="18"/>
          <w:szCs w:val="18"/>
        </w:rPr>
        <w:t xml:space="preserve"> </w:t>
      </w:r>
      <w:r w:rsidRPr="001D3F81">
        <w:rPr>
          <w:rFonts w:ascii="Arial" w:hAnsi="Arial" w:cs="Arial"/>
          <w:iCs/>
          <w:w w:val="105"/>
          <w:sz w:val="18"/>
          <w:szCs w:val="18"/>
        </w:rPr>
        <w:t>naturaleza,</w:t>
      </w:r>
      <w:r w:rsidRPr="001D3F81">
        <w:rPr>
          <w:rFonts w:ascii="Arial" w:hAnsi="Arial" w:cs="Arial"/>
          <w:iCs/>
          <w:spacing w:val="40"/>
          <w:w w:val="105"/>
          <w:sz w:val="18"/>
          <w:szCs w:val="18"/>
        </w:rPr>
        <w:t xml:space="preserve"> </w:t>
      </w:r>
      <w:r w:rsidRPr="001D3F81">
        <w:rPr>
          <w:rFonts w:ascii="Arial" w:hAnsi="Arial" w:cs="Arial"/>
          <w:iCs/>
          <w:w w:val="105"/>
          <w:sz w:val="18"/>
          <w:szCs w:val="18"/>
        </w:rPr>
        <w:t>gravedad</w:t>
      </w:r>
      <w:r w:rsidRPr="001D3F81">
        <w:rPr>
          <w:rFonts w:ascii="Arial" w:hAnsi="Arial" w:cs="Arial"/>
          <w:iCs/>
          <w:spacing w:val="30"/>
          <w:w w:val="105"/>
          <w:sz w:val="18"/>
          <w:szCs w:val="18"/>
        </w:rPr>
        <w:t xml:space="preserve"> </w:t>
      </w:r>
      <w:r w:rsidRPr="001D3F81">
        <w:rPr>
          <w:rFonts w:ascii="Arial" w:hAnsi="Arial" w:cs="Arial"/>
          <w:iCs/>
          <w:w w:val="105"/>
          <w:sz w:val="18"/>
          <w:szCs w:val="18"/>
        </w:rPr>
        <w:t>y</w:t>
      </w:r>
      <w:r w:rsidRPr="001D3F81">
        <w:rPr>
          <w:rFonts w:ascii="Arial" w:hAnsi="Arial" w:cs="Arial"/>
          <w:iCs/>
          <w:spacing w:val="45"/>
          <w:w w:val="105"/>
          <w:sz w:val="18"/>
          <w:szCs w:val="18"/>
        </w:rPr>
        <w:t xml:space="preserve"> </w:t>
      </w:r>
      <w:r w:rsidRPr="001D3F81">
        <w:rPr>
          <w:rFonts w:ascii="Arial" w:hAnsi="Arial" w:cs="Arial"/>
          <w:iCs/>
          <w:w w:val="105"/>
          <w:sz w:val="18"/>
          <w:szCs w:val="18"/>
        </w:rPr>
        <w:t>forma</w:t>
      </w:r>
      <w:r w:rsidRPr="001D3F81">
        <w:rPr>
          <w:rFonts w:ascii="Arial" w:hAnsi="Arial" w:cs="Arial"/>
          <w:iCs/>
          <w:spacing w:val="30"/>
          <w:w w:val="105"/>
          <w:sz w:val="18"/>
          <w:szCs w:val="18"/>
        </w:rPr>
        <w:t xml:space="preserve"> </w:t>
      </w:r>
      <w:r w:rsidRPr="001D3F81">
        <w:rPr>
          <w:rFonts w:ascii="Arial" w:hAnsi="Arial" w:cs="Arial"/>
          <w:iCs/>
          <w:w w:val="105"/>
          <w:sz w:val="18"/>
          <w:szCs w:val="18"/>
        </w:rPr>
        <w:t>de</w:t>
      </w:r>
      <w:r w:rsidRPr="001D3F81">
        <w:rPr>
          <w:rFonts w:ascii="Arial" w:hAnsi="Arial" w:cs="Arial"/>
          <w:iCs/>
          <w:spacing w:val="25"/>
          <w:w w:val="105"/>
          <w:sz w:val="18"/>
          <w:szCs w:val="18"/>
        </w:rPr>
        <w:t xml:space="preserve"> </w:t>
      </w:r>
      <w:r w:rsidRPr="001D3F81">
        <w:rPr>
          <w:rFonts w:ascii="Arial" w:hAnsi="Arial" w:cs="Arial"/>
          <w:iCs/>
          <w:w w:val="105"/>
          <w:sz w:val="18"/>
          <w:szCs w:val="18"/>
        </w:rPr>
        <w:t>ejecución</w:t>
      </w:r>
      <w:r w:rsidR="00CA585D" w:rsidRPr="001D3F81">
        <w:rPr>
          <w:rFonts w:ascii="Arial" w:hAnsi="Arial" w:cs="Arial"/>
          <w:iCs/>
          <w:w w:val="105"/>
          <w:sz w:val="18"/>
          <w:szCs w:val="18"/>
        </w:rPr>
        <w:t xml:space="preserve">. A la que arriba el magistrado </w:t>
      </w:r>
      <w:r w:rsidRPr="001D3F81">
        <w:rPr>
          <w:rFonts w:ascii="Arial" w:hAnsi="Arial" w:cs="Arial"/>
          <w:iCs/>
          <w:w w:val="105"/>
          <w:sz w:val="18"/>
          <w:szCs w:val="18"/>
        </w:rPr>
        <w:t>eligiendo</w:t>
      </w:r>
      <w:r w:rsidRPr="001D3F81">
        <w:rPr>
          <w:rFonts w:ascii="Arial" w:hAnsi="Arial" w:cs="Arial"/>
          <w:iCs/>
          <w:w w:val="109"/>
          <w:sz w:val="18"/>
          <w:szCs w:val="18"/>
        </w:rPr>
        <w:t xml:space="preserve"> </w:t>
      </w:r>
      <w:r w:rsidRPr="001D3F81">
        <w:rPr>
          <w:rFonts w:ascii="Arial" w:hAnsi="Arial" w:cs="Arial"/>
          <w:iCs/>
          <w:w w:val="105"/>
          <w:sz w:val="18"/>
          <w:szCs w:val="18"/>
        </w:rPr>
        <w:t>una</w:t>
      </w:r>
      <w:r w:rsidRPr="001D3F81">
        <w:rPr>
          <w:rFonts w:ascii="Arial" w:hAnsi="Arial" w:cs="Arial"/>
          <w:iCs/>
          <w:spacing w:val="-1"/>
          <w:w w:val="105"/>
          <w:sz w:val="18"/>
          <w:szCs w:val="18"/>
        </w:rPr>
        <w:t xml:space="preserve"> </w:t>
      </w:r>
      <w:r w:rsidRPr="001D3F81">
        <w:rPr>
          <w:rFonts w:ascii="Arial" w:hAnsi="Arial" w:cs="Arial"/>
          <w:iCs/>
          <w:w w:val="105"/>
          <w:sz w:val="18"/>
          <w:szCs w:val="18"/>
        </w:rPr>
        <w:t>de</w:t>
      </w:r>
      <w:r w:rsidRPr="001D3F81">
        <w:rPr>
          <w:rFonts w:ascii="Arial" w:hAnsi="Arial" w:cs="Arial"/>
          <w:iCs/>
          <w:spacing w:val="-8"/>
          <w:w w:val="105"/>
          <w:sz w:val="18"/>
          <w:szCs w:val="18"/>
        </w:rPr>
        <w:t xml:space="preserve"> </w:t>
      </w:r>
      <w:r w:rsidRPr="001D3F81">
        <w:rPr>
          <w:rFonts w:ascii="Arial" w:hAnsi="Arial" w:cs="Arial"/>
          <w:iCs/>
          <w:w w:val="105"/>
          <w:sz w:val="18"/>
          <w:szCs w:val="18"/>
        </w:rPr>
        <w:t>las</w:t>
      </w:r>
      <w:r w:rsidRPr="001D3F81">
        <w:rPr>
          <w:rFonts w:ascii="Arial" w:hAnsi="Arial" w:cs="Arial"/>
          <w:iCs/>
          <w:spacing w:val="6"/>
          <w:w w:val="105"/>
          <w:sz w:val="18"/>
          <w:szCs w:val="18"/>
        </w:rPr>
        <w:t xml:space="preserve"> </w:t>
      </w:r>
      <w:r w:rsidRPr="001D3F81">
        <w:rPr>
          <w:rFonts w:ascii="Arial" w:hAnsi="Arial" w:cs="Arial"/>
          <w:iCs/>
          <w:w w:val="105"/>
          <w:sz w:val="18"/>
          <w:szCs w:val="18"/>
        </w:rPr>
        <w:t>diversas</w:t>
      </w:r>
      <w:r w:rsidRPr="001D3F81">
        <w:rPr>
          <w:rFonts w:ascii="Arial" w:hAnsi="Arial" w:cs="Arial"/>
          <w:iCs/>
          <w:spacing w:val="3"/>
          <w:w w:val="105"/>
          <w:sz w:val="18"/>
          <w:szCs w:val="18"/>
        </w:rPr>
        <w:t xml:space="preserve"> </w:t>
      </w:r>
      <w:r w:rsidRPr="001D3F81">
        <w:rPr>
          <w:rFonts w:ascii="Arial" w:hAnsi="Arial" w:cs="Arial"/>
          <w:iCs/>
          <w:w w:val="105"/>
          <w:sz w:val="18"/>
          <w:szCs w:val="18"/>
        </w:rPr>
        <w:t>posibilidades</w:t>
      </w:r>
      <w:r w:rsidRPr="001D3F81">
        <w:rPr>
          <w:rFonts w:ascii="Arial" w:hAnsi="Arial" w:cs="Arial"/>
          <w:iCs/>
          <w:spacing w:val="25"/>
          <w:w w:val="105"/>
          <w:sz w:val="18"/>
          <w:szCs w:val="18"/>
        </w:rPr>
        <w:t xml:space="preserve"> </w:t>
      </w:r>
      <w:r w:rsidRPr="001D3F81">
        <w:rPr>
          <w:rFonts w:ascii="Arial" w:hAnsi="Arial" w:cs="Arial"/>
          <w:iCs/>
          <w:w w:val="105"/>
          <w:sz w:val="18"/>
          <w:szCs w:val="18"/>
        </w:rPr>
        <w:t>previstas</w:t>
      </w:r>
      <w:r w:rsidRPr="001D3F81">
        <w:rPr>
          <w:rFonts w:ascii="Arial" w:hAnsi="Arial" w:cs="Arial"/>
          <w:iCs/>
          <w:spacing w:val="26"/>
          <w:w w:val="105"/>
          <w:sz w:val="18"/>
          <w:szCs w:val="18"/>
        </w:rPr>
        <w:t xml:space="preserve"> </w:t>
      </w:r>
      <w:r w:rsidRPr="001D3F81">
        <w:rPr>
          <w:rFonts w:ascii="Arial" w:hAnsi="Arial" w:cs="Arial"/>
          <w:iCs/>
          <w:w w:val="105"/>
          <w:sz w:val="18"/>
          <w:szCs w:val="18"/>
        </w:rPr>
        <w:t>legalmente.</w:t>
      </w:r>
      <w:r w:rsidRPr="001D3F81">
        <w:rPr>
          <w:rFonts w:ascii="Arial" w:hAnsi="Arial" w:cs="Arial"/>
          <w:i/>
          <w:w w:val="106"/>
          <w:sz w:val="18"/>
          <w:szCs w:val="18"/>
        </w:rPr>
        <w:t xml:space="preserve"> </w:t>
      </w:r>
    </w:p>
    <w:p w14:paraId="471189F8" w14:textId="77777777" w:rsidR="00CA585D" w:rsidRPr="001D3F81" w:rsidRDefault="00F87C59" w:rsidP="001D3F81">
      <w:pPr>
        <w:spacing w:after="0" w:line="240" w:lineRule="atLeast"/>
        <w:jc w:val="both"/>
        <w:rPr>
          <w:rFonts w:ascii="Arial" w:hAnsi="Arial" w:cs="Arial"/>
          <w:sz w:val="18"/>
          <w:szCs w:val="18"/>
        </w:rPr>
      </w:pPr>
      <w:r w:rsidRPr="001D3F81">
        <w:rPr>
          <w:rFonts w:ascii="Arial" w:hAnsi="Arial" w:cs="Arial"/>
          <w:sz w:val="18"/>
          <w:szCs w:val="18"/>
        </w:rPr>
        <w:t xml:space="preserve">La complejidad de la misma se visualiza al comprobar las dos instancias en que se desarrolla: la legal y la judicial. </w:t>
      </w:r>
    </w:p>
    <w:p w14:paraId="04352CD3" w14:textId="77777777" w:rsidR="00CA585D" w:rsidRPr="001D3F81" w:rsidRDefault="00F87C59" w:rsidP="001D3F81">
      <w:pPr>
        <w:spacing w:after="0" w:line="240" w:lineRule="atLeast"/>
        <w:jc w:val="both"/>
        <w:rPr>
          <w:rFonts w:ascii="Arial" w:eastAsia="Calibri" w:hAnsi="Arial" w:cs="Arial"/>
          <w:sz w:val="18"/>
          <w:szCs w:val="18"/>
          <w:lang w:val="es-ES"/>
        </w:rPr>
      </w:pPr>
      <w:r w:rsidRPr="001D3F81">
        <w:rPr>
          <w:rFonts w:ascii="Arial" w:hAnsi="Arial" w:cs="Arial"/>
          <w:sz w:val="18"/>
          <w:szCs w:val="18"/>
        </w:rPr>
        <w:t>La normativa ha regulado una</w:t>
      </w:r>
      <w:r w:rsidRPr="001D3F81">
        <w:rPr>
          <w:rFonts w:ascii="Arial" w:eastAsia="Calibri" w:hAnsi="Arial" w:cs="Arial"/>
          <w:sz w:val="18"/>
          <w:szCs w:val="18"/>
          <w:lang w:val="es-ES"/>
        </w:rPr>
        <w:t xml:space="preserve"> serie de factores que inciden en la determinación de la misma, se establecen circunstancias modificativas de la responsabilidad penal, que atenúan o agravan las penas establecidas en abstracto para cada hecho punible. </w:t>
      </w:r>
      <w:r w:rsidR="00CA585D" w:rsidRPr="001D3F81">
        <w:rPr>
          <w:rFonts w:ascii="Arial" w:eastAsia="Calibri" w:hAnsi="Arial" w:cs="Arial"/>
          <w:sz w:val="18"/>
          <w:szCs w:val="18"/>
          <w:lang w:val="es-ES"/>
        </w:rPr>
        <w:t>Las mismas que se encuentran e</w:t>
      </w:r>
      <w:r w:rsidRPr="001D3F81">
        <w:rPr>
          <w:rFonts w:ascii="Arial" w:eastAsia="Calibri" w:hAnsi="Arial" w:cs="Arial"/>
          <w:sz w:val="18"/>
          <w:szCs w:val="18"/>
          <w:lang w:val="es-ES"/>
        </w:rPr>
        <w:t xml:space="preserve">stablecidas en el Código penal, en la sección especial o a la parte general del mismo. </w:t>
      </w:r>
    </w:p>
    <w:p w14:paraId="701D6A78" w14:textId="77777777" w:rsidR="00CA585D" w:rsidRPr="001D3F81" w:rsidRDefault="00F87C59" w:rsidP="001D3F81">
      <w:pPr>
        <w:spacing w:after="0" w:line="240" w:lineRule="atLeast"/>
        <w:jc w:val="both"/>
        <w:rPr>
          <w:rFonts w:ascii="Arial" w:eastAsia="Calibri" w:hAnsi="Arial" w:cs="Arial"/>
          <w:sz w:val="18"/>
          <w:szCs w:val="18"/>
          <w:lang w:val="es-ES"/>
        </w:rPr>
      </w:pPr>
      <w:r w:rsidRPr="001D3F81">
        <w:rPr>
          <w:rFonts w:ascii="Arial" w:eastAsia="Calibri" w:hAnsi="Arial" w:cs="Arial"/>
          <w:sz w:val="18"/>
          <w:szCs w:val="18"/>
          <w:lang w:val="es-ES"/>
        </w:rPr>
        <w:t xml:space="preserve">La </w:t>
      </w:r>
      <w:r w:rsidRPr="001D3F81">
        <w:rPr>
          <w:rFonts w:ascii="Arial" w:eastAsia="Calibri" w:hAnsi="Arial" w:cs="Arial"/>
          <w:i/>
          <w:sz w:val="18"/>
          <w:szCs w:val="18"/>
          <w:lang w:val="es-ES"/>
        </w:rPr>
        <w:t xml:space="preserve">determinación judicial </w:t>
      </w:r>
      <w:r w:rsidRPr="001D3F81">
        <w:rPr>
          <w:rFonts w:ascii="Arial" w:eastAsia="Calibri" w:hAnsi="Arial" w:cs="Arial"/>
          <w:sz w:val="18"/>
          <w:szCs w:val="18"/>
          <w:lang w:val="es-ES"/>
        </w:rPr>
        <w:t xml:space="preserve">o de individualización de la pena, no se realiza en abstracto, sino que se desarrolla según las peculiaridades del caso concreto: prestando bastante atención al delito cometido (injusto), así como también, a la culpabilidad del autor, tomando en cuenta los criterios legales. </w:t>
      </w:r>
    </w:p>
    <w:p w14:paraId="2CD78E54" w14:textId="77777777" w:rsidR="00CA585D" w:rsidRPr="001D3F81" w:rsidRDefault="00CA585D" w:rsidP="001D3F81">
      <w:pPr>
        <w:spacing w:after="0" w:line="240" w:lineRule="atLeast"/>
        <w:jc w:val="both"/>
        <w:rPr>
          <w:rFonts w:ascii="Arial" w:hAnsi="Arial" w:cs="Arial"/>
          <w:sz w:val="18"/>
          <w:szCs w:val="18"/>
        </w:rPr>
      </w:pPr>
      <w:r w:rsidRPr="001D3F81">
        <w:rPr>
          <w:rFonts w:ascii="Arial" w:eastAsia="Calibri" w:hAnsi="Arial" w:cs="Arial"/>
          <w:sz w:val="18"/>
          <w:szCs w:val="18"/>
          <w:lang w:val="es-ES"/>
        </w:rPr>
        <w:t xml:space="preserve">Al respecto, </w:t>
      </w:r>
      <w:r w:rsidRPr="001D3F81">
        <w:rPr>
          <w:rFonts w:ascii="Arial" w:hAnsi="Arial" w:cs="Arial"/>
          <w:sz w:val="18"/>
          <w:szCs w:val="18"/>
        </w:rPr>
        <w:t>e</w:t>
      </w:r>
      <w:r w:rsidR="00F87C59" w:rsidRPr="001D3F81">
        <w:rPr>
          <w:rFonts w:ascii="Arial" w:hAnsi="Arial" w:cs="Arial"/>
          <w:sz w:val="18"/>
          <w:szCs w:val="18"/>
        </w:rPr>
        <w:t xml:space="preserve">l derecho comparado nos plantea por lo menos seis formas distintas de regular la determinación judicial de la pena. </w:t>
      </w:r>
    </w:p>
    <w:p w14:paraId="06CD45ED" w14:textId="77777777" w:rsidR="00CA585D" w:rsidRPr="001D3F81" w:rsidRDefault="00F87C59" w:rsidP="001D3F81">
      <w:pPr>
        <w:spacing w:after="0" w:line="240" w:lineRule="atLeast"/>
        <w:jc w:val="both"/>
        <w:rPr>
          <w:rFonts w:ascii="Arial" w:hAnsi="Arial" w:cs="Arial"/>
          <w:sz w:val="18"/>
          <w:szCs w:val="18"/>
        </w:rPr>
      </w:pPr>
      <w:r w:rsidRPr="001D3F81">
        <w:rPr>
          <w:rFonts w:ascii="Arial" w:hAnsi="Arial" w:cs="Arial"/>
          <w:sz w:val="18"/>
          <w:szCs w:val="18"/>
        </w:rPr>
        <w:t xml:space="preserve">El </w:t>
      </w:r>
      <w:r w:rsidR="00CA585D" w:rsidRPr="001D3F81">
        <w:rPr>
          <w:rFonts w:ascii="Arial" w:hAnsi="Arial" w:cs="Arial"/>
          <w:sz w:val="18"/>
          <w:szCs w:val="18"/>
        </w:rPr>
        <w:t xml:space="preserve">Trabajo nos muestra el </w:t>
      </w:r>
      <w:r w:rsidRPr="001D3F81">
        <w:rPr>
          <w:rFonts w:ascii="Arial" w:hAnsi="Arial" w:cs="Arial"/>
          <w:sz w:val="18"/>
          <w:szCs w:val="18"/>
        </w:rPr>
        <w:t>sistema de penas adoptado por el Código penal peruano</w:t>
      </w:r>
      <w:r w:rsidR="00CA585D" w:rsidRPr="001D3F81">
        <w:rPr>
          <w:rFonts w:ascii="Arial" w:hAnsi="Arial" w:cs="Arial"/>
          <w:sz w:val="18"/>
          <w:szCs w:val="18"/>
        </w:rPr>
        <w:t xml:space="preserve">, muy </w:t>
      </w:r>
      <w:r w:rsidRPr="001D3F81">
        <w:rPr>
          <w:rFonts w:ascii="Arial" w:hAnsi="Arial" w:cs="Arial"/>
          <w:sz w:val="18"/>
          <w:szCs w:val="18"/>
        </w:rPr>
        <w:t xml:space="preserve">similar a la mayoría de otros cuerpos punitivos del continente, caracterizándose por un peso mayor sobre las penas privativas de libertad, </w:t>
      </w:r>
      <w:r w:rsidR="00CA585D" w:rsidRPr="001D3F81">
        <w:rPr>
          <w:rFonts w:ascii="Arial" w:hAnsi="Arial" w:cs="Arial"/>
          <w:sz w:val="18"/>
          <w:szCs w:val="18"/>
        </w:rPr>
        <w:t xml:space="preserve">en detrimento de la </w:t>
      </w:r>
      <w:r w:rsidRPr="001D3F81">
        <w:rPr>
          <w:rFonts w:ascii="Arial" w:hAnsi="Arial" w:cs="Arial"/>
          <w:sz w:val="18"/>
          <w:szCs w:val="18"/>
        </w:rPr>
        <w:t xml:space="preserve">poca relevancia práctica las otras modalidades sancionatorias reguladas. Con penas restrictivas de libertad, limitativas de derechos, y la multa. </w:t>
      </w:r>
    </w:p>
    <w:p w14:paraId="46ED3548" w14:textId="71D0C975" w:rsidR="00C947A3" w:rsidRDefault="00F87C59" w:rsidP="001D3F81">
      <w:pPr>
        <w:spacing w:after="0" w:line="240" w:lineRule="atLeast"/>
        <w:jc w:val="both"/>
        <w:rPr>
          <w:rFonts w:ascii="Arial" w:hAnsi="Arial" w:cs="Arial"/>
          <w:sz w:val="18"/>
          <w:szCs w:val="18"/>
        </w:rPr>
      </w:pPr>
      <w:r w:rsidRPr="001D3F81">
        <w:rPr>
          <w:rFonts w:ascii="Arial" w:hAnsi="Arial" w:cs="Arial"/>
          <w:sz w:val="18"/>
          <w:szCs w:val="18"/>
        </w:rPr>
        <w:t>Se revisan los fundamentos constitucional y legal de nuestro sistema de determinación de la pena, haciendo abstracción de los principios generales plasmados en nuestro código.</w:t>
      </w:r>
    </w:p>
    <w:p w14:paraId="71CD79FF" w14:textId="72CE2C70" w:rsidR="001D3F81" w:rsidRDefault="001D3F81" w:rsidP="001D3F81">
      <w:pPr>
        <w:spacing w:after="0" w:line="240" w:lineRule="atLeast"/>
        <w:jc w:val="both"/>
        <w:rPr>
          <w:rFonts w:ascii="Arial" w:hAnsi="Arial" w:cs="Arial"/>
          <w:sz w:val="18"/>
          <w:szCs w:val="18"/>
        </w:rPr>
      </w:pPr>
    </w:p>
    <w:p w14:paraId="50E7B5F9" w14:textId="03430F46" w:rsidR="00C947A3" w:rsidRDefault="00C947A3" w:rsidP="001D3F81">
      <w:pPr>
        <w:spacing w:after="0" w:line="240" w:lineRule="atLeast"/>
        <w:jc w:val="center"/>
        <w:rPr>
          <w:rFonts w:ascii="Arial" w:hAnsi="Arial" w:cs="Arial"/>
          <w:b/>
          <w:bCs/>
          <w:sz w:val="18"/>
          <w:szCs w:val="18"/>
        </w:rPr>
      </w:pPr>
      <w:proofErr w:type="spellStart"/>
      <w:r w:rsidRPr="001D3F81">
        <w:rPr>
          <w:rFonts w:ascii="Arial" w:hAnsi="Arial" w:cs="Arial"/>
          <w:b/>
          <w:bCs/>
          <w:sz w:val="18"/>
          <w:szCs w:val="18"/>
        </w:rPr>
        <w:t>Abstract</w:t>
      </w:r>
      <w:proofErr w:type="spellEnd"/>
    </w:p>
    <w:p w14:paraId="3EADADDF" w14:textId="77777777" w:rsidR="001D3F81" w:rsidRPr="001D3F81" w:rsidRDefault="001D3F81" w:rsidP="001D3F81">
      <w:pPr>
        <w:spacing w:after="0" w:line="240" w:lineRule="atLeast"/>
        <w:jc w:val="center"/>
        <w:rPr>
          <w:rFonts w:ascii="Arial" w:hAnsi="Arial" w:cs="Arial"/>
          <w:b/>
          <w:bCs/>
          <w:sz w:val="18"/>
          <w:szCs w:val="18"/>
        </w:rPr>
      </w:pPr>
    </w:p>
    <w:p w14:paraId="51E59ADE" w14:textId="77777777" w:rsidR="00CA585D" w:rsidRPr="001D3F81" w:rsidRDefault="00CA585D" w:rsidP="001D3F81">
      <w:pPr>
        <w:spacing w:after="0" w:line="240" w:lineRule="atLeast"/>
        <w:jc w:val="both"/>
        <w:rPr>
          <w:rFonts w:ascii="Arial" w:hAnsi="Arial" w:cs="Arial"/>
          <w:i/>
          <w:iCs/>
          <w:sz w:val="18"/>
          <w:szCs w:val="18"/>
        </w:rPr>
      </w:pP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judicial </w:t>
      </w:r>
      <w:proofErr w:type="spellStart"/>
      <w:r w:rsidRPr="001D3F81">
        <w:rPr>
          <w:rFonts w:ascii="Arial" w:hAnsi="Arial" w:cs="Arial"/>
          <w:i/>
          <w:iCs/>
          <w:sz w:val="18"/>
          <w:szCs w:val="18"/>
        </w:rPr>
        <w:t>determination</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of</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penalty</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is</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final </w:t>
      </w:r>
      <w:proofErr w:type="spellStart"/>
      <w:r w:rsidRPr="001D3F81">
        <w:rPr>
          <w:rFonts w:ascii="Arial" w:hAnsi="Arial" w:cs="Arial"/>
          <w:i/>
          <w:iCs/>
          <w:sz w:val="18"/>
          <w:szCs w:val="18"/>
        </w:rPr>
        <w:t>stage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to</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which</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legal </w:t>
      </w:r>
      <w:proofErr w:type="spellStart"/>
      <w:r w:rsidRPr="001D3F81">
        <w:rPr>
          <w:rFonts w:ascii="Arial" w:hAnsi="Arial" w:cs="Arial"/>
          <w:i/>
          <w:iCs/>
          <w:sz w:val="18"/>
          <w:szCs w:val="18"/>
        </w:rPr>
        <w:t>consequences</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of</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punishable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act</w:t>
      </w:r>
      <w:proofErr w:type="spellEnd"/>
      <w:r w:rsidRPr="001D3F81">
        <w:rPr>
          <w:rFonts w:ascii="Arial" w:hAnsi="Arial" w:cs="Arial"/>
          <w:i/>
          <w:iCs/>
          <w:sz w:val="18"/>
          <w:szCs w:val="18"/>
        </w:rPr>
        <w:t xml:space="preserve"> lead, </w:t>
      </w:r>
      <w:proofErr w:type="spellStart"/>
      <w:r w:rsidRPr="001D3F81">
        <w:rPr>
          <w:rFonts w:ascii="Arial" w:hAnsi="Arial" w:cs="Arial"/>
          <w:i/>
          <w:iCs/>
          <w:sz w:val="18"/>
          <w:szCs w:val="18"/>
        </w:rPr>
        <w:t>carried</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out</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by</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judge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according</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to</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its</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nature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severity</w:t>
      </w:r>
      <w:proofErr w:type="spellEnd"/>
      <w:r w:rsidRPr="001D3F81">
        <w:rPr>
          <w:rFonts w:ascii="Arial" w:hAnsi="Arial" w:cs="Arial"/>
          <w:i/>
          <w:iCs/>
          <w:sz w:val="18"/>
          <w:szCs w:val="18"/>
        </w:rPr>
        <w:t xml:space="preserve"> and </w:t>
      </w:r>
      <w:proofErr w:type="spellStart"/>
      <w:r w:rsidRPr="001D3F81">
        <w:rPr>
          <w:rFonts w:ascii="Arial" w:hAnsi="Arial" w:cs="Arial"/>
          <w:i/>
          <w:iCs/>
          <w:sz w:val="18"/>
          <w:szCs w:val="18"/>
        </w:rPr>
        <w:t>manner</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of</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execution</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To</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which</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magistrate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arrives</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choosing</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one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of</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various</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possibilities</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provided</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by</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law</w:t>
      </w:r>
      <w:proofErr w:type="spellEnd"/>
      <w:r w:rsidRPr="001D3F81">
        <w:rPr>
          <w:rFonts w:ascii="Arial" w:hAnsi="Arial" w:cs="Arial"/>
          <w:i/>
          <w:iCs/>
          <w:sz w:val="18"/>
          <w:szCs w:val="18"/>
        </w:rPr>
        <w:t>.</w:t>
      </w:r>
    </w:p>
    <w:p w14:paraId="70732098" w14:textId="77777777" w:rsidR="00CA585D" w:rsidRPr="001D3F81" w:rsidRDefault="00CA585D" w:rsidP="001D3F81">
      <w:pPr>
        <w:spacing w:after="0" w:line="240" w:lineRule="atLeast"/>
        <w:jc w:val="both"/>
        <w:rPr>
          <w:rFonts w:ascii="Arial" w:hAnsi="Arial" w:cs="Arial"/>
          <w:i/>
          <w:iCs/>
          <w:sz w:val="18"/>
          <w:szCs w:val="18"/>
        </w:rPr>
      </w:pP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complexity</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of</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it</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is</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visualized</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when</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verifying</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two</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instances</w:t>
      </w:r>
      <w:proofErr w:type="spellEnd"/>
      <w:r w:rsidRPr="001D3F81">
        <w:rPr>
          <w:rFonts w:ascii="Arial" w:hAnsi="Arial" w:cs="Arial"/>
          <w:i/>
          <w:iCs/>
          <w:sz w:val="18"/>
          <w:szCs w:val="18"/>
        </w:rPr>
        <w:t xml:space="preserve"> in </w:t>
      </w:r>
      <w:proofErr w:type="spellStart"/>
      <w:r w:rsidRPr="001D3F81">
        <w:rPr>
          <w:rFonts w:ascii="Arial" w:hAnsi="Arial" w:cs="Arial"/>
          <w:i/>
          <w:iCs/>
          <w:sz w:val="18"/>
          <w:szCs w:val="18"/>
        </w:rPr>
        <w:t>which</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it</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takes</w:t>
      </w:r>
      <w:proofErr w:type="spellEnd"/>
      <w:r w:rsidRPr="001D3F81">
        <w:rPr>
          <w:rFonts w:ascii="Arial" w:hAnsi="Arial" w:cs="Arial"/>
          <w:i/>
          <w:iCs/>
          <w:sz w:val="18"/>
          <w:szCs w:val="18"/>
        </w:rPr>
        <w:t xml:space="preserve"> place: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legal and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judicial.</w:t>
      </w:r>
    </w:p>
    <w:p w14:paraId="0BB66148" w14:textId="77777777" w:rsidR="00CA585D" w:rsidRPr="001D3F81" w:rsidRDefault="00CA585D" w:rsidP="001D3F81">
      <w:pPr>
        <w:spacing w:after="0" w:line="240" w:lineRule="atLeast"/>
        <w:jc w:val="both"/>
        <w:rPr>
          <w:rFonts w:ascii="Arial" w:hAnsi="Arial" w:cs="Arial"/>
          <w:i/>
          <w:iCs/>
          <w:sz w:val="18"/>
          <w:szCs w:val="18"/>
        </w:rPr>
      </w:pP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regulations</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have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regulated</w:t>
      </w:r>
      <w:proofErr w:type="spellEnd"/>
      <w:r w:rsidRPr="001D3F81">
        <w:rPr>
          <w:rFonts w:ascii="Arial" w:hAnsi="Arial" w:cs="Arial"/>
          <w:i/>
          <w:iCs/>
          <w:sz w:val="18"/>
          <w:szCs w:val="18"/>
        </w:rPr>
        <w:t xml:space="preserve"> a series </w:t>
      </w:r>
      <w:proofErr w:type="spellStart"/>
      <w:r w:rsidRPr="001D3F81">
        <w:rPr>
          <w:rFonts w:ascii="Arial" w:hAnsi="Arial" w:cs="Arial"/>
          <w:i/>
          <w:iCs/>
          <w:sz w:val="18"/>
          <w:szCs w:val="18"/>
        </w:rPr>
        <w:t>of</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factors</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that</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affect</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determination</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of</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same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modifying</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circumstances</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of</w:t>
      </w:r>
      <w:proofErr w:type="spellEnd"/>
      <w:r w:rsidRPr="001D3F81">
        <w:rPr>
          <w:rFonts w:ascii="Arial" w:hAnsi="Arial" w:cs="Arial"/>
          <w:i/>
          <w:iCs/>
          <w:sz w:val="18"/>
          <w:szCs w:val="18"/>
        </w:rPr>
        <w:t xml:space="preserve"> criminal </w:t>
      </w:r>
      <w:proofErr w:type="spellStart"/>
      <w:r w:rsidRPr="001D3F81">
        <w:rPr>
          <w:rFonts w:ascii="Arial" w:hAnsi="Arial" w:cs="Arial"/>
          <w:i/>
          <w:iCs/>
          <w:sz w:val="18"/>
          <w:szCs w:val="18"/>
        </w:rPr>
        <w:t>responsibility</w:t>
      </w:r>
      <w:proofErr w:type="spellEnd"/>
      <w:r w:rsidRPr="001D3F81">
        <w:rPr>
          <w:rFonts w:ascii="Arial" w:hAnsi="Arial" w:cs="Arial"/>
          <w:i/>
          <w:iCs/>
          <w:sz w:val="18"/>
          <w:szCs w:val="18"/>
        </w:rPr>
        <w:t xml:space="preserve"> are </w:t>
      </w:r>
      <w:proofErr w:type="spellStart"/>
      <w:r w:rsidRPr="001D3F81">
        <w:rPr>
          <w:rFonts w:ascii="Arial" w:hAnsi="Arial" w:cs="Arial"/>
          <w:i/>
          <w:iCs/>
          <w:sz w:val="18"/>
          <w:szCs w:val="18"/>
        </w:rPr>
        <w:t>established</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which</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mitigate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or</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aggravate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penalties</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established</w:t>
      </w:r>
      <w:proofErr w:type="spellEnd"/>
      <w:r w:rsidRPr="001D3F81">
        <w:rPr>
          <w:rFonts w:ascii="Arial" w:hAnsi="Arial" w:cs="Arial"/>
          <w:i/>
          <w:iCs/>
          <w:sz w:val="18"/>
          <w:szCs w:val="18"/>
        </w:rPr>
        <w:t xml:space="preserve"> in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abstract</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for</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each</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punishable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act</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same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ones</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that</w:t>
      </w:r>
      <w:proofErr w:type="spellEnd"/>
      <w:r w:rsidRPr="001D3F81">
        <w:rPr>
          <w:rFonts w:ascii="Arial" w:hAnsi="Arial" w:cs="Arial"/>
          <w:i/>
          <w:iCs/>
          <w:sz w:val="18"/>
          <w:szCs w:val="18"/>
        </w:rPr>
        <w:t xml:space="preserve"> are </w:t>
      </w:r>
      <w:proofErr w:type="spellStart"/>
      <w:r w:rsidRPr="001D3F81">
        <w:rPr>
          <w:rFonts w:ascii="Arial" w:hAnsi="Arial" w:cs="Arial"/>
          <w:i/>
          <w:iCs/>
          <w:sz w:val="18"/>
          <w:szCs w:val="18"/>
        </w:rPr>
        <w:t>established</w:t>
      </w:r>
      <w:proofErr w:type="spellEnd"/>
      <w:r w:rsidRPr="001D3F81">
        <w:rPr>
          <w:rFonts w:ascii="Arial" w:hAnsi="Arial" w:cs="Arial"/>
          <w:i/>
          <w:iCs/>
          <w:sz w:val="18"/>
          <w:szCs w:val="18"/>
        </w:rPr>
        <w:t xml:space="preserve"> in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Penal </w:t>
      </w:r>
      <w:proofErr w:type="spellStart"/>
      <w:r w:rsidRPr="001D3F81">
        <w:rPr>
          <w:rFonts w:ascii="Arial" w:hAnsi="Arial" w:cs="Arial"/>
          <w:i/>
          <w:iCs/>
          <w:sz w:val="18"/>
          <w:szCs w:val="18"/>
        </w:rPr>
        <w:t>Code</w:t>
      </w:r>
      <w:proofErr w:type="spellEnd"/>
      <w:r w:rsidRPr="001D3F81">
        <w:rPr>
          <w:rFonts w:ascii="Arial" w:hAnsi="Arial" w:cs="Arial"/>
          <w:i/>
          <w:iCs/>
          <w:sz w:val="18"/>
          <w:szCs w:val="18"/>
        </w:rPr>
        <w:t xml:space="preserve">, in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special</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section</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or</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general </w:t>
      </w:r>
      <w:proofErr w:type="spellStart"/>
      <w:r w:rsidRPr="001D3F81">
        <w:rPr>
          <w:rFonts w:ascii="Arial" w:hAnsi="Arial" w:cs="Arial"/>
          <w:i/>
          <w:iCs/>
          <w:sz w:val="18"/>
          <w:szCs w:val="18"/>
        </w:rPr>
        <w:t>part</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thereof</w:t>
      </w:r>
      <w:proofErr w:type="spellEnd"/>
      <w:r w:rsidRPr="001D3F81">
        <w:rPr>
          <w:rFonts w:ascii="Arial" w:hAnsi="Arial" w:cs="Arial"/>
          <w:i/>
          <w:iCs/>
          <w:sz w:val="18"/>
          <w:szCs w:val="18"/>
        </w:rPr>
        <w:t>.</w:t>
      </w:r>
    </w:p>
    <w:p w14:paraId="6EBEB695" w14:textId="77777777" w:rsidR="00CA585D" w:rsidRPr="001D3F81" w:rsidRDefault="00CA585D" w:rsidP="001D3F81">
      <w:pPr>
        <w:spacing w:after="0" w:line="240" w:lineRule="atLeast"/>
        <w:jc w:val="both"/>
        <w:rPr>
          <w:rFonts w:ascii="Arial" w:hAnsi="Arial" w:cs="Arial"/>
          <w:i/>
          <w:iCs/>
          <w:sz w:val="18"/>
          <w:szCs w:val="18"/>
        </w:rPr>
      </w:pP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judicial </w:t>
      </w:r>
      <w:proofErr w:type="spellStart"/>
      <w:r w:rsidRPr="001D3F81">
        <w:rPr>
          <w:rFonts w:ascii="Arial" w:hAnsi="Arial" w:cs="Arial"/>
          <w:i/>
          <w:iCs/>
          <w:sz w:val="18"/>
          <w:szCs w:val="18"/>
        </w:rPr>
        <w:t>determination</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or</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individualization</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of</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sentence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is</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not</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carried</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out</w:t>
      </w:r>
      <w:proofErr w:type="spellEnd"/>
      <w:r w:rsidRPr="001D3F81">
        <w:rPr>
          <w:rFonts w:ascii="Arial" w:hAnsi="Arial" w:cs="Arial"/>
          <w:i/>
          <w:iCs/>
          <w:sz w:val="18"/>
          <w:szCs w:val="18"/>
        </w:rPr>
        <w:t xml:space="preserve"> in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abstract</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but</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is</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developed</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according</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to</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peculiarities</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of</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specific</w:t>
      </w:r>
      <w:proofErr w:type="spellEnd"/>
      <w:r w:rsidRPr="001D3F81">
        <w:rPr>
          <w:rFonts w:ascii="Arial" w:hAnsi="Arial" w:cs="Arial"/>
          <w:i/>
          <w:iCs/>
          <w:sz w:val="18"/>
          <w:szCs w:val="18"/>
        </w:rPr>
        <w:t xml:space="preserve"> case: </w:t>
      </w:r>
      <w:proofErr w:type="spellStart"/>
      <w:r w:rsidRPr="001D3F81">
        <w:rPr>
          <w:rFonts w:ascii="Arial" w:hAnsi="Arial" w:cs="Arial"/>
          <w:i/>
          <w:iCs/>
          <w:sz w:val="18"/>
          <w:szCs w:val="18"/>
        </w:rPr>
        <w:t>paying</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enough</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attention</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to</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crime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committed</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unjust</w:t>
      </w:r>
      <w:proofErr w:type="spellEnd"/>
      <w:r w:rsidRPr="001D3F81">
        <w:rPr>
          <w:rFonts w:ascii="Arial" w:hAnsi="Arial" w:cs="Arial"/>
          <w:i/>
          <w:iCs/>
          <w:sz w:val="18"/>
          <w:szCs w:val="18"/>
        </w:rPr>
        <w:t xml:space="preserve">), as </w:t>
      </w:r>
      <w:proofErr w:type="spellStart"/>
      <w:r w:rsidRPr="001D3F81">
        <w:rPr>
          <w:rFonts w:ascii="Arial" w:hAnsi="Arial" w:cs="Arial"/>
          <w:i/>
          <w:iCs/>
          <w:sz w:val="18"/>
          <w:szCs w:val="18"/>
        </w:rPr>
        <w:t>well</w:t>
      </w:r>
      <w:proofErr w:type="spellEnd"/>
      <w:r w:rsidRPr="001D3F81">
        <w:rPr>
          <w:rFonts w:ascii="Arial" w:hAnsi="Arial" w:cs="Arial"/>
          <w:i/>
          <w:iCs/>
          <w:sz w:val="18"/>
          <w:szCs w:val="18"/>
        </w:rPr>
        <w:t xml:space="preserve"> as </w:t>
      </w:r>
      <w:proofErr w:type="spellStart"/>
      <w:r w:rsidRPr="001D3F81">
        <w:rPr>
          <w:rFonts w:ascii="Arial" w:hAnsi="Arial" w:cs="Arial"/>
          <w:i/>
          <w:iCs/>
          <w:sz w:val="18"/>
          <w:szCs w:val="18"/>
        </w:rPr>
        <w:t>to</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guilt</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of</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author</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taking</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into</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account</w:t>
      </w:r>
      <w:proofErr w:type="spellEnd"/>
      <w:r w:rsidRPr="001D3F81">
        <w:rPr>
          <w:rFonts w:ascii="Arial" w:hAnsi="Arial" w:cs="Arial"/>
          <w:i/>
          <w:iCs/>
          <w:sz w:val="18"/>
          <w:szCs w:val="18"/>
        </w:rPr>
        <w:t xml:space="preserve"> legal </w:t>
      </w:r>
      <w:proofErr w:type="spellStart"/>
      <w:r w:rsidRPr="001D3F81">
        <w:rPr>
          <w:rFonts w:ascii="Arial" w:hAnsi="Arial" w:cs="Arial"/>
          <w:i/>
          <w:iCs/>
          <w:sz w:val="18"/>
          <w:szCs w:val="18"/>
        </w:rPr>
        <w:t>criteria</w:t>
      </w:r>
      <w:proofErr w:type="spellEnd"/>
      <w:r w:rsidRPr="001D3F81">
        <w:rPr>
          <w:rFonts w:ascii="Arial" w:hAnsi="Arial" w:cs="Arial"/>
          <w:i/>
          <w:iCs/>
          <w:sz w:val="18"/>
          <w:szCs w:val="18"/>
        </w:rPr>
        <w:t>.</w:t>
      </w:r>
    </w:p>
    <w:p w14:paraId="256F7182" w14:textId="77777777" w:rsidR="00CA585D" w:rsidRPr="001D3F81" w:rsidRDefault="00CA585D" w:rsidP="001D3F81">
      <w:pPr>
        <w:spacing w:after="0" w:line="240" w:lineRule="atLeast"/>
        <w:jc w:val="both"/>
        <w:rPr>
          <w:rFonts w:ascii="Arial" w:hAnsi="Arial" w:cs="Arial"/>
          <w:i/>
          <w:iCs/>
          <w:sz w:val="18"/>
          <w:szCs w:val="18"/>
        </w:rPr>
      </w:pPr>
      <w:r w:rsidRPr="001D3F81">
        <w:rPr>
          <w:rFonts w:ascii="Arial" w:hAnsi="Arial" w:cs="Arial"/>
          <w:i/>
          <w:iCs/>
          <w:sz w:val="18"/>
          <w:szCs w:val="18"/>
        </w:rPr>
        <w:t xml:space="preserve">In </w:t>
      </w:r>
      <w:proofErr w:type="spellStart"/>
      <w:r w:rsidRPr="001D3F81">
        <w:rPr>
          <w:rFonts w:ascii="Arial" w:hAnsi="Arial" w:cs="Arial"/>
          <w:i/>
          <w:iCs/>
          <w:sz w:val="18"/>
          <w:szCs w:val="18"/>
        </w:rPr>
        <w:t>this</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regard</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comparative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law</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presents</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us</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with</w:t>
      </w:r>
      <w:proofErr w:type="spellEnd"/>
      <w:r w:rsidRPr="001D3F81">
        <w:rPr>
          <w:rFonts w:ascii="Arial" w:hAnsi="Arial" w:cs="Arial"/>
          <w:i/>
          <w:iCs/>
          <w:sz w:val="18"/>
          <w:szCs w:val="18"/>
        </w:rPr>
        <w:t xml:space="preserve"> at </w:t>
      </w:r>
      <w:proofErr w:type="spellStart"/>
      <w:r w:rsidRPr="001D3F81">
        <w:rPr>
          <w:rFonts w:ascii="Arial" w:hAnsi="Arial" w:cs="Arial"/>
          <w:i/>
          <w:iCs/>
          <w:sz w:val="18"/>
          <w:szCs w:val="18"/>
        </w:rPr>
        <w:t>least</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six</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different</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ways</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of</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regulating</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judicial </w:t>
      </w:r>
      <w:proofErr w:type="spellStart"/>
      <w:r w:rsidRPr="001D3F81">
        <w:rPr>
          <w:rFonts w:ascii="Arial" w:hAnsi="Arial" w:cs="Arial"/>
          <w:i/>
          <w:iCs/>
          <w:sz w:val="18"/>
          <w:szCs w:val="18"/>
        </w:rPr>
        <w:t>determination</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of</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penalty</w:t>
      </w:r>
      <w:proofErr w:type="spellEnd"/>
      <w:r w:rsidRPr="001D3F81">
        <w:rPr>
          <w:rFonts w:ascii="Arial" w:hAnsi="Arial" w:cs="Arial"/>
          <w:i/>
          <w:iCs/>
          <w:sz w:val="18"/>
          <w:szCs w:val="18"/>
        </w:rPr>
        <w:t>.</w:t>
      </w:r>
    </w:p>
    <w:p w14:paraId="3F6259F9" w14:textId="77777777" w:rsidR="00CA585D" w:rsidRPr="001D3F81" w:rsidRDefault="00CA585D" w:rsidP="001D3F81">
      <w:pPr>
        <w:spacing w:after="0" w:line="240" w:lineRule="atLeast"/>
        <w:jc w:val="both"/>
        <w:rPr>
          <w:rFonts w:ascii="Arial" w:hAnsi="Arial" w:cs="Arial"/>
          <w:i/>
          <w:iCs/>
          <w:sz w:val="18"/>
          <w:szCs w:val="18"/>
        </w:rPr>
      </w:pP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Work</w:t>
      </w:r>
      <w:proofErr w:type="spellEnd"/>
      <w:r w:rsidRPr="001D3F81">
        <w:rPr>
          <w:rFonts w:ascii="Arial" w:hAnsi="Arial" w:cs="Arial"/>
          <w:i/>
          <w:iCs/>
          <w:sz w:val="18"/>
          <w:szCs w:val="18"/>
        </w:rPr>
        <w:t xml:space="preserve"> shows </w:t>
      </w:r>
      <w:proofErr w:type="spellStart"/>
      <w:r w:rsidRPr="001D3F81">
        <w:rPr>
          <w:rFonts w:ascii="Arial" w:hAnsi="Arial" w:cs="Arial"/>
          <w:i/>
          <w:iCs/>
          <w:sz w:val="18"/>
          <w:szCs w:val="18"/>
        </w:rPr>
        <w:t>us</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system</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of</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penalties</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adopted</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by</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Peruvian Penal </w:t>
      </w:r>
      <w:proofErr w:type="spellStart"/>
      <w:r w:rsidRPr="001D3F81">
        <w:rPr>
          <w:rFonts w:ascii="Arial" w:hAnsi="Arial" w:cs="Arial"/>
          <w:i/>
          <w:iCs/>
          <w:sz w:val="18"/>
          <w:szCs w:val="18"/>
        </w:rPr>
        <w:t>Code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very</w:t>
      </w:r>
      <w:proofErr w:type="spellEnd"/>
      <w:r w:rsidRPr="001D3F81">
        <w:rPr>
          <w:rFonts w:ascii="Arial" w:hAnsi="Arial" w:cs="Arial"/>
          <w:i/>
          <w:iCs/>
          <w:sz w:val="18"/>
          <w:szCs w:val="18"/>
        </w:rPr>
        <w:t xml:space="preserve"> similar </w:t>
      </w:r>
      <w:proofErr w:type="spellStart"/>
      <w:r w:rsidRPr="001D3F81">
        <w:rPr>
          <w:rFonts w:ascii="Arial" w:hAnsi="Arial" w:cs="Arial"/>
          <w:i/>
          <w:iCs/>
          <w:sz w:val="18"/>
          <w:szCs w:val="18"/>
        </w:rPr>
        <w:t>to</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majority</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of</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other</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punitive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bodies</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on</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continent</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characterized</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by</w:t>
      </w:r>
      <w:proofErr w:type="spellEnd"/>
      <w:r w:rsidRPr="001D3F81">
        <w:rPr>
          <w:rFonts w:ascii="Arial" w:hAnsi="Arial" w:cs="Arial"/>
          <w:i/>
          <w:iCs/>
          <w:sz w:val="18"/>
          <w:szCs w:val="18"/>
        </w:rPr>
        <w:t xml:space="preserve"> a </w:t>
      </w:r>
      <w:proofErr w:type="spellStart"/>
      <w:r w:rsidRPr="001D3F81">
        <w:rPr>
          <w:rFonts w:ascii="Arial" w:hAnsi="Arial" w:cs="Arial"/>
          <w:i/>
          <w:iCs/>
          <w:sz w:val="18"/>
          <w:szCs w:val="18"/>
        </w:rPr>
        <w:t>greater</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weight</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on</w:t>
      </w:r>
      <w:proofErr w:type="spellEnd"/>
      <w:r w:rsidRPr="001D3F81">
        <w:rPr>
          <w:rFonts w:ascii="Arial" w:hAnsi="Arial" w:cs="Arial"/>
          <w:i/>
          <w:iCs/>
          <w:sz w:val="18"/>
          <w:szCs w:val="18"/>
        </w:rPr>
        <w:t xml:space="preserve"> custodial </w:t>
      </w:r>
      <w:proofErr w:type="spellStart"/>
      <w:r w:rsidRPr="001D3F81">
        <w:rPr>
          <w:rFonts w:ascii="Arial" w:hAnsi="Arial" w:cs="Arial"/>
          <w:i/>
          <w:iCs/>
          <w:sz w:val="18"/>
          <w:szCs w:val="18"/>
        </w:rPr>
        <w:t>sentences</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to</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detriment</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of</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little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practical</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relevance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of</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other</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sanctioning</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modalities</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regulated</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With</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restrictive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penalties</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of</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freedom</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limitation</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of</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rights</w:t>
      </w:r>
      <w:proofErr w:type="spellEnd"/>
      <w:r w:rsidRPr="001D3F81">
        <w:rPr>
          <w:rFonts w:ascii="Arial" w:hAnsi="Arial" w:cs="Arial"/>
          <w:i/>
          <w:iCs/>
          <w:sz w:val="18"/>
          <w:szCs w:val="18"/>
        </w:rPr>
        <w:t xml:space="preserve">, and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fine.</w:t>
      </w:r>
    </w:p>
    <w:p w14:paraId="6F4FDA34" w14:textId="77777777" w:rsidR="001D3F81" w:rsidRPr="001D3F81" w:rsidRDefault="00CA585D" w:rsidP="001D3F81">
      <w:pPr>
        <w:spacing w:after="0" w:line="240" w:lineRule="atLeast"/>
        <w:jc w:val="both"/>
        <w:rPr>
          <w:rFonts w:ascii="Arial" w:hAnsi="Arial" w:cs="Arial"/>
          <w:i/>
          <w:iCs/>
          <w:sz w:val="18"/>
          <w:szCs w:val="18"/>
        </w:rPr>
      </w:pP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constitutional</w:t>
      </w:r>
      <w:proofErr w:type="spellEnd"/>
      <w:r w:rsidRPr="001D3F81">
        <w:rPr>
          <w:rFonts w:ascii="Arial" w:hAnsi="Arial" w:cs="Arial"/>
          <w:i/>
          <w:iCs/>
          <w:sz w:val="18"/>
          <w:szCs w:val="18"/>
        </w:rPr>
        <w:t xml:space="preserve"> and legal </w:t>
      </w:r>
      <w:proofErr w:type="spellStart"/>
      <w:r w:rsidRPr="001D3F81">
        <w:rPr>
          <w:rFonts w:ascii="Arial" w:hAnsi="Arial" w:cs="Arial"/>
          <w:i/>
          <w:iCs/>
          <w:sz w:val="18"/>
          <w:szCs w:val="18"/>
        </w:rPr>
        <w:t>foundations</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of</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our</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penalty</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determination</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system</w:t>
      </w:r>
      <w:proofErr w:type="spellEnd"/>
      <w:r w:rsidRPr="001D3F81">
        <w:rPr>
          <w:rFonts w:ascii="Arial" w:hAnsi="Arial" w:cs="Arial"/>
          <w:i/>
          <w:iCs/>
          <w:sz w:val="18"/>
          <w:szCs w:val="18"/>
        </w:rPr>
        <w:t xml:space="preserve"> are </w:t>
      </w:r>
      <w:proofErr w:type="spellStart"/>
      <w:r w:rsidRPr="001D3F81">
        <w:rPr>
          <w:rFonts w:ascii="Arial" w:hAnsi="Arial" w:cs="Arial"/>
          <w:i/>
          <w:iCs/>
          <w:sz w:val="18"/>
          <w:szCs w:val="18"/>
        </w:rPr>
        <w:t>reviewed</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abstracting</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from</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the</w:t>
      </w:r>
      <w:proofErr w:type="spellEnd"/>
      <w:r w:rsidRPr="001D3F81">
        <w:rPr>
          <w:rFonts w:ascii="Arial" w:hAnsi="Arial" w:cs="Arial"/>
          <w:i/>
          <w:iCs/>
          <w:sz w:val="18"/>
          <w:szCs w:val="18"/>
        </w:rPr>
        <w:t xml:space="preserve"> general </w:t>
      </w:r>
      <w:proofErr w:type="spellStart"/>
      <w:r w:rsidRPr="001D3F81">
        <w:rPr>
          <w:rFonts w:ascii="Arial" w:hAnsi="Arial" w:cs="Arial"/>
          <w:i/>
          <w:iCs/>
          <w:sz w:val="18"/>
          <w:szCs w:val="18"/>
        </w:rPr>
        <w:t>principles</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embodied</w:t>
      </w:r>
      <w:proofErr w:type="spellEnd"/>
      <w:r w:rsidRPr="001D3F81">
        <w:rPr>
          <w:rFonts w:ascii="Arial" w:hAnsi="Arial" w:cs="Arial"/>
          <w:i/>
          <w:iCs/>
          <w:sz w:val="18"/>
          <w:szCs w:val="18"/>
        </w:rPr>
        <w:t xml:space="preserve"> in </w:t>
      </w:r>
      <w:proofErr w:type="spellStart"/>
      <w:r w:rsidRPr="001D3F81">
        <w:rPr>
          <w:rFonts w:ascii="Arial" w:hAnsi="Arial" w:cs="Arial"/>
          <w:i/>
          <w:iCs/>
          <w:sz w:val="18"/>
          <w:szCs w:val="18"/>
        </w:rPr>
        <w:t>our</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code</w:t>
      </w:r>
      <w:proofErr w:type="spellEnd"/>
      <w:r w:rsidRPr="001D3F81">
        <w:rPr>
          <w:rFonts w:ascii="Arial" w:hAnsi="Arial" w:cs="Arial"/>
          <w:i/>
          <w:iCs/>
          <w:sz w:val="18"/>
          <w:szCs w:val="18"/>
        </w:rPr>
        <w:t>.</w:t>
      </w:r>
    </w:p>
    <w:p w14:paraId="034B22C0" w14:textId="77777777" w:rsidR="001D3F81" w:rsidRDefault="001D3F81" w:rsidP="00CA585D">
      <w:pPr>
        <w:spacing w:before="100" w:beforeAutospacing="1" w:after="100" w:afterAutospacing="1" w:line="360" w:lineRule="auto"/>
        <w:rPr>
          <w:rFonts w:ascii="Arial" w:hAnsi="Arial" w:cs="Arial"/>
          <w:i/>
          <w:iCs/>
        </w:rPr>
      </w:pPr>
    </w:p>
    <w:p w14:paraId="660026DF" w14:textId="0EDFB8A4" w:rsidR="00C947A3" w:rsidRDefault="00C947A3" w:rsidP="001D3F81">
      <w:pPr>
        <w:spacing w:after="0" w:line="240" w:lineRule="atLeast"/>
        <w:rPr>
          <w:rFonts w:ascii="Arial" w:hAnsi="Arial" w:cs="Arial"/>
          <w:b/>
          <w:bCs/>
          <w:sz w:val="18"/>
          <w:szCs w:val="18"/>
        </w:rPr>
      </w:pPr>
      <w:r w:rsidRPr="001D3F81">
        <w:rPr>
          <w:rFonts w:ascii="Arial" w:hAnsi="Arial" w:cs="Arial"/>
          <w:b/>
          <w:bCs/>
          <w:sz w:val="18"/>
          <w:szCs w:val="18"/>
        </w:rPr>
        <w:lastRenderedPageBreak/>
        <w:t>Palabras clave</w:t>
      </w:r>
    </w:p>
    <w:p w14:paraId="37BB2918" w14:textId="77777777" w:rsidR="001D3F81" w:rsidRPr="001D3F81" w:rsidRDefault="001D3F81" w:rsidP="001D3F81">
      <w:pPr>
        <w:spacing w:after="0" w:line="240" w:lineRule="atLeast"/>
        <w:rPr>
          <w:rFonts w:ascii="Arial" w:hAnsi="Arial" w:cs="Arial"/>
          <w:b/>
          <w:bCs/>
          <w:sz w:val="18"/>
          <w:szCs w:val="18"/>
        </w:rPr>
      </w:pPr>
    </w:p>
    <w:p w14:paraId="71D3717C" w14:textId="49D00397" w:rsidR="00C947A3" w:rsidRDefault="00F87C59" w:rsidP="001D3F81">
      <w:pPr>
        <w:spacing w:after="0" w:line="240" w:lineRule="atLeast"/>
        <w:jc w:val="both"/>
        <w:rPr>
          <w:rFonts w:ascii="Arial" w:hAnsi="Arial" w:cs="Arial"/>
          <w:sz w:val="18"/>
          <w:szCs w:val="18"/>
        </w:rPr>
      </w:pPr>
      <w:r w:rsidRPr="001D3F81">
        <w:rPr>
          <w:rFonts w:ascii="Arial" w:hAnsi="Arial" w:cs="Arial"/>
          <w:iCs/>
          <w:w w:val="105"/>
          <w:sz w:val="18"/>
          <w:szCs w:val="18"/>
        </w:rPr>
        <w:t>Determinación</w:t>
      </w:r>
      <w:r w:rsidRPr="001D3F81">
        <w:rPr>
          <w:rFonts w:ascii="Arial" w:hAnsi="Arial" w:cs="Arial"/>
          <w:iCs/>
          <w:spacing w:val="-11"/>
          <w:w w:val="105"/>
          <w:sz w:val="18"/>
          <w:szCs w:val="18"/>
        </w:rPr>
        <w:t xml:space="preserve"> </w:t>
      </w:r>
      <w:r w:rsidRPr="001D3F81">
        <w:rPr>
          <w:rFonts w:ascii="Arial" w:hAnsi="Arial" w:cs="Arial"/>
          <w:iCs/>
          <w:w w:val="105"/>
          <w:sz w:val="18"/>
          <w:szCs w:val="18"/>
        </w:rPr>
        <w:t>judicial</w:t>
      </w:r>
      <w:r w:rsidRPr="001D3F81">
        <w:rPr>
          <w:rFonts w:ascii="Arial" w:hAnsi="Arial" w:cs="Arial"/>
          <w:iCs/>
          <w:spacing w:val="37"/>
          <w:w w:val="105"/>
          <w:sz w:val="18"/>
          <w:szCs w:val="18"/>
        </w:rPr>
        <w:t xml:space="preserve"> </w:t>
      </w:r>
      <w:r w:rsidRPr="001D3F81">
        <w:rPr>
          <w:rFonts w:ascii="Arial" w:hAnsi="Arial" w:cs="Arial"/>
          <w:iCs/>
          <w:w w:val="105"/>
          <w:sz w:val="18"/>
          <w:szCs w:val="18"/>
        </w:rPr>
        <w:t>de</w:t>
      </w:r>
      <w:r w:rsidRPr="001D3F81">
        <w:rPr>
          <w:rFonts w:ascii="Arial" w:hAnsi="Arial" w:cs="Arial"/>
          <w:iCs/>
          <w:spacing w:val="-4"/>
          <w:w w:val="105"/>
          <w:sz w:val="18"/>
          <w:szCs w:val="18"/>
        </w:rPr>
        <w:t xml:space="preserve"> </w:t>
      </w:r>
      <w:r w:rsidRPr="001D3F81">
        <w:rPr>
          <w:rFonts w:ascii="Arial" w:hAnsi="Arial" w:cs="Arial"/>
          <w:iCs/>
          <w:w w:val="105"/>
          <w:sz w:val="18"/>
          <w:szCs w:val="18"/>
        </w:rPr>
        <w:t>la</w:t>
      </w:r>
      <w:r w:rsidRPr="001D3F81">
        <w:rPr>
          <w:rFonts w:ascii="Arial" w:hAnsi="Arial" w:cs="Arial"/>
          <w:iCs/>
          <w:spacing w:val="-12"/>
          <w:w w:val="105"/>
          <w:sz w:val="18"/>
          <w:szCs w:val="18"/>
        </w:rPr>
        <w:t xml:space="preserve"> </w:t>
      </w:r>
      <w:r w:rsidRPr="001D3F81">
        <w:rPr>
          <w:rFonts w:ascii="Arial" w:hAnsi="Arial" w:cs="Arial"/>
          <w:iCs/>
          <w:w w:val="105"/>
          <w:sz w:val="18"/>
          <w:szCs w:val="18"/>
        </w:rPr>
        <w:t>pena</w:t>
      </w:r>
      <w:r w:rsidRPr="001D3F81">
        <w:rPr>
          <w:rFonts w:ascii="Arial" w:hAnsi="Arial" w:cs="Arial"/>
          <w:iCs/>
          <w:spacing w:val="7"/>
          <w:w w:val="105"/>
          <w:sz w:val="18"/>
          <w:szCs w:val="18"/>
        </w:rPr>
        <w:t xml:space="preserve">, </w:t>
      </w:r>
      <w:r w:rsidRPr="001D3F81">
        <w:rPr>
          <w:rFonts w:ascii="Arial" w:eastAsia="Calibri" w:hAnsi="Arial" w:cs="Arial"/>
          <w:sz w:val="18"/>
          <w:szCs w:val="18"/>
          <w:lang w:val="es-ES"/>
        </w:rPr>
        <w:t xml:space="preserve">responsabilidad penal, individualización de la pena, culpabilidad del autor, </w:t>
      </w:r>
      <w:r w:rsidRPr="001D3F81">
        <w:rPr>
          <w:rFonts w:ascii="Arial" w:hAnsi="Arial" w:cs="Arial"/>
          <w:sz w:val="18"/>
          <w:szCs w:val="18"/>
        </w:rPr>
        <w:t xml:space="preserve">penas restrictivas de libertad, penas limitativas de derechos. </w:t>
      </w:r>
    </w:p>
    <w:p w14:paraId="4C26A4BA" w14:textId="77777777" w:rsidR="001D3F81" w:rsidRPr="001D3F81" w:rsidRDefault="001D3F81" w:rsidP="001D3F81">
      <w:pPr>
        <w:spacing w:after="0" w:line="240" w:lineRule="atLeast"/>
        <w:jc w:val="both"/>
        <w:rPr>
          <w:rFonts w:ascii="Arial" w:hAnsi="Arial" w:cs="Arial"/>
          <w:sz w:val="18"/>
          <w:szCs w:val="18"/>
        </w:rPr>
      </w:pPr>
    </w:p>
    <w:p w14:paraId="6ABFE9CB" w14:textId="403B2D2E" w:rsidR="00C947A3" w:rsidRDefault="00C947A3" w:rsidP="001D3F81">
      <w:pPr>
        <w:spacing w:after="0" w:line="240" w:lineRule="atLeast"/>
        <w:rPr>
          <w:rFonts w:ascii="Arial" w:hAnsi="Arial" w:cs="Arial"/>
          <w:b/>
          <w:bCs/>
          <w:sz w:val="18"/>
          <w:szCs w:val="18"/>
        </w:rPr>
      </w:pPr>
      <w:proofErr w:type="spellStart"/>
      <w:r w:rsidRPr="001D3F81">
        <w:rPr>
          <w:rFonts w:ascii="Arial" w:hAnsi="Arial" w:cs="Arial"/>
          <w:b/>
          <w:bCs/>
          <w:sz w:val="18"/>
          <w:szCs w:val="18"/>
        </w:rPr>
        <w:t>Keywords</w:t>
      </w:r>
      <w:proofErr w:type="spellEnd"/>
    </w:p>
    <w:p w14:paraId="39410814" w14:textId="77777777" w:rsidR="001D3F81" w:rsidRPr="001D3F81" w:rsidRDefault="001D3F81" w:rsidP="001D3F81">
      <w:pPr>
        <w:spacing w:after="0" w:line="240" w:lineRule="atLeast"/>
        <w:rPr>
          <w:rFonts w:ascii="Arial" w:hAnsi="Arial" w:cs="Arial"/>
          <w:b/>
          <w:bCs/>
          <w:sz w:val="18"/>
          <w:szCs w:val="18"/>
        </w:rPr>
      </w:pPr>
    </w:p>
    <w:p w14:paraId="631088F6" w14:textId="018A4A7E" w:rsidR="00C947A3" w:rsidRDefault="00F87C59" w:rsidP="001D3F81">
      <w:pPr>
        <w:spacing w:after="0" w:line="240" w:lineRule="atLeast"/>
        <w:rPr>
          <w:rFonts w:ascii="Arial" w:hAnsi="Arial" w:cs="Arial"/>
          <w:i/>
          <w:iCs/>
          <w:sz w:val="18"/>
          <w:szCs w:val="18"/>
        </w:rPr>
      </w:pPr>
      <w:r w:rsidRPr="001D3F81">
        <w:rPr>
          <w:rFonts w:ascii="Arial" w:hAnsi="Arial" w:cs="Arial"/>
          <w:i/>
          <w:iCs/>
          <w:sz w:val="18"/>
          <w:szCs w:val="18"/>
        </w:rPr>
        <w:t xml:space="preserve">Judicial determination of the penalty, criminal responsibility, individualization of the penalty, guilt of the </w:t>
      </w:r>
      <w:proofErr w:type="spellStart"/>
      <w:r w:rsidRPr="001D3F81">
        <w:rPr>
          <w:rFonts w:ascii="Arial" w:hAnsi="Arial" w:cs="Arial"/>
          <w:i/>
          <w:iCs/>
          <w:sz w:val="18"/>
          <w:szCs w:val="18"/>
        </w:rPr>
        <w:t>author</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restrictive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freedom</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penalties</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rights</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restrictive</w:t>
      </w:r>
      <w:proofErr w:type="spellEnd"/>
      <w:r w:rsidRPr="001D3F81">
        <w:rPr>
          <w:rFonts w:ascii="Arial" w:hAnsi="Arial" w:cs="Arial"/>
          <w:i/>
          <w:iCs/>
          <w:sz w:val="18"/>
          <w:szCs w:val="18"/>
        </w:rPr>
        <w:t xml:space="preserve"> </w:t>
      </w:r>
      <w:proofErr w:type="spellStart"/>
      <w:r w:rsidRPr="001D3F81">
        <w:rPr>
          <w:rFonts w:ascii="Arial" w:hAnsi="Arial" w:cs="Arial"/>
          <w:i/>
          <w:iCs/>
          <w:sz w:val="18"/>
          <w:szCs w:val="18"/>
        </w:rPr>
        <w:t>penalties</w:t>
      </w:r>
      <w:proofErr w:type="spellEnd"/>
      <w:r w:rsidRPr="001D3F81">
        <w:rPr>
          <w:rFonts w:ascii="Arial" w:hAnsi="Arial" w:cs="Arial"/>
          <w:i/>
          <w:iCs/>
          <w:sz w:val="18"/>
          <w:szCs w:val="18"/>
        </w:rPr>
        <w:t>.</w:t>
      </w:r>
    </w:p>
    <w:p w14:paraId="31586BDC" w14:textId="282EB795" w:rsidR="001D3F81" w:rsidRDefault="001D3F81" w:rsidP="001D3F81">
      <w:pPr>
        <w:spacing w:after="0" w:line="240" w:lineRule="atLeast"/>
        <w:rPr>
          <w:rFonts w:ascii="Arial" w:hAnsi="Arial" w:cs="Arial"/>
          <w:i/>
          <w:iCs/>
          <w:sz w:val="18"/>
          <w:szCs w:val="18"/>
        </w:rPr>
      </w:pPr>
    </w:p>
    <w:p w14:paraId="23459A3F" w14:textId="42A43370" w:rsidR="001D3F81" w:rsidRDefault="001D3F81" w:rsidP="001D3F81">
      <w:pPr>
        <w:spacing w:after="0" w:line="240" w:lineRule="atLeast"/>
        <w:rPr>
          <w:rFonts w:ascii="Arial" w:hAnsi="Arial" w:cs="Arial"/>
          <w:i/>
          <w:iCs/>
          <w:sz w:val="18"/>
          <w:szCs w:val="18"/>
        </w:rPr>
      </w:pPr>
    </w:p>
    <w:p w14:paraId="30561C57" w14:textId="77777777" w:rsidR="001D3F81" w:rsidRPr="001D3F81" w:rsidRDefault="001D3F81" w:rsidP="001D3F81">
      <w:pPr>
        <w:spacing w:after="0" w:line="240" w:lineRule="atLeast"/>
        <w:rPr>
          <w:rFonts w:ascii="Arial" w:hAnsi="Arial" w:cs="Arial"/>
          <w:i/>
          <w:iCs/>
          <w:sz w:val="18"/>
          <w:szCs w:val="18"/>
        </w:rPr>
      </w:pPr>
    </w:p>
    <w:p w14:paraId="7437A255" w14:textId="22245C6E" w:rsidR="005A7CDA" w:rsidRDefault="00C947A3" w:rsidP="001D3F81">
      <w:pPr>
        <w:spacing w:after="0" w:line="240" w:lineRule="atLeast"/>
        <w:rPr>
          <w:rFonts w:ascii="Arial" w:hAnsi="Arial" w:cs="Arial"/>
          <w:b/>
          <w:bCs/>
          <w:sz w:val="18"/>
          <w:szCs w:val="18"/>
        </w:rPr>
      </w:pPr>
      <w:r w:rsidRPr="001D3F81">
        <w:rPr>
          <w:rFonts w:ascii="Arial" w:hAnsi="Arial" w:cs="Arial"/>
          <w:b/>
          <w:bCs/>
          <w:sz w:val="18"/>
          <w:szCs w:val="18"/>
        </w:rPr>
        <w:t>Índice</w:t>
      </w:r>
    </w:p>
    <w:p w14:paraId="67FAB236" w14:textId="77777777" w:rsidR="001D3F81" w:rsidRPr="001D3F81" w:rsidRDefault="001D3F81" w:rsidP="001D3F81">
      <w:pPr>
        <w:spacing w:after="0" w:line="240" w:lineRule="atLeast"/>
        <w:rPr>
          <w:rFonts w:ascii="Arial" w:hAnsi="Arial" w:cs="Arial"/>
          <w:b/>
          <w:bCs/>
          <w:sz w:val="18"/>
          <w:szCs w:val="18"/>
        </w:rPr>
      </w:pPr>
    </w:p>
    <w:p w14:paraId="155B9643" w14:textId="7AA51437" w:rsidR="005A7CDA" w:rsidRPr="001D3F81" w:rsidRDefault="005A7CDA" w:rsidP="001D3F81">
      <w:pPr>
        <w:spacing w:after="0" w:line="240" w:lineRule="atLeast"/>
        <w:rPr>
          <w:rFonts w:ascii="Arial" w:hAnsi="Arial" w:cs="Arial"/>
          <w:i/>
          <w:iCs/>
          <w:sz w:val="18"/>
          <w:szCs w:val="18"/>
        </w:rPr>
      </w:pPr>
      <w:r w:rsidRPr="001D3F81">
        <w:rPr>
          <w:rFonts w:ascii="Arial" w:hAnsi="Arial" w:cs="Arial"/>
          <w:i/>
          <w:iCs/>
          <w:sz w:val="18"/>
          <w:szCs w:val="18"/>
        </w:rPr>
        <w:t>“Determinación judicial de la pena en el Perú”</w:t>
      </w:r>
    </w:p>
    <w:p w14:paraId="75A033B8" w14:textId="77777777" w:rsidR="005A7CDA" w:rsidRPr="001D3F81" w:rsidRDefault="005A7CDA" w:rsidP="001D3F81">
      <w:pPr>
        <w:spacing w:after="0" w:line="240" w:lineRule="atLeast"/>
        <w:rPr>
          <w:rFonts w:ascii="Arial" w:hAnsi="Arial" w:cs="Arial"/>
          <w:i/>
          <w:iCs/>
          <w:sz w:val="18"/>
          <w:szCs w:val="18"/>
        </w:rPr>
      </w:pPr>
      <w:r w:rsidRPr="001D3F81">
        <w:rPr>
          <w:rFonts w:ascii="Arial" w:hAnsi="Arial" w:cs="Arial"/>
          <w:i/>
          <w:iCs/>
          <w:sz w:val="18"/>
          <w:szCs w:val="18"/>
        </w:rPr>
        <w:t>Resumen / Abstract / Palabras clave / Keywords</w:t>
      </w:r>
    </w:p>
    <w:p w14:paraId="1DED2091" w14:textId="1793C20C" w:rsidR="005A7CDA" w:rsidRDefault="005A7CDA" w:rsidP="001D3F81">
      <w:pPr>
        <w:spacing w:after="0" w:line="240" w:lineRule="atLeast"/>
        <w:rPr>
          <w:rFonts w:ascii="Arial" w:hAnsi="Arial" w:cs="Arial"/>
          <w:i/>
          <w:iCs/>
          <w:sz w:val="18"/>
          <w:szCs w:val="18"/>
        </w:rPr>
      </w:pPr>
      <w:r w:rsidRPr="001D3F81">
        <w:rPr>
          <w:rFonts w:ascii="Arial" w:hAnsi="Arial" w:cs="Arial"/>
          <w:i/>
          <w:iCs/>
          <w:sz w:val="18"/>
          <w:szCs w:val="18"/>
        </w:rPr>
        <w:t>Índice / Introducción</w:t>
      </w:r>
    </w:p>
    <w:p w14:paraId="1A880693" w14:textId="77777777" w:rsidR="001D3F81" w:rsidRPr="001D3F81" w:rsidRDefault="001D3F81" w:rsidP="001D3F81">
      <w:pPr>
        <w:spacing w:after="0" w:line="240" w:lineRule="atLeast"/>
        <w:rPr>
          <w:rFonts w:ascii="Arial" w:hAnsi="Arial" w:cs="Arial"/>
          <w:i/>
          <w:iCs/>
          <w:sz w:val="18"/>
          <w:szCs w:val="18"/>
        </w:rPr>
      </w:pPr>
    </w:p>
    <w:p w14:paraId="2D0724EE" w14:textId="6F71026D" w:rsidR="005A7CDA" w:rsidRDefault="005A7CDA" w:rsidP="001D3F81">
      <w:pPr>
        <w:spacing w:after="0" w:line="240" w:lineRule="atLeast"/>
        <w:ind w:right="100"/>
        <w:jc w:val="both"/>
        <w:rPr>
          <w:rFonts w:ascii="Arial" w:eastAsia="Calibri" w:hAnsi="Arial" w:cs="Arial"/>
          <w:i/>
          <w:iCs/>
          <w:sz w:val="18"/>
          <w:szCs w:val="18"/>
          <w:lang w:val="es-ES"/>
        </w:rPr>
      </w:pPr>
      <w:r w:rsidRPr="001D3F81">
        <w:rPr>
          <w:rFonts w:ascii="Arial" w:eastAsia="Calibri" w:hAnsi="Arial" w:cs="Arial"/>
          <w:i/>
          <w:iCs/>
          <w:sz w:val="18"/>
          <w:szCs w:val="18"/>
          <w:lang w:val="es-ES"/>
        </w:rPr>
        <w:t>1. Determinación</w:t>
      </w:r>
      <w:r w:rsidRPr="001D3F81">
        <w:rPr>
          <w:rFonts w:ascii="Arial" w:hAnsi="Arial" w:cs="Arial"/>
          <w:i/>
          <w:iCs/>
          <w:sz w:val="18"/>
          <w:szCs w:val="18"/>
        </w:rPr>
        <w:t xml:space="preserve"> </w:t>
      </w:r>
      <w:r w:rsidRPr="001D3F81">
        <w:rPr>
          <w:rFonts w:ascii="Arial" w:eastAsia="Calibri" w:hAnsi="Arial" w:cs="Arial"/>
          <w:i/>
          <w:iCs/>
          <w:sz w:val="18"/>
          <w:szCs w:val="18"/>
          <w:lang w:val="es-ES"/>
        </w:rPr>
        <w:t>judicial de la pena</w:t>
      </w:r>
    </w:p>
    <w:p w14:paraId="5D77054F" w14:textId="77777777" w:rsidR="001D3F81" w:rsidRPr="001D3F81" w:rsidRDefault="001D3F81" w:rsidP="001D3F81">
      <w:pPr>
        <w:spacing w:after="0" w:line="240" w:lineRule="atLeast"/>
        <w:ind w:right="100"/>
        <w:jc w:val="both"/>
        <w:rPr>
          <w:rFonts w:ascii="Arial" w:hAnsi="Arial" w:cs="Arial"/>
          <w:i/>
          <w:iCs/>
          <w:sz w:val="18"/>
          <w:szCs w:val="18"/>
        </w:rPr>
      </w:pPr>
    </w:p>
    <w:p w14:paraId="06209887" w14:textId="24477EEE" w:rsidR="005A7CDA" w:rsidRDefault="005A7CDA" w:rsidP="001D3F81">
      <w:pPr>
        <w:spacing w:after="0" w:line="240" w:lineRule="atLeast"/>
        <w:ind w:right="102"/>
        <w:jc w:val="both"/>
        <w:rPr>
          <w:rFonts w:ascii="Arial" w:hAnsi="Arial" w:cs="Arial"/>
          <w:i/>
          <w:iCs/>
          <w:sz w:val="18"/>
          <w:szCs w:val="18"/>
        </w:rPr>
      </w:pPr>
      <w:r w:rsidRPr="001D3F81">
        <w:rPr>
          <w:rFonts w:ascii="Arial" w:hAnsi="Arial" w:cs="Arial"/>
          <w:i/>
          <w:iCs/>
          <w:sz w:val="18"/>
          <w:szCs w:val="18"/>
        </w:rPr>
        <w:t xml:space="preserve">2. Derecho comparado </w:t>
      </w:r>
    </w:p>
    <w:p w14:paraId="65DD4158" w14:textId="77777777" w:rsidR="001D3F81" w:rsidRPr="001D3F81" w:rsidRDefault="001D3F81" w:rsidP="001D3F81">
      <w:pPr>
        <w:spacing w:after="0" w:line="240" w:lineRule="atLeast"/>
        <w:ind w:right="102"/>
        <w:jc w:val="both"/>
        <w:rPr>
          <w:rFonts w:ascii="Arial" w:hAnsi="Arial" w:cs="Arial"/>
          <w:i/>
          <w:iCs/>
          <w:sz w:val="18"/>
          <w:szCs w:val="18"/>
        </w:rPr>
      </w:pPr>
    </w:p>
    <w:p w14:paraId="2B883342" w14:textId="77777777" w:rsidR="005A7CDA" w:rsidRPr="001D3F81" w:rsidRDefault="005A7CDA" w:rsidP="001D3F81">
      <w:pPr>
        <w:spacing w:after="0" w:line="240" w:lineRule="atLeast"/>
        <w:rPr>
          <w:rFonts w:ascii="Arial" w:hAnsi="Arial" w:cs="Arial"/>
          <w:i/>
          <w:iCs/>
          <w:sz w:val="18"/>
          <w:szCs w:val="18"/>
        </w:rPr>
      </w:pPr>
      <w:r w:rsidRPr="001D3F81">
        <w:rPr>
          <w:rFonts w:ascii="Arial" w:hAnsi="Arial" w:cs="Arial"/>
          <w:i/>
          <w:iCs/>
          <w:sz w:val="18"/>
          <w:szCs w:val="18"/>
        </w:rPr>
        <w:t xml:space="preserve">3. Legislación Comparada </w:t>
      </w:r>
    </w:p>
    <w:p w14:paraId="27034E70" w14:textId="77777777" w:rsidR="001D3F81" w:rsidRDefault="001D3F81" w:rsidP="001D3F81">
      <w:pPr>
        <w:widowControl w:val="0"/>
        <w:tabs>
          <w:tab w:val="left" w:pos="990"/>
        </w:tabs>
        <w:spacing w:after="0" w:line="240" w:lineRule="atLeast"/>
        <w:rPr>
          <w:rFonts w:ascii="Arial" w:hAnsi="Arial" w:cs="Arial"/>
          <w:i/>
          <w:iCs/>
          <w:sz w:val="18"/>
          <w:szCs w:val="18"/>
        </w:rPr>
      </w:pPr>
    </w:p>
    <w:p w14:paraId="23233801" w14:textId="7420BD19" w:rsidR="005A7CDA" w:rsidRPr="001D3F81" w:rsidRDefault="005A7CDA" w:rsidP="001D3F81">
      <w:pPr>
        <w:widowControl w:val="0"/>
        <w:tabs>
          <w:tab w:val="left" w:pos="990"/>
        </w:tabs>
        <w:spacing w:after="0" w:line="240" w:lineRule="atLeast"/>
        <w:rPr>
          <w:rFonts w:ascii="Arial" w:eastAsia="Times New Roman" w:hAnsi="Arial" w:cs="Arial"/>
          <w:i/>
          <w:iCs/>
          <w:sz w:val="18"/>
          <w:szCs w:val="18"/>
        </w:rPr>
      </w:pPr>
      <w:r w:rsidRPr="001D3F81">
        <w:rPr>
          <w:rFonts w:ascii="Arial" w:hAnsi="Arial" w:cs="Arial"/>
          <w:i/>
          <w:iCs/>
          <w:sz w:val="18"/>
          <w:szCs w:val="18"/>
        </w:rPr>
        <w:t>4. Clases</w:t>
      </w:r>
      <w:r w:rsidRPr="001D3F81">
        <w:rPr>
          <w:rFonts w:ascii="Arial" w:hAnsi="Arial" w:cs="Arial"/>
          <w:i/>
          <w:iCs/>
          <w:spacing w:val="2"/>
          <w:sz w:val="18"/>
          <w:szCs w:val="18"/>
        </w:rPr>
        <w:t xml:space="preserve"> </w:t>
      </w:r>
      <w:r w:rsidRPr="001D3F81">
        <w:rPr>
          <w:rFonts w:ascii="Arial" w:hAnsi="Arial" w:cs="Arial"/>
          <w:i/>
          <w:iCs/>
          <w:sz w:val="18"/>
          <w:szCs w:val="18"/>
        </w:rPr>
        <w:t>de</w:t>
      </w:r>
      <w:r w:rsidRPr="001D3F81">
        <w:rPr>
          <w:rFonts w:ascii="Arial" w:hAnsi="Arial" w:cs="Arial"/>
          <w:i/>
          <w:iCs/>
          <w:spacing w:val="-6"/>
          <w:sz w:val="18"/>
          <w:szCs w:val="18"/>
        </w:rPr>
        <w:t xml:space="preserve"> </w:t>
      </w:r>
      <w:r w:rsidRPr="001D3F81">
        <w:rPr>
          <w:rFonts w:ascii="Arial" w:hAnsi="Arial" w:cs="Arial"/>
          <w:i/>
          <w:iCs/>
          <w:sz w:val="18"/>
          <w:szCs w:val="18"/>
        </w:rPr>
        <w:t>penas</w:t>
      </w:r>
      <w:r w:rsidRPr="001D3F81">
        <w:rPr>
          <w:rFonts w:ascii="Arial" w:eastAsia="Times New Roman" w:hAnsi="Arial" w:cs="Arial"/>
          <w:i/>
          <w:iCs/>
          <w:sz w:val="18"/>
          <w:szCs w:val="18"/>
        </w:rPr>
        <w:t xml:space="preserve">: </w:t>
      </w:r>
      <w:r w:rsidRPr="001D3F81">
        <w:rPr>
          <w:rFonts w:ascii="Arial" w:hAnsi="Arial" w:cs="Arial"/>
          <w:i/>
          <w:iCs/>
          <w:w w:val="105"/>
          <w:sz w:val="18"/>
          <w:szCs w:val="18"/>
        </w:rPr>
        <w:t>a. La pena privativa de</w:t>
      </w:r>
      <w:r w:rsidRPr="001D3F81">
        <w:rPr>
          <w:rFonts w:ascii="Arial" w:hAnsi="Arial" w:cs="Arial"/>
          <w:i/>
          <w:iCs/>
          <w:spacing w:val="9"/>
          <w:w w:val="105"/>
          <w:sz w:val="18"/>
          <w:szCs w:val="18"/>
        </w:rPr>
        <w:t xml:space="preserve"> </w:t>
      </w:r>
      <w:r w:rsidRPr="001D3F81">
        <w:rPr>
          <w:rFonts w:ascii="Arial" w:hAnsi="Arial" w:cs="Arial"/>
          <w:i/>
          <w:iCs/>
          <w:w w:val="105"/>
          <w:sz w:val="18"/>
          <w:szCs w:val="18"/>
        </w:rPr>
        <w:t>libertad</w:t>
      </w:r>
      <w:r w:rsidRPr="001D3F81">
        <w:rPr>
          <w:rFonts w:ascii="Arial" w:eastAsia="Times New Roman" w:hAnsi="Arial" w:cs="Arial"/>
          <w:i/>
          <w:iCs/>
          <w:sz w:val="18"/>
          <w:szCs w:val="18"/>
        </w:rPr>
        <w:t xml:space="preserve"> / </w:t>
      </w:r>
      <w:r w:rsidRPr="001D3F81">
        <w:rPr>
          <w:rFonts w:ascii="Arial" w:hAnsi="Arial" w:cs="Arial"/>
          <w:i/>
          <w:iCs/>
          <w:w w:val="105"/>
          <w:sz w:val="18"/>
          <w:szCs w:val="18"/>
        </w:rPr>
        <w:t>b. Las penas restrictivas de</w:t>
      </w:r>
      <w:r w:rsidRPr="001D3F81">
        <w:rPr>
          <w:rFonts w:ascii="Arial" w:hAnsi="Arial" w:cs="Arial"/>
          <w:i/>
          <w:iCs/>
          <w:spacing w:val="22"/>
          <w:w w:val="105"/>
          <w:sz w:val="18"/>
          <w:szCs w:val="18"/>
        </w:rPr>
        <w:t xml:space="preserve"> </w:t>
      </w:r>
      <w:r w:rsidRPr="001D3F81">
        <w:rPr>
          <w:rFonts w:ascii="Arial" w:hAnsi="Arial" w:cs="Arial"/>
          <w:i/>
          <w:iCs/>
          <w:w w:val="105"/>
          <w:sz w:val="18"/>
          <w:szCs w:val="18"/>
        </w:rPr>
        <w:t>libertad</w:t>
      </w:r>
      <w:r w:rsidRPr="001D3F81">
        <w:rPr>
          <w:rFonts w:ascii="Arial" w:eastAsia="Times New Roman" w:hAnsi="Arial" w:cs="Arial"/>
          <w:i/>
          <w:iCs/>
          <w:sz w:val="18"/>
          <w:szCs w:val="18"/>
        </w:rPr>
        <w:t xml:space="preserve"> / </w:t>
      </w:r>
      <w:r w:rsidRPr="001D3F81">
        <w:rPr>
          <w:rFonts w:ascii="Arial" w:hAnsi="Arial" w:cs="Arial"/>
          <w:i/>
          <w:iCs/>
          <w:sz w:val="18"/>
          <w:szCs w:val="18"/>
        </w:rPr>
        <w:t>c. Las</w:t>
      </w:r>
      <w:r w:rsidRPr="001D3F81">
        <w:rPr>
          <w:rFonts w:ascii="Arial" w:hAnsi="Arial" w:cs="Arial"/>
          <w:i/>
          <w:iCs/>
          <w:spacing w:val="-18"/>
          <w:sz w:val="18"/>
          <w:szCs w:val="18"/>
        </w:rPr>
        <w:t xml:space="preserve"> </w:t>
      </w:r>
      <w:r w:rsidRPr="001D3F81">
        <w:rPr>
          <w:rFonts w:ascii="Arial" w:hAnsi="Arial" w:cs="Arial"/>
          <w:i/>
          <w:iCs/>
          <w:sz w:val="18"/>
          <w:szCs w:val="18"/>
        </w:rPr>
        <w:t>penas</w:t>
      </w:r>
      <w:r w:rsidRPr="001D3F81">
        <w:rPr>
          <w:rFonts w:ascii="Arial" w:hAnsi="Arial" w:cs="Arial"/>
          <w:i/>
          <w:iCs/>
          <w:spacing w:val="9"/>
          <w:sz w:val="18"/>
          <w:szCs w:val="18"/>
        </w:rPr>
        <w:t xml:space="preserve"> </w:t>
      </w:r>
      <w:r w:rsidRPr="001D3F81">
        <w:rPr>
          <w:rFonts w:ascii="Arial" w:hAnsi="Arial" w:cs="Arial"/>
          <w:i/>
          <w:iCs/>
          <w:spacing w:val="3"/>
          <w:sz w:val="18"/>
          <w:szCs w:val="18"/>
        </w:rPr>
        <w:t>lim</w:t>
      </w:r>
      <w:r w:rsidRPr="001D3F81">
        <w:rPr>
          <w:rFonts w:ascii="Arial" w:hAnsi="Arial" w:cs="Arial"/>
          <w:i/>
          <w:iCs/>
          <w:spacing w:val="2"/>
          <w:sz w:val="18"/>
          <w:szCs w:val="18"/>
        </w:rPr>
        <w:t>itat</w:t>
      </w:r>
      <w:r w:rsidRPr="001D3F81">
        <w:rPr>
          <w:rFonts w:ascii="Arial" w:hAnsi="Arial" w:cs="Arial"/>
          <w:i/>
          <w:iCs/>
          <w:spacing w:val="3"/>
          <w:sz w:val="18"/>
          <w:szCs w:val="18"/>
        </w:rPr>
        <w:t>iv</w:t>
      </w:r>
      <w:r w:rsidRPr="001D3F81">
        <w:rPr>
          <w:rFonts w:ascii="Arial" w:hAnsi="Arial" w:cs="Arial"/>
          <w:i/>
          <w:iCs/>
          <w:spacing w:val="2"/>
          <w:sz w:val="18"/>
          <w:szCs w:val="18"/>
        </w:rPr>
        <w:t>as</w:t>
      </w:r>
      <w:r w:rsidRPr="001D3F81">
        <w:rPr>
          <w:rFonts w:ascii="Arial" w:hAnsi="Arial" w:cs="Arial"/>
          <w:i/>
          <w:iCs/>
          <w:spacing w:val="-23"/>
          <w:sz w:val="18"/>
          <w:szCs w:val="18"/>
        </w:rPr>
        <w:t xml:space="preserve"> </w:t>
      </w:r>
      <w:r w:rsidRPr="001D3F81">
        <w:rPr>
          <w:rFonts w:ascii="Arial" w:hAnsi="Arial" w:cs="Arial"/>
          <w:i/>
          <w:iCs/>
          <w:sz w:val="18"/>
          <w:szCs w:val="18"/>
        </w:rPr>
        <w:t>de</w:t>
      </w:r>
      <w:r w:rsidRPr="001D3F81">
        <w:rPr>
          <w:rFonts w:ascii="Arial" w:hAnsi="Arial" w:cs="Arial"/>
          <w:i/>
          <w:iCs/>
          <w:spacing w:val="-18"/>
          <w:sz w:val="18"/>
          <w:szCs w:val="18"/>
        </w:rPr>
        <w:t xml:space="preserve"> </w:t>
      </w:r>
      <w:r w:rsidRPr="001D3F81">
        <w:rPr>
          <w:rFonts w:ascii="Arial" w:hAnsi="Arial" w:cs="Arial"/>
          <w:i/>
          <w:iCs/>
          <w:sz w:val="18"/>
          <w:szCs w:val="18"/>
        </w:rPr>
        <w:t>derechos</w:t>
      </w:r>
      <w:r w:rsidRPr="001D3F81">
        <w:rPr>
          <w:rFonts w:ascii="Arial" w:eastAsia="Times New Roman" w:hAnsi="Arial" w:cs="Arial"/>
          <w:i/>
          <w:iCs/>
          <w:sz w:val="18"/>
          <w:szCs w:val="18"/>
        </w:rPr>
        <w:t xml:space="preserve"> / </w:t>
      </w:r>
      <w:r w:rsidRPr="001D3F81">
        <w:rPr>
          <w:rFonts w:ascii="Arial" w:eastAsiaTheme="majorEastAsia" w:hAnsi="Arial" w:cs="Arial"/>
          <w:i/>
          <w:iCs/>
          <w:sz w:val="18"/>
          <w:szCs w:val="18"/>
        </w:rPr>
        <w:t>d. La</w:t>
      </w:r>
      <w:r w:rsidRPr="001D3F81">
        <w:rPr>
          <w:rFonts w:ascii="Arial" w:eastAsiaTheme="majorEastAsia" w:hAnsi="Arial" w:cs="Arial"/>
          <w:i/>
          <w:iCs/>
          <w:spacing w:val="5"/>
          <w:sz w:val="18"/>
          <w:szCs w:val="18"/>
        </w:rPr>
        <w:t xml:space="preserve"> </w:t>
      </w:r>
      <w:r w:rsidRPr="001D3F81">
        <w:rPr>
          <w:rFonts w:ascii="Arial" w:eastAsiaTheme="majorEastAsia" w:hAnsi="Arial" w:cs="Arial"/>
          <w:i/>
          <w:iCs/>
          <w:sz w:val="18"/>
          <w:szCs w:val="18"/>
        </w:rPr>
        <w:t>pena</w:t>
      </w:r>
      <w:r w:rsidRPr="001D3F81">
        <w:rPr>
          <w:rFonts w:ascii="Arial" w:eastAsiaTheme="majorEastAsia" w:hAnsi="Arial" w:cs="Arial"/>
          <w:i/>
          <w:iCs/>
          <w:spacing w:val="43"/>
          <w:sz w:val="18"/>
          <w:szCs w:val="18"/>
        </w:rPr>
        <w:t xml:space="preserve"> </w:t>
      </w:r>
      <w:r w:rsidRPr="001D3F81">
        <w:rPr>
          <w:rFonts w:ascii="Arial" w:eastAsiaTheme="majorEastAsia" w:hAnsi="Arial" w:cs="Arial"/>
          <w:i/>
          <w:iCs/>
          <w:sz w:val="18"/>
          <w:szCs w:val="18"/>
        </w:rPr>
        <w:t>de multa</w:t>
      </w:r>
    </w:p>
    <w:p w14:paraId="1A175EA8" w14:textId="77777777" w:rsidR="001D3F81" w:rsidRDefault="001D3F81" w:rsidP="001D3F81">
      <w:pPr>
        <w:spacing w:after="0" w:line="240" w:lineRule="atLeast"/>
        <w:ind w:right="102"/>
        <w:jc w:val="both"/>
        <w:rPr>
          <w:rFonts w:ascii="Arial" w:hAnsi="Arial" w:cs="Arial"/>
          <w:i/>
          <w:iCs/>
          <w:sz w:val="18"/>
          <w:szCs w:val="18"/>
        </w:rPr>
      </w:pPr>
    </w:p>
    <w:p w14:paraId="19284DB7" w14:textId="44E4D6F5" w:rsidR="005A7CDA" w:rsidRPr="001D3F81" w:rsidRDefault="005A7CDA" w:rsidP="001D3F81">
      <w:pPr>
        <w:spacing w:after="0" w:line="240" w:lineRule="atLeast"/>
        <w:ind w:right="102"/>
        <w:jc w:val="both"/>
        <w:rPr>
          <w:rFonts w:ascii="Arial" w:hAnsi="Arial" w:cs="Arial"/>
          <w:i/>
          <w:iCs/>
          <w:sz w:val="18"/>
          <w:szCs w:val="18"/>
        </w:rPr>
      </w:pPr>
      <w:r w:rsidRPr="001D3F81">
        <w:rPr>
          <w:rFonts w:ascii="Arial" w:hAnsi="Arial" w:cs="Arial"/>
          <w:i/>
          <w:iCs/>
          <w:sz w:val="18"/>
          <w:szCs w:val="18"/>
        </w:rPr>
        <w:t xml:space="preserve">5. Sistema peruano de determinación judicial de la pena </w:t>
      </w:r>
    </w:p>
    <w:p w14:paraId="76883365" w14:textId="77777777" w:rsidR="001D3F81" w:rsidRDefault="001D3F81" w:rsidP="001D3F81">
      <w:pPr>
        <w:spacing w:after="0" w:line="240" w:lineRule="atLeast"/>
        <w:rPr>
          <w:rFonts w:ascii="Arial" w:hAnsi="Arial" w:cs="Arial"/>
          <w:i/>
          <w:iCs/>
          <w:sz w:val="18"/>
          <w:szCs w:val="18"/>
        </w:rPr>
      </w:pPr>
    </w:p>
    <w:p w14:paraId="3A3A26AB" w14:textId="0D970ADB" w:rsidR="005A7CDA" w:rsidRPr="001D3F81" w:rsidRDefault="005A7CDA" w:rsidP="001D3F81">
      <w:pPr>
        <w:spacing w:after="0" w:line="240" w:lineRule="atLeast"/>
        <w:rPr>
          <w:rFonts w:ascii="Arial" w:hAnsi="Arial" w:cs="Arial"/>
          <w:i/>
          <w:iCs/>
          <w:sz w:val="18"/>
          <w:szCs w:val="18"/>
        </w:rPr>
      </w:pPr>
      <w:r w:rsidRPr="001D3F81">
        <w:rPr>
          <w:rFonts w:ascii="Arial" w:hAnsi="Arial" w:cs="Arial"/>
          <w:i/>
          <w:iCs/>
          <w:sz w:val="18"/>
          <w:szCs w:val="18"/>
        </w:rPr>
        <w:t xml:space="preserve">6. Fundamentación y la determinación de la pena </w:t>
      </w:r>
    </w:p>
    <w:p w14:paraId="4BA617F9" w14:textId="77777777" w:rsidR="001D3F81" w:rsidRDefault="001D3F81" w:rsidP="001D3F81">
      <w:pPr>
        <w:spacing w:after="0" w:line="240" w:lineRule="atLeast"/>
        <w:rPr>
          <w:rFonts w:ascii="Arial" w:hAnsi="Arial" w:cs="Arial"/>
          <w:i/>
          <w:iCs/>
          <w:sz w:val="18"/>
          <w:szCs w:val="18"/>
        </w:rPr>
      </w:pPr>
    </w:p>
    <w:p w14:paraId="63EA4902" w14:textId="6228A09A" w:rsidR="005A7CDA" w:rsidRPr="001D3F81" w:rsidRDefault="005A7CDA" w:rsidP="001D3F81">
      <w:pPr>
        <w:spacing w:after="0" w:line="240" w:lineRule="atLeast"/>
        <w:rPr>
          <w:rFonts w:ascii="Arial" w:hAnsi="Arial" w:cs="Arial"/>
          <w:i/>
          <w:iCs/>
          <w:sz w:val="18"/>
          <w:szCs w:val="18"/>
        </w:rPr>
      </w:pPr>
      <w:r w:rsidRPr="001D3F81">
        <w:rPr>
          <w:rFonts w:ascii="Arial" w:hAnsi="Arial" w:cs="Arial"/>
          <w:i/>
          <w:iCs/>
          <w:sz w:val="18"/>
          <w:szCs w:val="18"/>
        </w:rPr>
        <w:t xml:space="preserve">7. Principios básicos: a. El principio de legalidad / b. El principio de proporcionalidad / c. El principio de publicidad / d. El principio de humanidad / e. El principio del acto / f. El principio de taxatividad / g. El principio de igualdad ante la ley penal / h. El principio de la teleología de las sanciones penales / i. El principio de protección de bienes jurídicos / j. El principio de culpabilidad. </w:t>
      </w:r>
    </w:p>
    <w:p w14:paraId="1EC205D3" w14:textId="77777777" w:rsidR="001D3F81" w:rsidRDefault="001D3F81" w:rsidP="001D3F81">
      <w:pPr>
        <w:shd w:val="clear" w:color="auto" w:fill="FFFFFF"/>
        <w:spacing w:after="0" w:line="240" w:lineRule="atLeast"/>
        <w:outlineLvl w:val="2"/>
        <w:rPr>
          <w:rFonts w:ascii="Arial" w:eastAsia="Times New Roman" w:hAnsi="Arial" w:cs="Arial"/>
          <w:i/>
          <w:iCs/>
          <w:sz w:val="18"/>
          <w:szCs w:val="18"/>
          <w:lang w:eastAsia="es-PE"/>
        </w:rPr>
      </w:pPr>
    </w:p>
    <w:p w14:paraId="2DFFB83B" w14:textId="3DF2981A" w:rsidR="005A7CDA" w:rsidRPr="001D3F81" w:rsidRDefault="005A7CDA" w:rsidP="001D3F81">
      <w:pPr>
        <w:shd w:val="clear" w:color="auto" w:fill="FFFFFF"/>
        <w:spacing w:after="0" w:line="240" w:lineRule="atLeast"/>
        <w:outlineLvl w:val="2"/>
        <w:rPr>
          <w:rFonts w:ascii="Arial" w:eastAsia="Times New Roman" w:hAnsi="Arial" w:cs="Arial"/>
          <w:i/>
          <w:iCs/>
          <w:sz w:val="18"/>
          <w:szCs w:val="18"/>
          <w:lang w:eastAsia="es-PE"/>
        </w:rPr>
      </w:pPr>
      <w:r w:rsidRPr="001D3F81">
        <w:rPr>
          <w:rFonts w:ascii="Arial" w:eastAsia="Times New Roman" w:hAnsi="Arial" w:cs="Arial"/>
          <w:i/>
          <w:iCs/>
          <w:sz w:val="18"/>
          <w:szCs w:val="18"/>
          <w:lang w:eastAsia="es-PE"/>
        </w:rPr>
        <w:t>8. Determinación de la pena bajo los alcances del Acuerdo Plenario 1-2008/CJ-116</w:t>
      </w:r>
    </w:p>
    <w:p w14:paraId="2D83D8FB" w14:textId="77777777" w:rsidR="001D3F81" w:rsidRDefault="001D3F81" w:rsidP="001D3F81">
      <w:pPr>
        <w:spacing w:after="0" w:line="240" w:lineRule="atLeast"/>
        <w:rPr>
          <w:rFonts w:ascii="Arial" w:hAnsi="Arial" w:cs="Arial"/>
          <w:i/>
          <w:iCs/>
          <w:sz w:val="18"/>
          <w:szCs w:val="18"/>
        </w:rPr>
      </w:pPr>
    </w:p>
    <w:p w14:paraId="464B757E" w14:textId="1466241B" w:rsidR="005A7CDA" w:rsidRPr="001D3F81" w:rsidRDefault="005A7CDA" w:rsidP="001D3F81">
      <w:pPr>
        <w:spacing w:after="0" w:line="240" w:lineRule="atLeast"/>
        <w:rPr>
          <w:rFonts w:ascii="Arial" w:hAnsi="Arial" w:cs="Arial"/>
          <w:i/>
          <w:iCs/>
          <w:sz w:val="18"/>
          <w:szCs w:val="18"/>
        </w:rPr>
      </w:pPr>
      <w:r w:rsidRPr="001D3F81">
        <w:rPr>
          <w:rFonts w:ascii="Arial" w:hAnsi="Arial" w:cs="Arial"/>
          <w:i/>
          <w:iCs/>
          <w:sz w:val="18"/>
          <w:szCs w:val="18"/>
        </w:rPr>
        <w:t>9. Conclusiones</w:t>
      </w:r>
    </w:p>
    <w:p w14:paraId="32B0C5E2" w14:textId="77777777" w:rsidR="001D3F81" w:rsidRDefault="001D3F81" w:rsidP="001D3F81">
      <w:pPr>
        <w:spacing w:after="0" w:line="240" w:lineRule="atLeast"/>
        <w:jc w:val="both"/>
        <w:rPr>
          <w:rFonts w:ascii="Arial" w:hAnsi="Arial" w:cs="Arial"/>
          <w:i/>
          <w:iCs/>
          <w:sz w:val="18"/>
          <w:szCs w:val="18"/>
        </w:rPr>
      </w:pPr>
    </w:p>
    <w:p w14:paraId="515BBCDE" w14:textId="3627DF5D" w:rsidR="00C947A3" w:rsidRPr="001D3F81" w:rsidRDefault="005A7CDA" w:rsidP="001D3F81">
      <w:pPr>
        <w:spacing w:after="0" w:line="240" w:lineRule="atLeast"/>
        <w:jc w:val="both"/>
        <w:rPr>
          <w:rFonts w:ascii="Arial" w:hAnsi="Arial" w:cs="Arial"/>
          <w:i/>
          <w:iCs/>
          <w:sz w:val="18"/>
          <w:szCs w:val="18"/>
        </w:rPr>
      </w:pPr>
      <w:r w:rsidRPr="001D3F81">
        <w:rPr>
          <w:rFonts w:ascii="Arial" w:hAnsi="Arial" w:cs="Arial"/>
          <w:i/>
          <w:iCs/>
          <w:sz w:val="18"/>
          <w:szCs w:val="18"/>
        </w:rPr>
        <w:t xml:space="preserve">10. Referencias </w:t>
      </w:r>
    </w:p>
    <w:p w14:paraId="11868A75" w14:textId="77777777" w:rsidR="001D3F81" w:rsidRDefault="001D3F81" w:rsidP="005A7CDA">
      <w:pPr>
        <w:spacing w:before="100" w:beforeAutospacing="1" w:after="100" w:afterAutospacing="1" w:line="360" w:lineRule="auto"/>
        <w:jc w:val="both"/>
        <w:rPr>
          <w:rFonts w:ascii="Arial" w:hAnsi="Arial" w:cs="Arial"/>
        </w:rPr>
        <w:sectPr w:rsidR="001D3F81" w:rsidSect="001D3F81">
          <w:type w:val="continuous"/>
          <w:pgSz w:w="11906" w:h="16838"/>
          <w:pgMar w:top="1417" w:right="1701" w:bottom="1417" w:left="1701" w:header="708" w:footer="708" w:gutter="0"/>
          <w:cols w:num="2" w:space="708"/>
          <w:docGrid w:linePitch="360"/>
        </w:sectPr>
      </w:pPr>
    </w:p>
    <w:p w14:paraId="54387382" w14:textId="717A641F" w:rsidR="001D3F81" w:rsidRDefault="001D3F81">
      <w:pPr>
        <w:rPr>
          <w:rFonts w:ascii="Arial" w:hAnsi="Arial" w:cs="Arial"/>
        </w:rPr>
      </w:pPr>
      <w:r>
        <w:rPr>
          <w:rFonts w:ascii="Arial" w:hAnsi="Arial" w:cs="Arial"/>
        </w:rPr>
        <w:br w:type="page"/>
      </w:r>
    </w:p>
    <w:p w14:paraId="31079C04" w14:textId="362C3362" w:rsidR="00C947A3" w:rsidRPr="00381928" w:rsidRDefault="002F0C59" w:rsidP="00B63AD0">
      <w:pPr>
        <w:spacing w:before="100" w:beforeAutospacing="1" w:after="100" w:afterAutospacing="1" w:line="360" w:lineRule="auto"/>
        <w:rPr>
          <w:rFonts w:ascii="Arial" w:hAnsi="Arial" w:cs="Arial"/>
          <w:b/>
          <w:bCs/>
        </w:rPr>
      </w:pPr>
      <w:r w:rsidRPr="00381928">
        <w:rPr>
          <w:rFonts w:ascii="Arial" w:hAnsi="Arial" w:cs="Arial"/>
          <w:b/>
          <w:bCs/>
        </w:rPr>
        <w:lastRenderedPageBreak/>
        <w:t>INTRODUCCIÓN</w:t>
      </w:r>
    </w:p>
    <w:p w14:paraId="0016363A" w14:textId="5574B888" w:rsidR="004F794E" w:rsidRPr="00381928" w:rsidRDefault="004F794E" w:rsidP="002F0C59">
      <w:pPr>
        <w:autoSpaceDE w:val="0"/>
        <w:autoSpaceDN w:val="0"/>
        <w:adjustRightInd w:val="0"/>
        <w:spacing w:before="100" w:beforeAutospacing="1" w:after="100" w:afterAutospacing="1" w:line="360" w:lineRule="auto"/>
        <w:jc w:val="both"/>
        <w:rPr>
          <w:rFonts w:ascii="Arial" w:hAnsi="Arial" w:cs="Arial"/>
        </w:rPr>
      </w:pPr>
      <w:r w:rsidRPr="00381928">
        <w:rPr>
          <w:rFonts w:ascii="Arial" w:hAnsi="Arial" w:cs="Arial"/>
        </w:rPr>
        <w:t xml:space="preserve">En un </w:t>
      </w:r>
      <w:r w:rsidRPr="00381928">
        <w:rPr>
          <w:rFonts w:ascii="Arial" w:hAnsi="Arial" w:cs="Arial"/>
          <w:i/>
          <w:iCs/>
        </w:rPr>
        <w:t xml:space="preserve">Estado de Derecho, </w:t>
      </w:r>
      <w:r w:rsidRPr="00381928">
        <w:rPr>
          <w:rFonts w:ascii="Arial" w:hAnsi="Arial" w:cs="Arial"/>
        </w:rPr>
        <w:t>la labor legislativa está sometida a principios jurídicos de naturaleza constitucional. Recayendo esta tarea</w:t>
      </w:r>
      <w:r w:rsidR="00CA585D">
        <w:rPr>
          <w:rFonts w:ascii="Arial" w:hAnsi="Arial" w:cs="Arial"/>
        </w:rPr>
        <w:t>,</w:t>
      </w:r>
      <w:r w:rsidRPr="00381928">
        <w:rPr>
          <w:rFonts w:ascii="Arial" w:hAnsi="Arial" w:cs="Arial"/>
        </w:rPr>
        <w:t xml:space="preserve"> de fijación de los marcos penales, en el legislador, que </w:t>
      </w:r>
      <w:r w:rsidR="00CA585D">
        <w:rPr>
          <w:rFonts w:ascii="Arial" w:hAnsi="Arial" w:cs="Arial"/>
        </w:rPr>
        <w:t xml:space="preserve">detenta </w:t>
      </w:r>
      <w:r w:rsidRPr="00381928">
        <w:rPr>
          <w:rFonts w:ascii="Arial" w:hAnsi="Arial" w:cs="Arial"/>
        </w:rPr>
        <w:t>legitimidad democrática. Por ello tiene facultad para seleccionar los bienes jurídicos que merecen protección penal dentro de un marco de protección a los bienes jurídicos en salvaguarda de un</w:t>
      </w:r>
      <w:r w:rsidRPr="00381928">
        <w:rPr>
          <w:rFonts w:ascii="Arial" w:hAnsi="Arial" w:cs="Arial"/>
          <w:b/>
          <w:bCs/>
        </w:rPr>
        <w:t xml:space="preserve"> </w:t>
      </w:r>
      <w:r w:rsidRPr="00381928">
        <w:rPr>
          <w:rFonts w:ascii="Arial" w:hAnsi="Arial" w:cs="Arial"/>
        </w:rPr>
        <w:t>modelo de convivencia social. Con esas metas</w:t>
      </w:r>
      <w:r w:rsidR="00CA585D">
        <w:rPr>
          <w:rFonts w:ascii="Arial" w:hAnsi="Arial" w:cs="Arial"/>
        </w:rPr>
        <w:t xml:space="preserve">, </w:t>
      </w:r>
      <w:r w:rsidRPr="00381928">
        <w:rPr>
          <w:rFonts w:ascii="Arial" w:hAnsi="Arial" w:cs="Arial"/>
        </w:rPr>
        <w:t xml:space="preserve">plantea, fijar las sanciones penales necesarias para proteger esos fines legítimos. Para ello debe de preservar el respeto de la ley y el orden constitucional, a fin de logar en la </w:t>
      </w:r>
      <w:r w:rsidR="0005613B" w:rsidRPr="00381928">
        <w:rPr>
          <w:rFonts w:ascii="Arial" w:hAnsi="Arial" w:cs="Arial"/>
        </w:rPr>
        <w:t>comunidad la</w:t>
      </w:r>
      <w:r w:rsidRPr="00381928">
        <w:rPr>
          <w:rFonts w:ascii="Arial" w:hAnsi="Arial" w:cs="Arial"/>
        </w:rPr>
        <w:t xml:space="preserve"> fidelidad al ordenamiento jurídico, el cumplimiento de las normas de convivencia pacífica, por tanto velar también por la resocialización de los infractores en la nueva inserción a la sociedad</w:t>
      </w:r>
      <w:r w:rsidR="0005613B" w:rsidRPr="00381928">
        <w:rPr>
          <w:rFonts w:ascii="Arial" w:hAnsi="Arial" w:cs="Arial"/>
        </w:rPr>
        <w:t xml:space="preserve"> (Ramos y Woischnik, 2001, p.144). </w:t>
      </w:r>
    </w:p>
    <w:p w14:paraId="40B2B778" w14:textId="75D88435" w:rsidR="003B78CD" w:rsidRPr="00381928" w:rsidRDefault="004F794E" w:rsidP="002F0C59">
      <w:pPr>
        <w:autoSpaceDE w:val="0"/>
        <w:autoSpaceDN w:val="0"/>
        <w:adjustRightInd w:val="0"/>
        <w:spacing w:before="100" w:beforeAutospacing="1" w:after="100" w:afterAutospacing="1" w:line="360" w:lineRule="auto"/>
        <w:jc w:val="both"/>
        <w:rPr>
          <w:rFonts w:ascii="Arial" w:hAnsi="Arial" w:cs="Arial"/>
        </w:rPr>
      </w:pPr>
      <w:r w:rsidRPr="00381928">
        <w:rPr>
          <w:rFonts w:ascii="Arial" w:hAnsi="Arial" w:cs="Arial"/>
        </w:rPr>
        <w:t xml:space="preserve">Sin embargo, este accionar de velar por el cumplimiento de las normas sociales y jurídicas no </w:t>
      </w:r>
      <w:r w:rsidR="0005613B" w:rsidRPr="00381928">
        <w:rPr>
          <w:rFonts w:ascii="Arial" w:hAnsi="Arial" w:cs="Arial"/>
        </w:rPr>
        <w:t>está</w:t>
      </w:r>
      <w:r w:rsidRPr="00381928">
        <w:rPr>
          <w:rFonts w:ascii="Arial" w:hAnsi="Arial" w:cs="Arial"/>
        </w:rPr>
        <w:t xml:space="preserve"> exento de </w:t>
      </w:r>
      <w:r w:rsidR="0005613B" w:rsidRPr="00381928">
        <w:rPr>
          <w:rFonts w:ascii="Arial" w:hAnsi="Arial" w:cs="Arial"/>
        </w:rPr>
        <w:t>límites</w:t>
      </w:r>
      <w:r w:rsidRPr="00381928">
        <w:rPr>
          <w:rFonts w:ascii="Arial" w:hAnsi="Arial" w:cs="Arial"/>
        </w:rPr>
        <w:t xml:space="preserve"> y pautas de actuación</w:t>
      </w:r>
      <w:r w:rsidR="003B78CD" w:rsidRPr="00381928">
        <w:rPr>
          <w:rFonts w:ascii="Arial" w:hAnsi="Arial" w:cs="Arial"/>
        </w:rPr>
        <w:t xml:space="preserve">, </w:t>
      </w:r>
      <w:r w:rsidRPr="00381928">
        <w:rPr>
          <w:rFonts w:ascii="Arial" w:hAnsi="Arial" w:cs="Arial"/>
        </w:rPr>
        <w:t>el legislador penal no es absolutamente libre en la fijación de</w:t>
      </w:r>
      <w:r w:rsidR="003B78CD" w:rsidRPr="00381928">
        <w:rPr>
          <w:rFonts w:ascii="Arial" w:hAnsi="Arial" w:cs="Arial"/>
        </w:rPr>
        <w:t xml:space="preserve"> </w:t>
      </w:r>
      <w:r w:rsidRPr="00381928">
        <w:rPr>
          <w:rFonts w:ascii="Arial" w:hAnsi="Arial" w:cs="Arial"/>
        </w:rPr>
        <w:t xml:space="preserve">marcos penales. </w:t>
      </w:r>
      <w:r w:rsidR="003B78CD" w:rsidRPr="00381928">
        <w:rPr>
          <w:rFonts w:ascii="Arial" w:hAnsi="Arial" w:cs="Arial"/>
        </w:rPr>
        <w:t>Ya que se encuentra sujeto al</w:t>
      </w:r>
      <w:r w:rsidRPr="00381928">
        <w:rPr>
          <w:rFonts w:ascii="Arial" w:hAnsi="Arial" w:cs="Arial"/>
        </w:rPr>
        <w:t xml:space="preserve"> </w:t>
      </w:r>
      <w:r w:rsidRPr="00381928">
        <w:rPr>
          <w:rFonts w:ascii="Arial" w:hAnsi="Arial" w:cs="Arial"/>
          <w:i/>
          <w:iCs/>
        </w:rPr>
        <w:t xml:space="preserve">Estado de Derecho </w:t>
      </w:r>
      <w:r w:rsidR="003B78CD" w:rsidRPr="00381928">
        <w:rPr>
          <w:rFonts w:ascii="Arial" w:hAnsi="Arial" w:cs="Arial"/>
        </w:rPr>
        <w:t>y a los</w:t>
      </w:r>
      <w:r w:rsidRPr="00381928">
        <w:rPr>
          <w:rFonts w:ascii="Arial" w:hAnsi="Arial" w:cs="Arial"/>
        </w:rPr>
        <w:t xml:space="preserve"> principios constitucionales</w:t>
      </w:r>
      <w:r w:rsidR="003B78CD" w:rsidRPr="00381928">
        <w:rPr>
          <w:rFonts w:ascii="Arial" w:hAnsi="Arial" w:cs="Arial"/>
        </w:rPr>
        <w:t xml:space="preserve"> </w:t>
      </w:r>
      <w:r w:rsidRPr="00381928">
        <w:rPr>
          <w:rFonts w:ascii="Arial" w:hAnsi="Arial" w:cs="Arial"/>
        </w:rPr>
        <w:t>que vinculan al legislador a la hora de fijar la pena de un delito y que limitan su</w:t>
      </w:r>
      <w:r w:rsidR="0005613B" w:rsidRPr="00381928">
        <w:rPr>
          <w:rFonts w:ascii="Arial" w:hAnsi="Arial" w:cs="Arial"/>
        </w:rPr>
        <w:t xml:space="preserve"> </w:t>
      </w:r>
      <w:r w:rsidRPr="00381928">
        <w:rPr>
          <w:rFonts w:ascii="Arial" w:hAnsi="Arial" w:cs="Arial"/>
        </w:rPr>
        <w:t>arbitrio</w:t>
      </w:r>
      <w:r w:rsidR="0005613B" w:rsidRPr="00381928">
        <w:rPr>
          <w:rFonts w:ascii="Arial" w:hAnsi="Arial" w:cs="Arial"/>
        </w:rPr>
        <w:t xml:space="preserve"> (Ramos y Woischnik, 2001, p.144). </w:t>
      </w:r>
      <w:r w:rsidRPr="00381928">
        <w:rPr>
          <w:rFonts w:ascii="Arial" w:hAnsi="Arial" w:cs="Arial"/>
        </w:rPr>
        <w:t xml:space="preserve"> </w:t>
      </w:r>
    </w:p>
    <w:p w14:paraId="1C5C7C14" w14:textId="635769F8" w:rsidR="003B78CD" w:rsidRPr="00381928" w:rsidRDefault="003B78CD" w:rsidP="002F0C59">
      <w:pPr>
        <w:widowControl w:val="0"/>
        <w:spacing w:before="100" w:beforeAutospacing="1" w:after="100" w:afterAutospacing="1" w:line="360" w:lineRule="auto"/>
        <w:ind w:right="2"/>
        <w:jc w:val="both"/>
        <w:rPr>
          <w:rFonts w:ascii="Arial" w:hAnsi="Arial" w:cs="Arial"/>
        </w:rPr>
      </w:pPr>
      <w:r w:rsidRPr="00381928">
        <w:rPr>
          <w:rFonts w:ascii="Arial" w:hAnsi="Arial" w:cs="Arial"/>
        </w:rPr>
        <w:t>Es así</w:t>
      </w:r>
      <w:r w:rsidR="00F01602">
        <w:rPr>
          <w:rFonts w:ascii="Arial" w:hAnsi="Arial" w:cs="Arial"/>
        </w:rPr>
        <w:t>,</w:t>
      </w:r>
      <w:r w:rsidRPr="00381928">
        <w:rPr>
          <w:rFonts w:ascii="Arial" w:hAnsi="Arial" w:cs="Arial"/>
        </w:rPr>
        <w:t xml:space="preserve"> que el órgano jurisdiccional, </w:t>
      </w:r>
      <w:r w:rsidR="00F01602">
        <w:rPr>
          <w:rFonts w:ascii="Arial" w:hAnsi="Arial" w:cs="Arial"/>
        </w:rPr>
        <w:t>llegado el momento</w:t>
      </w:r>
      <w:r w:rsidRPr="00381928">
        <w:rPr>
          <w:rFonts w:ascii="Arial" w:hAnsi="Arial" w:cs="Arial"/>
        </w:rPr>
        <w:t xml:space="preserve"> de la </w:t>
      </w:r>
      <w:r w:rsidR="0005613B" w:rsidRPr="00381928">
        <w:rPr>
          <w:rFonts w:ascii="Arial" w:hAnsi="Arial" w:cs="Arial"/>
        </w:rPr>
        <w:t>finalización</w:t>
      </w:r>
      <w:r w:rsidRPr="00381928">
        <w:rPr>
          <w:rFonts w:ascii="Arial" w:hAnsi="Arial" w:cs="Arial"/>
        </w:rPr>
        <w:t xml:space="preserve"> de un proceso penal, emite una sentencia</w:t>
      </w:r>
      <w:r w:rsidR="00F01602">
        <w:rPr>
          <w:rFonts w:ascii="Arial" w:hAnsi="Arial" w:cs="Arial"/>
        </w:rPr>
        <w:t xml:space="preserve">. La misma que </w:t>
      </w:r>
      <w:r w:rsidRPr="00381928">
        <w:rPr>
          <w:rFonts w:ascii="Arial" w:hAnsi="Arial" w:cs="Arial"/>
        </w:rPr>
        <w:t xml:space="preserve">debe de contener tres juicios importantes. </w:t>
      </w:r>
      <w:r w:rsidR="00F01602">
        <w:rPr>
          <w:rFonts w:ascii="Arial" w:hAnsi="Arial" w:cs="Arial"/>
        </w:rPr>
        <w:t>P</w:t>
      </w:r>
      <w:r w:rsidR="0005613B" w:rsidRPr="00381928">
        <w:rPr>
          <w:rFonts w:ascii="Arial" w:hAnsi="Arial" w:cs="Arial"/>
        </w:rPr>
        <w:t>ronuncia</w:t>
      </w:r>
      <w:r w:rsidR="00F01602">
        <w:rPr>
          <w:rFonts w:ascii="Arial" w:hAnsi="Arial" w:cs="Arial"/>
        </w:rPr>
        <w:t>miento</w:t>
      </w:r>
      <w:r w:rsidRPr="00381928">
        <w:rPr>
          <w:rFonts w:ascii="Arial" w:hAnsi="Arial" w:cs="Arial"/>
        </w:rPr>
        <w:t xml:space="preserve"> sobre la tipicidad de la conducta atribuida</w:t>
      </w:r>
      <w:r w:rsidRPr="00381928">
        <w:rPr>
          <w:rFonts w:ascii="Arial" w:eastAsia="Arial" w:hAnsi="Arial" w:cs="Arial"/>
          <w:w w:val="101"/>
          <w:lang w:val="en-US"/>
        </w:rPr>
        <w:t xml:space="preserve"> </w:t>
      </w:r>
      <w:r w:rsidRPr="00381928">
        <w:rPr>
          <w:rFonts w:ascii="Arial" w:hAnsi="Arial" w:cs="Arial"/>
        </w:rPr>
        <w:t>al procesado (juicio de subsunción)</w:t>
      </w:r>
      <w:r w:rsidR="00F01602">
        <w:rPr>
          <w:rFonts w:ascii="Arial" w:hAnsi="Arial" w:cs="Arial"/>
        </w:rPr>
        <w:t xml:space="preserve">, declaración de </w:t>
      </w:r>
      <w:r w:rsidRPr="00381928">
        <w:rPr>
          <w:rFonts w:ascii="Arial" w:hAnsi="Arial" w:cs="Arial"/>
        </w:rPr>
        <w:t>la inocencia o culpabilidad del procesado</w:t>
      </w:r>
      <w:r w:rsidR="00F01602">
        <w:rPr>
          <w:rFonts w:ascii="Arial" w:hAnsi="Arial" w:cs="Arial"/>
        </w:rPr>
        <w:t>, y f</w:t>
      </w:r>
      <w:r w:rsidRPr="00381928">
        <w:rPr>
          <w:rFonts w:ascii="Arial" w:hAnsi="Arial" w:cs="Arial"/>
        </w:rPr>
        <w:t xml:space="preserve">inalmente, como paso final, </w:t>
      </w:r>
      <w:r w:rsidR="00F01602">
        <w:rPr>
          <w:rFonts w:ascii="Arial" w:hAnsi="Arial" w:cs="Arial"/>
        </w:rPr>
        <w:t xml:space="preserve">deberá de establecer </w:t>
      </w:r>
      <w:r w:rsidRPr="00381928">
        <w:rPr>
          <w:rFonts w:ascii="Arial" w:hAnsi="Arial" w:cs="Arial"/>
        </w:rPr>
        <w:t xml:space="preserve">la calidad e intensidad de las consecuencias jurídicas aplicables al autor de la infracción penal, individualizando la sanción. </w:t>
      </w:r>
    </w:p>
    <w:p w14:paraId="1747A460" w14:textId="1CC0D415" w:rsidR="00CE01D3" w:rsidRDefault="00F01602" w:rsidP="002F0C59">
      <w:pPr>
        <w:spacing w:before="100" w:beforeAutospacing="1" w:after="100" w:afterAutospacing="1" w:line="360" w:lineRule="auto"/>
        <w:jc w:val="both"/>
        <w:rPr>
          <w:rFonts w:ascii="Arial" w:hAnsi="Arial" w:cs="Arial"/>
          <w:spacing w:val="42"/>
          <w:w w:val="105"/>
        </w:rPr>
      </w:pPr>
      <w:r>
        <w:rPr>
          <w:rFonts w:ascii="Arial" w:hAnsi="Arial" w:cs="Arial"/>
          <w:w w:val="105"/>
        </w:rPr>
        <w:t>Dicha</w:t>
      </w:r>
      <w:r w:rsidR="003B78CD" w:rsidRPr="00381928">
        <w:rPr>
          <w:rFonts w:ascii="Arial" w:hAnsi="Arial" w:cs="Arial"/>
          <w:spacing w:val="10"/>
          <w:w w:val="105"/>
        </w:rPr>
        <w:t xml:space="preserve"> </w:t>
      </w:r>
      <w:r w:rsidR="003B78CD" w:rsidRPr="00381928">
        <w:rPr>
          <w:rFonts w:ascii="Arial" w:hAnsi="Arial" w:cs="Arial"/>
          <w:w w:val="105"/>
        </w:rPr>
        <w:t>determinación</w:t>
      </w:r>
      <w:r w:rsidR="003B78CD" w:rsidRPr="00381928">
        <w:rPr>
          <w:rFonts w:ascii="Arial" w:hAnsi="Arial" w:cs="Arial"/>
          <w:spacing w:val="1"/>
          <w:w w:val="105"/>
        </w:rPr>
        <w:t xml:space="preserve"> </w:t>
      </w:r>
      <w:r w:rsidR="003B78CD" w:rsidRPr="00381928">
        <w:rPr>
          <w:rFonts w:ascii="Arial" w:hAnsi="Arial" w:cs="Arial"/>
          <w:w w:val="105"/>
        </w:rPr>
        <w:t>judicial</w:t>
      </w:r>
      <w:r w:rsidR="003B78CD" w:rsidRPr="00381928">
        <w:rPr>
          <w:rFonts w:ascii="Arial" w:hAnsi="Arial" w:cs="Arial"/>
          <w:spacing w:val="33"/>
          <w:w w:val="105"/>
        </w:rPr>
        <w:t xml:space="preserve"> </w:t>
      </w:r>
      <w:r w:rsidR="003B78CD" w:rsidRPr="00381928">
        <w:rPr>
          <w:rFonts w:ascii="Arial" w:hAnsi="Arial" w:cs="Arial"/>
          <w:w w:val="105"/>
        </w:rPr>
        <w:t>de</w:t>
      </w:r>
      <w:r w:rsidR="003B78CD" w:rsidRPr="00381928">
        <w:rPr>
          <w:rFonts w:ascii="Arial" w:hAnsi="Arial" w:cs="Arial"/>
          <w:spacing w:val="1"/>
          <w:w w:val="105"/>
        </w:rPr>
        <w:t xml:space="preserve"> </w:t>
      </w:r>
      <w:r w:rsidR="003B78CD" w:rsidRPr="00381928">
        <w:rPr>
          <w:rFonts w:ascii="Arial" w:hAnsi="Arial" w:cs="Arial"/>
          <w:w w:val="105"/>
        </w:rPr>
        <w:t>la pena</w:t>
      </w:r>
      <w:r w:rsidR="003B78CD" w:rsidRPr="00381928">
        <w:rPr>
          <w:rFonts w:ascii="Arial" w:hAnsi="Arial" w:cs="Arial"/>
          <w:spacing w:val="2"/>
          <w:w w:val="105"/>
        </w:rPr>
        <w:t xml:space="preserve"> </w:t>
      </w:r>
      <w:r w:rsidR="00CE01D3" w:rsidRPr="00381928">
        <w:rPr>
          <w:rFonts w:ascii="Arial" w:hAnsi="Arial" w:cs="Arial"/>
          <w:spacing w:val="2"/>
          <w:w w:val="105"/>
        </w:rPr>
        <w:t xml:space="preserve">es </w:t>
      </w:r>
      <w:r w:rsidR="003B78CD" w:rsidRPr="00381928">
        <w:rPr>
          <w:rFonts w:ascii="Arial" w:hAnsi="Arial" w:cs="Arial"/>
          <w:w w:val="105"/>
        </w:rPr>
        <w:t>un</w:t>
      </w:r>
      <w:r w:rsidR="003B78CD" w:rsidRPr="00381928">
        <w:rPr>
          <w:rFonts w:ascii="Arial" w:hAnsi="Arial" w:cs="Arial"/>
          <w:spacing w:val="42"/>
          <w:w w:val="105"/>
        </w:rPr>
        <w:t xml:space="preserve"> </w:t>
      </w:r>
      <w:r w:rsidR="003B78CD" w:rsidRPr="00381928">
        <w:rPr>
          <w:rFonts w:ascii="Arial" w:hAnsi="Arial" w:cs="Arial"/>
          <w:w w:val="105"/>
        </w:rPr>
        <w:t>procedimiento</w:t>
      </w:r>
      <w:r w:rsidR="003B78CD" w:rsidRPr="00381928">
        <w:rPr>
          <w:rFonts w:ascii="Arial" w:hAnsi="Arial" w:cs="Arial"/>
          <w:w w:val="112"/>
        </w:rPr>
        <w:t xml:space="preserve"> </w:t>
      </w:r>
      <w:r w:rsidR="003B78CD" w:rsidRPr="00381928">
        <w:rPr>
          <w:rFonts w:ascii="Arial" w:hAnsi="Arial" w:cs="Arial"/>
          <w:w w:val="105"/>
        </w:rPr>
        <w:t>técnico</w:t>
      </w:r>
      <w:r w:rsidR="003B78CD" w:rsidRPr="00381928">
        <w:rPr>
          <w:rFonts w:ascii="Arial" w:hAnsi="Arial" w:cs="Arial"/>
          <w:spacing w:val="23"/>
          <w:w w:val="105"/>
        </w:rPr>
        <w:t xml:space="preserve"> </w:t>
      </w:r>
      <w:r w:rsidR="003B78CD" w:rsidRPr="00381928">
        <w:rPr>
          <w:rFonts w:ascii="Arial" w:hAnsi="Arial" w:cs="Arial"/>
          <w:w w:val="105"/>
        </w:rPr>
        <w:t>y</w:t>
      </w:r>
      <w:r w:rsidR="003B78CD" w:rsidRPr="00381928">
        <w:rPr>
          <w:rFonts w:ascii="Arial" w:hAnsi="Arial" w:cs="Arial"/>
          <w:spacing w:val="16"/>
          <w:w w:val="105"/>
        </w:rPr>
        <w:t xml:space="preserve"> </w:t>
      </w:r>
      <w:r w:rsidR="003B78CD" w:rsidRPr="00381928">
        <w:rPr>
          <w:rFonts w:ascii="Arial" w:hAnsi="Arial" w:cs="Arial"/>
          <w:w w:val="105"/>
        </w:rPr>
        <w:t>valorativo</w:t>
      </w:r>
      <w:r>
        <w:rPr>
          <w:rFonts w:ascii="Arial" w:hAnsi="Arial" w:cs="Arial"/>
          <w:w w:val="105"/>
        </w:rPr>
        <w:t>,</w:t>
      </w:r>
      <w:r w:rsidR="003B78CD" w:rsidRPr="00381928">
        <w:rPr>
          <w:rFonts w:ascii="Arial" w:hAnsi="Arial" w:cs="Arial"/>
          <w:spacing w:val="18"/>
          <w:w w:val="105"/>
        </w:rPr>
        <w:t xml:space="preserve"> </w:t>
      </w:r>
      <w:r w:rsidR="003B78CD" w:rsidRPr="00381928">
        <w:rPr>
          <w:rFonts w:ascii="Arial" w:hAnsi="Arial" w:cs="Arial"/>
          <w:w w:val="105"/>
        </w:rPr>
        <w:t>de</w:t>
      </w:r>
      <w:r w:rsidR="003B78CD" w:rsidRPr="00381928">
        <w:rPr>
          <w:rFonts w:ascii="Arial" w:hAnsi="Arial" w:cs="Arial"/>
          <w:spacing w:val="19"/>
          <w:w w:val="105"/>
        </w:rPr>
        <w:t xml:space="preserve"> </w:t>
      </w:r>
      <w:r w:rsidR="003B78CD" w:rsidRPr="00381928">
        <w:rPr>
          <w:rFonts w:ascii="Arial" w:hAnsi="Arial" w:cs="Arial"/>
          <w:w w:val="105"/>
        </w:rPr>
        <w:t>individualización</w:t>
      </w:r>
      <w:r w:rsidR="003B78CD" w:rsidRPr="00381928">
        <w:rPr>
          <w:rFonts w:ascii="Arial" w:hAnsi="Arial" w:cs="Arial"/>
          <w:spacing w:val="23"/>
          <w:w w:val="105"/>
        </w:rPr>
        <w:t xml:space="preserve"> </w:t>
      </w:r>
      <w:r w:rsidR="003B78CD" w:rsidRPr="00381928">
        <w:rPr>
          <w:rFonts w:ascii="Arial" w:hAnsi="Arial" w:cs="Arial"/>
          <w:w w:val="105"/>
        </w:rPr>
        <w:t>de</w:t>
      </w:r>
      <w:r w:rsidR="003B78CD" w:rsidRPr="00381928">
        <w:rPr>
          <w:rFonts w:ascii="Arial" w:hAnsi="Arial" w:cs="Arial"/>
          <w:w w:val="111"/>
        </w:rPr>
        <w:t xml:space="preserve"> </w:t>
      </w:r>
      <w:r w:rsidR="003B78CD" w:rsidRPr="00381928">
        <w:rPr>
          <w:rFonts w:ascii="Arial" w:hAnsi="Arial" w:cs="Arial"/>
          <w:w w:val="105"/>
        </w:rPr>
        <w:t>sanciones penales</w:t>
      </w:r>
      <w:r w:rsidR="00CE01D3" w:rsidRPr="00381928">
        <w:rPr>
          <w:rFonts w:ascii="Arial" w:hAnsi="Arial" w:cs="Arial"/>
          <w:w w:val="105"/>
        </w:rPr>
        <w:t>, que</w:t>
      </w:r>
      <w:r w:rsidR="00CE01D3" w:rsidRPr="00381928">
        <w:rPr>
          <w:rFonts w:ascii="Arial" w:hAnsi="Arial" w:cs="Arial"/>
          <w:spacing w:val="11"/>
          <w:w w:val="105"/>
        </w:rPr>
        <w:t xml:space="preserve"> </w:t>
      </w:r>
      <w:r w:rsidR="00CE01D3" w:rsidRPr="00381928">
        <w:rPr>
          <w:rFonts w:ascii="Arial" w:hAnsi="Arial" w:cs="Arial"/>
          <w:w w:val="105"/>
        </w:rPr>
        <w:t>identifica y</w:t>
      </w:r>
      <w:r w:rsidR="00CE01D3" w:rsidRPr="00381928">
        <w:rPr>
          <w:rFonts w:ascii="Arial" w:hAnsi="Arial" w:cs="Arial"/>
          <w:spacing w:val="13"/>
          <w:w w:val="105"/>
        </w:rPr>
        <w:t xml:space="preserve"> </w:t>
      </w:r>
      <w:r w:rsidR="00CE01D3" w:rsidRPr="00381928">
        <w:rPr>
          <w:rFonts w:ascii="Arial" w:hAnsi="Arial" w:cs="Arial"/>
          <w:w w:val="105"/>
        </w:rPr>
        <w:t>mide</w:t>
      </w:r>
      <w:r w:rsidR="00CE01D3" w:rsidRPr="00381928">
        <w:rPr>
          <w:rFonts w:ascii="Arial" w:hAnsi="Arial" w:cs="Arial"/>
          <w:spacing w:val="15"/>
          <w:w w:val="105"/>
        </w:rPr>
        <w:t xml:space="preserve"> </w:t>
      </w:r>
      <w:r w:rsidR="00CE01D3" w:rsidRPr="00381928">
        <w:rPr>
          <w:rFonts w:ascii="Arial" w:hAnsi="Arial" w:cs="Arial"/>
          <w:w w:val="105"/>
        </w:rPr>
        <w:t>las</w:t>
      </w:r>
      <w:r w:rsidR="00CE01D3" w:rsidRPr="00381928">
        <w:rPr>
          <w:rFonts w:ascii="Arial" w:hAnsi="Arial" w:cs="Arial"/>
          <w:spacing w:val="42"/>
          <w:w w:val="105"/>
        </w:rPr>
        <w:t xml:space="preserve"> </w:t>
      </w:r>
      <w:r w:rsidR="00CE01D3" w:rsidRPr="00381928">
        <w:rPr>
          <w:rFonts w:ascii="Arial" w:hAnsi="Arial" w:cs="Arial"/>
          <w:w w:val="105"/>
        </w:rPr>
        <w:t>dimensiones</w:t>
      </w:r>
      <w:r w:rsidR="00CE01D3" w:rsidRPr="00381928">
        <w:rPr>
          <w:rFonts w:ascii="Arial" w:hAnsi="Arial" w:cs="Arial"/>
          <w:w w:val="111"/>
        </w:rPr>
        <w:t xml:space="preserve"> </w:t>
      </w:r>
      <w:r w:rsidR="00CE01D3" w:rsidRPr="00381928">
        <w:rPr>
          <w:rFonts w:ascii="Arial" w:hAnsi="Arial" w:cs="Arial"/>
          <w:w w:val="105"/>
        </w:rPr>
        <w:t>cualitativas</w:t>
      </w:r>
      <w:r w:rsidR="00CE01D3" w:rsidRPr="00381928">
        <w:rPr>
          <w:rFonts w:ascii="Arial" w:hAnsi="Arial" w:cs="Arial"/>
          <w:spacing w:val="7"/>
          <w:w w:val="105"/>
        </w:rPr>
        <w:t xml:space="preserve"> </w:t>
      </w:r>
      <w:r w:rsidR="00CE01D3" w:rsidRPr="00381928">
        <w:rPr>
          <w:rFonts w:ascii="Arial" w:hAnsi="Arial" w:cs="Arial"/>
          <w:w w:val="105"/>
        </w:rPr>
        <w:t>y</w:t>
      </w:r>
      <w:r w:rsidR="00CE01D3" w:rsidRPr="00381928">
        <w:rPr>
          <w:rFonts w:ascii="Arial" w:hAnsi="Arial" w:cs="Arial"/>
          <w:spacing w:val="41"/>
          <w:w w:val="105"/>
        </w:rPr>
        <w:t xml:space="preserve"> </w:t>
      </w:r>
      <w:r w:rsidR="0005613B" w:rsidRPr="00381928">
        <w:rPr>
          <w:rFonts w:ascii="Arial" w:hAnsi="Arial" w:cs="Arial"/>
          <w:w w:val="105"/>
        </w:rPr>
        <w:t>cuantitativas</w:t>
      </w:r>
      <w:r w:rsidR="00CE01D3" w:rsidRPr="00381928">
        <w:rPr>
          <w:rFonts w:ascii="Arial" w:hAnsi="Arial" w:cs="Arial"/>
          <w:spacing w:val="11"/>
          <w:w w:val="105"/>
        </w:rPr>
        <w:t xml:space="preserve"> </w:t>
      </w:r>
      <w:r w:rsidR="00CE01D3" w:rsidRPr="00381928">
        <w:rPr>
          <w:rFonts w:ascii="Arial" w:hAnsi="Arial" w:cs="Arial"/>
          <w:w w:val="105"/>
        </w:rPr>
        <w:t>de</w:t>
      </w:r>
      <w:r w:rsidR="00CE01D3" w:rsidRPr="00381928">
        <w:rPr>
          <w:rFonts w:ascii="Arial" w:hAnsi="Arial" w:cs="Arial"/>
          <w:spacing w:val="45"/>
          <w:w w:val="105"/>
        </w:rPr>
        <w:t xml:space="preserve"> </w:t>
      </w:r>
      <w:r w:rsidR="00CE01D3" w:rsidRPr="00381928">
        <w:rPr>
          <w:rFonts w:ascii="Arial" w:hAnsi="Arial" w:cs="Arial"/>
          <w:w w:val="105"/>
        </w:rPr>
        <w:t>las</w:t>
      </w:r>
      <w:r w:rsidR="00CE01D3" w:rsidRPr="00381928">
        <w:rPr>
          <w:rFonts w:ascii="Arial" w:hAnsi="Arial" w:cs="Arial"/>
          <w:spacing w:val="37"/>
          <w:w w:val="105"/>
        </w:rPr>
        <w:t xml:space="preserve"> </w:t>
      </w:r>
      <w:r w:rsidR="00CE01D3" w:rsidRPr="00381928">
        <w:rPr>
          <w:rFonts w:ascii="Arial" w:hAnsi="Arial" w:cs="Arial"/>
          <w:w w:val="105"/>
        </w:rPr>
        <w:t>consecuencias</w:t>
      </w:r>
      <w:r w:rsidR="00CE01D3" w:rsidRPr="00381928">
        <w:rPr>
          <w:rFonts w:ascii="Arial" w:hAnsi="Arial" w:cs="Arial"/>
          <w:w w:val="106"/>
        </w:rPr>
        <w:t xml:space="preserve"> </w:t>
      </w:r>
      <w:r w:rsidR="00CE01D3" w:rsidRPr="00381928">
        <w:rPr>
          <w:rFonts w:ascii="Arial" w:hAnsi="Arial" w:cs="Arial"/>
          <w:w w:val="105"/>
        </w:rPr>
        <w:t>jurídicas</w:t>
      </w:r>
      <w:r w:rsidR="00CE01D3" w:rsidRPr="00381928">
        <w:rPr>
          <w:rFonts w:ascii="Arial" w:hAnsi="Arial" w:cs="Arial"/>
          <w:spacing w:val="19"/>
          <w:w w:val="105"/>
        </w:rPr>
        <w:t xml:space="preserve"> </w:t>
      </w:r>
      <w:r w:rsidR="00CE01D3" w:rsidRPr="00381928">
        <w:rPr>
          <w:rFonts w:ascii="Arial" w:hAnsi="Arial" w:cs="Arial"/>
          <w:w w:val="105"/>
        </w:rPr>
        <w:t>que</w:t>
      </w:r>
      <w:r w:rsidR="00CE01D3" w:rsidRPr="00381928">
        <w:rPr>
          <w:rFonts w:ascii="Arial" w:hAnsi="Arial" w:cs="Arial"/>
          <w:spacing w:val="-3"/>
          <w:w w:val="105"/>
        </w:rPr>
        <w:t xml:space="preserve"> </w:t>
      </w:r>
      <w:r w:rsidR="00CE01D3" w:rsidRPr="00381928">
        <w:rPr>
          <w:rFonts w:ascii="Arial" w:hAnsi="Arial" w:cs="Arial"/>
          <w:w w:val="105"/>
        </w:rPr>
        <w:t>corresponde</w:t>
      </w:r>
      <w:r w:rsidR="00CE01D3" w:rsidRPr="00381928">
        <w:rPr>
          <w:rFonts w:ascii="Arial" w:hAnsi="Arial" w:cs="Arial"/>
          <w:spacing w:val="6"/>
          <w:w w:val="105"/>
        </w:rPr>
        <w:t xml:space="preserve"> </w:t>
      </w:r>
      <w:r w:rsidR="00CE01D3" w:rsidRPr="00381928">
        <w:rPr>
          <w:rFonts w:ascii="Arial" w:hAnsi="Arial" w:cs="Arial"/>
          <w:w w:val="105"/>
        </w:rPr>
        <w:t>aplicar</w:t>
      </w:r>
      <w:r w:rsidR="00CE01D3" w:rsidRPr="00381928">
        <w:rPr>
          <w:rFonts w:ascii="Arial" w:hAnsi="Arial" w:cs="Arial"/>
          <w:spacing w:val="8"/>
          <w:w w:val="105"/>
        </w:rPr>
        <w:t xml:space="preserve"> </w:t>
      </w:r>
      <w:r w:rsidR="00CE01D3" w:rsidRPr="00381928">
        <w:rPr>
          <w:rFonts w:ascii="Arial" w:hAnsi="Arial" w:cs="Arial"/>
          <w:w w:val="105"/>
        </w:rPr>
        <w:t>al</w:t>
      </w:r>
      <w:r w:rsidR="00CE01D3" w:rsidRPr="00381928">
        <w:rPr>
          <w:rFonts w:ascii="Arial" w:hAnsi="Arial" w:cs="Arial"/>
          <w:spacing w:val="-6"/>
          <w:w w:val="105"/>
        </w:rPr>
        <w:t xml:space="preserve"> </w:t>
      </w:r>
      <w:r w:rsidR="00CE01D3" w:rsidRPr="00381928">
        <w:rPr>
          <w:rFonts w:ascii="Arial" w:hAnsi="Arial" w:cs="Arial"/>
          <w:w w:val="105"/>
        </w:rPr>
        <w:t>autor</w:t>
      </w:r>
      <w:r w:rsidR="00CE01D3" w:rsidRPr="00381928">
        <w:rPr>
          <w:rFonts w:ascii="Arial" w:hAnsi="Arial" w:cs="Arial"/>
          <w:spacing w:val="4"/>
          <w:w w:val="105"/>
        </w:rPr>
        <w:t xml:space="preserve"> </w:t>
      </w:r>
      <w:r w:rsidR="00CE01D3" w:rsidRPr="00381928">
        <w:rPr>
          <w:rFonts w:ascii="Arial" w:hAnsi="Arial" w:cs="Arial"/>
          <w:w w:val="105"/>
        </w:rPr>
        <w:t>o</w:t>
      </w:r>
      <w:r w:rsidR="00CE01D3" w:rsidRPr="00381928">
        <w:rPr>
          <w:rFonts w:ascii="Arial" w:hAnsi="Arial" w:cs="Arial"/>
          <w:spacing w:val="-2"/>
          <w:w w:val="105"/>
        </w:rPr>
        <w:t xml:space="preserve"> </w:t>
      </w:r>
      <w:r w:rsidR="00CE01D3" w:rsidRPr="00381928">
        <w:rPr>
          <w:rFonts w:ascii="Arial" w:hAnsi="Arial" w:cs="Arial"/>
          <w:w w:val="105"/>
        </w:rPr>
        <w:t>partícipe</w:t>
      </w:r>
      <w:r w:rsidR="00CE01D3" w:rsidRPr="00381928">
        <w:rPr>
          <w:rFonts w:ascii="Arial" w:hAnsi="Arial" w:cs="Arial"/>
          <w:w w:val="106"/>
        </w:rPr>
        <w:t xml:space="preserve"> </w:t>
      </w:r>
      <w:r w:rsidR="00CE01D3" w:rsidRPr="00381928">
        <w:rPr>
          <w:rFonts w:ascii="Arial" w:hAnsi="Arial" w:cs="Arial"/>
          <w:w w:val="105"/>
        </w:rPr>
        <w:t>de</w:t>
      </w:r>
      <w:r w:rsidR="00CE01D3" w:rsidRPr="00381928">
        <w:rPr>
          <w:rFonts w:ascii="Arial" w:hAnsi="Arial" w:cs="Arial"/>
          <w:spacing w:val="44"/>
          <w:w w:val="105"/>
        </w:rPr>
        <w:t xml:space="preserve"> </w:t>
      </w:r>
      <w:r w:rsidR="00CE01D3" w:rsidRPr="00381928">
        <w:rPr>
          <w:rFonts w:ascii="Arial" w:hAnsi="Arial" w:cs="Arial"/>
          <w:w w:val="105"/>
        </w:rPr>
        <w:t>un</w:t>
      </w:r>
      <w:r w:rsidR="00CE01D3" w:rsidRPr="00381928">
        <w:rPr>
          <w:rFonts w:ascii="Arial" w:hAnsi="Arial" w:cs="Arial"/>
          <w:spacing w:val="31"/>
          <w:w w:val="105"/>
        </w:rPr>
        <w:t xml:space="preserve"> </w:t>
      </w:r>
      <w:r w:rsidR="00CE01D3" w:rsidRPr="00381928">
        <w:rPr>
          <w:rFonts w:ascii="Arial" w:hAnsi="Arial" w:cs="Arial"/>
          <w:w w:val="105"/>
        </w:rPr>
        <w:t>delito.</w:t>
      </w:r>
      <w:r w:rsidR="00CE01D3" w:rsidRPr="00381928">
        <w:rPr>
          <w:rFonts w:ascii="Arial" w:hAnsi="Arial" w:cs="Arial"/>
          <w:spacing w:val="42"/>
          <w:w w:val="105"/>
        </w:rPr>
        <w:t xml:space="preserve"> </w:t>
      </w:r>
    </w:p>
    <w:p w14:paraId="2C94DD1B" w14:textId="77777777" w:rsidR="002F0C59" w:rsidRPr="00381928" w:rsidRDefault="002F0C59" w:rsidP="002F0C59">
      <w:pPr>
        <w:spacing w:before="100" w:beforeAutospacing="1" w:after="100" w:afterAutospacing="1" w:line="360" w:lineRule="auto"/>
        <w:jc w:val="both"/>
        <w:rPr>
          <w:rFonts w:ascii="Arial" w:hAnsi="Arial" w:cs="Arial"/>
        </w:rPr>
      </w:pPr>
    </w:p>
    <w:p w14:paraId="532F7881" w14:textId="2FBDBB22" w:rsidR="00C947A3" w:rsidRPr="00381928" w:rsidRDefault="002F0C59" w:rsidP="002F0C59">
      <w:pPr>
        <w:spacing w:before="100" w:beforeAutospacing="1" w:after="100" w:afterAutospacing="1" w:line="360" w:lineRule="auto"/>
        <w:ind w:right="100"/>
        <w:jc w:val="both"/>
        <w:rPr>
          <w:rFonts w:ascii="Arial" w:hAnsi="Arial" w:cs="Arial"/>
        </w:rPr>
      </w:pPr>
      <w:r w:rsidRPr="00381928">
        <w:rPr>
          <w:rFonts w:ascii="Arial" w:eastAsia="Calibri" w:hAnsi="Arial" w:cs="Arial"/>
          <w:b/>
          <w:bCs/>
          <w:lang w:val="es-ES"/>
        </w:rPr>
        <w:t>DETERMINACIÓN</w:t>
      </w:r>
      <w:r w:rsidRPr="00381928">
        <w:rPr>
          <w:rFonts w:ascii="Arial" w:hAnsi="Arial" w:cs="Arial"/>
        </w:rPr>
        <w:t xml:space="preserve"> </w:t>
      </w:r>
      <w:r w:rsidRPr="00381928">
        <w:rPr>
          <w:rFonts w:ascii="Arial" w:eastAsia="Calibri" w:hAnsi="Arial" w:cs="Arial"/>
          <w:b/>
          <w:bCs/>
          <w:lang w:val="es-ES"/>
        </w:rPr>
        <w:t>JUDICIAL DE LA PENA</w:t>
      </w:r>
    </w:p>
    <w:p w14:paraId="725AE3BB" w14:textId="421A2547" w:rsidR="00CE01D3" w:rsidRPr="00381928" w:rsidRDefault="00CE01D3" w:rsidP="002F0C59">
      <w:pPr>
        <w:spacing w:before="100" w:beforeAutospacing="1" w:after="100" w:afterAutospacing="1" w:line="360" w:lineRule="auto"/>
        <w:jc w:val="both"/>
        <w:rPr>
          <w:rFonts w:ascii="Arial" w:hAnsi="Arial" w:cs="Arial"/>
        </w:rPr>
      </w:pPr>
      <w:bookmarkStart w:id="2" w:name="_Hlk57376128"/>
      <w:r w:rsidRPr="00381928">
        <w:rPr>
          <w:rFonts w:ascii="Arial" w:hAnsi="Arial" w:cs="Arial"/>
        </w:rPr>
        <w:t xml:space="preserve">Según </w:t>
      </w:r>
      <w:r w:rsidRPr="00381928">
        <w:rPr>
          <w:rFonts w:ascii="Arial" w:hAnsi="Arial" w:cs="Arial"/>
          <w:w w:val="105"/>
        </w:rPr>
        <w:t>Jescheck</w:t>
      </w:r>
      <w:r w:rsidRPr="00381928">
        <w:rPr>
          <w:rFonts w:ascii="Arial" w:hAnsi="Arial" w:cs="Arial"/>
          <w:w w:val="84"/>
        </w:rPr>
        <w:t>,</w:t>
      </w:r>
      <w:r w:rsidR="0005613B" w:rsidRPr="00381928">
        <w:rPr>
          <w:rFonts w:ascii="Arial" w:hAnsi="Arial" w:cs="Arial"/>
          <w:w w:val="105"/>
        </w:rPr>
        <w:t xml:space="preserve"> (1981,</w:t>
      </w:r>
      <w:r w:rsidR="0005613B" w:rsidRPr="00381928">
        <w:rPr>
          <w:rFonts w:ascii="Arial" w:hAnsi="Arial" w:cs="Arial"/>
          <w:spacing w:val="8"/>
          <w:w w:val="105"/>
        </w:rPr>
        <w:t xml:space="preserve"> </w:t>
      </w:r>
      <w:r w:rsidR="0005613B" w:rsidRPr="00381928">
        <w:rPr>
          <w:rFonts w:ascii="Arial" w:hAnsi="Arial" w:cs="Arial"/>
          <w:w w:val="105"/>
        </w:rPr>
        <w:t>p.</w:t>
      </w:r>
      <w:r w:rsidR="0005613B" w:rsidRPr="00381928">
        <w:rPr>
          <w:rFonts w:ascii="Arial" w:hAnsi="Arial" w:cs="Arial"/>
          <w:spacing w:val="1"/>
          <w:w w:val="105"/>
        </w:rPr>
        <w:t xml:space="preserve"> </w:t>
      </w:r>
      <w:r w:rsidR="0005613B" w:rsidRPr="00381928">
        <w:rPr>
          <w:rFonts w:ascii="Arial" w:hAnsi="Arial" w:cs="Arial"/>
          <w:w w:val="105"/>
        </w:rPr>
        <w:t>1189),</w:t>
      </w:r>
      <w:r w:rsidRPr="00381928">
        <w:rPr>
          <w:rFonts w:ascii="Arial" w:hAnsi="Arial" w:cs="Arial"/>
          <w:w w:val="84"/>
        </w:rPr>
        <w:t xml:space="preserve"> </w:t>
      </w:r>
      <w:r w:rsidRPr="00381928">
        <w:rPr>
          <w:rFonts w:ascii="Arial" w:hAnsi="Arial" w:cs="Arial"/>
          <w:w w:val="105"/>
        </w:rPr>
        <w:t>la</w:t>
      </w:r>
      <w:r w:rsidRPr="00381928">
        <w:rPr>
          <w:rFonts w:ascii="Arial" w:hAnsi="Arial" w:cs="Arial"/>
          <w:spacing w:val="-5"/>
          <w:w w:val="105"/>
        </w:rPr>
        <w:t xml:space="preserve"> </w:t>
      </w:r>
      <w:r w:rsidRPr="00381928">
        <w:rPr>
          <w:rFonts w:ascii="Arial" w:hAnsi="Arial" w:cs="Arial"/>
          <w:i/>
          <w:w w:val="105"/>
        </w:rPr>
        <w:t>«determinación</w:t>
      </w:r>
      <w:r w:rsidRPr="00381928">
        <w:rPr>
          <w:rFonts w:ascii="Arial" w:hAnsi="Arial" w:cs="Arial"/>
          <w:i/>
          <w:spacing w:val="-11"/>
          <w:w w:val="105"/>
        </w:rPr>
        <w:t xml:space="preserve"> </w:t>
      </w:r>
      <w:r w:rsidRPr="00381928">
        <w:rPr>
          <w:rFonts w:ascii="Arial" w:hAnsi="Arial" w:cs="Arial"/>
          <w:i/>
          <w:w w:val="105"/>
        </w:rPr>
        <w:t>judicial</w:t>
      </w:r>
      <w:r w:rsidRPr="00381928">
        <w:rPr>
          <w:rFonts w:ascii="Arial" w:hAnsi="Arial" w:cs="Arial"/>
          <w:i/>
          <w:spacing w:val="37"/>
          <w:w w:val="105"/>
        </w:rPr>
        <w:t xml:space="preserve"> </w:t>
      </w:r>
      <w:r w:rsidRPr="00381928">
        <w:rPr>
          <w:rFonts w:ascii="Arial" w:hAnsi="Arial" w:cs="Arial"/>
          <w:i/>
          <w:w w:val="105"/>
        </w:rPr>
        <w:t>de</w:t>
      </w:r>
      <w:r w:rsidRPr="00381928">
        <w:rPr>
          <w:rFonts w:ascii="Arial" w:hAnsi="Arial" w:cs="Arial"/>
          <w:i/>
          <w:spacing w:val="-4"/>
          <w:w w:val="105"/>
        </w:rPr>
        <w:t xml:space="preserve"> </w:t>
      </w:r>
      <w:r w:rsidRPr="00381928">
        <w:rPr>
          <w:rFonts w:ascii="Arial" w:hAnsi="Arial" w:cs="Arial"/>
          <w:i/>
          <w:w w:val="105"/>
        </w:rPr>
        <w:t>la</w:t>
      </w:r>
      <w:r w:rsidRPr="00381928">
        <w:rPr>
          <w:rFonts w:ascii="Arial" w:hAnsi="Arial" w:cs="Arial"/>
          <w:i/>
          <w:spacing w:val="-12"/>
          <w:w w:val="105"/>
        </w:rPr>
        <w:t xml:space="preserve"> </w:t>
      </w:r>
      <w:r w:rsidRPr="00381928">
        <w:rPr>
          <w:rFonts w:ascii="Arial" w:hAnsi="Arial" w:cs="Arial"/>
          <w:i/>
          <w:w w:val="105"/>
        </w:rPr>
        <w:t>pena</w:t>
      </w:r>
      <w:r w:rsidRPr="00381928">
        <w:rPr>
          <w:rFonts w:ascii="Arial" w:hAnsi="Arial" w:cs="Arial"/>
          <w:i/>
          <w:spacing w:val="7"/>
          <w:w w:val="105"/>
        </w:rPr>
        <w:t xml:space="preserve"> </w:t>
      </w:r>
      <w:r w:rsidRPr="00381928">
        <w:rPr>
          <w:rFonts w:ascii="Arial" w:hAnsi="Arial" w:cs="Arial"/>
          <w:i/>
          <w:w w:val="105"/>
        </w:rPr>
        <w:t>es</w:t>
      </w:r>
      <w:r w:rsidRPr="00381928">
        <w:rPr>
          <w:rFonts w:ascii="Arial" w:hAnsi="Arial" w:cs="Arial"/>
          <w:i/>
          <w:spacing w:val="5"/>
          <w:w w:val="105"/>
        </w:rPr>
        <w:t xml:space="preserve"> </w:t>
      </w:r>
      <w:r w:rsidRPr="00381928">
        <w:rPr>
          <w:rFonts w:ascii="Arial" w:hAnsi="Arial" w:cs="Arial"/>
          <w:i/>
          <w:w w:val="105"/>
        </w:rPr>
        <w:t>la</w:t>
      </w:r>
      <w:r w:rsidRPr="00381928">
        <w:rPr>
          <w:rFonts w:ascii="Arial" w:hAnsi="Arial" w:cs="Arial"/>
          <w:i/>
          <w:w w:val="92"/>
        </w:rPr>
        <w:t xml:space="preserve"> </w:t>
      </w:r>
      <w:r w:rsidRPr="00381928">
        <w:rPr>
          <w:rFonts w:ascii="Arial" w:hAnsi="Arial" w:cs="Arial"/>
          <w:i/>
          <w:w w:val="105"/>
        </w:rPr>
        <w:t>determinación</w:t>
      </w:r>
      <w:r w:rsidRPr="00381928">
        <w:rPr>
          <w:rFonts w:ascii="Arial" w:hAnsi="Arial" w:cs="Arial"/>
          <w:i/>
          <w:spacing w:val="4"/>
          <w:w w:val="105"/>
        </w:rPr>
        <w:t xml:space="preserve"> </w:t>
      </w:r>
      <w:r w:rsidRPr="00381928">
        <w:rPr>
          <w:rFonts w:ascii="Arial" w:hAnsi="Arial" w:cs="Arial"/>
          <w:i/>
          <w:w w:val="105"/>
        </w:rPr>
        <w:t>de</w:t>
      </w:r>
      <w:r w:rsidRPr="00381928">
        <w:rPr>
          <w:rFonts w:ascii="Arial" w:hAnsi="Arial" w:cs="Arial"/>
          <w:i/>
          <w:spacing w:val="-13"/>
          <w:w w:val="105"/>
        </w:rPr>
        <w:t xml:space="preserve"> </w:t>
      </w:r>
      <w:r w:rsidRPr="00381928">
        <w:rPr>
          <w:rFonts w:ascii="Arial" w:hAnsi="Arial" w:cs="Arial"/>
          <w:i/>
          <w:w w:val="105"/>
        </w:rPr>
        <w:t>las</w:t>
      </w:r>
      <w:r w:rsidRPr="00381928">
        <w:rPr>
          <w:rFonts w:ascii="Arial" w:hAnsi="Arial" w:cs="Arial"/>
          <w:i/>
          <w:spacing w:val="-1"/>
          <w:w w:val="105"/>
        </w:rPr>
        <w:t xml:space="preserve"> </w:t>
      </w:r>
      <w:r w:rsidRPr="00381928">
        <w:rPr>
          <w:rFonts w:ascii="Arial" w:hAnsi="Arial" w:cs="Arial"/>
          <w:i/>
          <w:w w:val="105"/>
        </w:rPr>
        <w:t>consecuencias</w:t>
      </w:r>
      <w:r w:rsidRPr="00381928">
        <w:rPr>
          <w:rFonts w:ascii="Arial" w:hAnsi="Arial" w:cs="Arial"/>
          <w:i/>
          <w:spacing w:val="-14"/>
          <w:w w:val="105"/>
        </w:rPr>
        <w:t xml:space="preserve"> </w:t>
      </w:r>
      <w:r w:rsidRPr="00381928">
        <w:rPr>
          <w:rFonts w:ascii="Arial" w:hAnsi="Arial" w:cs="Arial"/>
          <w:i/>
          <w:w w:val="105"/>
        </w:rPr>
        <w:t>jurídicas</w:t>
      </w:r>
      <w:r w:rsidRPr="00381928">
        <w:rPr>
          <w:rFonts w:ascii="Arial" w:hAnsi="Arial" w:cs="Arial"/>
          <w:i/>
          <w:spacing w:val="32"/>
          <w:w w:val="105"/>
        </w:rPr>
        <w:t xml:space="preserve"> </w:t>
      </w:r>
      <w:r w:rsidRPr="00381928">
        <w:rPr>
          <w:rFonts w:ascii="Arial" w:hAnsi="Arial" w:cs="Arial"/>
          <w:i/>
          <w:w w:val="105"/>
        </w:rPr>
        <w:t>del</w:t>
      </w:r>
      <w:r w:rsidRPr="00381928">
        <w:rPr>
          <w:rFonts w:ascii="Arial" w:hAnsi="Arial" w:cs="Arial"/>
          <w:i/>
          <w:spacing w:val="-8"/>
          <w:w w:val="105"/>
        </w:rPr>
        <w:t xml:space="preserve"> </w:t>
      </w:r>
      <w:r w:rsidRPr="00381928">
        <w:rPr>
          <w:rFonts w:ascii="Arial" w:hAnsi="Arial" w:cs="Arial"/>
          <w:i/>
          <w:w w:val="105"/>
        </w:rPr>
        <w:t>hecho</w:t>
      </w:r>
      <w:r w:rsidRPr="00381928">
        <w:rPr>
          <w:rFonts w:ascii="Arial" w:hAnsi="Arial" w:cs="Arial"/>
          <w:i/>
          <w:w w:val="103"/>
        </w:rPr>
        <w:t xml:space="preserve"> </w:t>
      </w:r>
      <w:r w:rsidRPr="00381928">
        <w:rPr>
          <w:rFonts w:ascii="Arial" w:hAnsi="Arial" w:cs="Arial"/>
          <w:i/>
          <w:w w:val="105"/>
        </w:rPr>
        <w:t>punible</w:t>
      </w:r>
      <w:r w:rsidRPr="00381928">
        <w:rPr>
          <w:rFonts w:ascii="Arial" w:hAnsi="Arial" w:cs="Arial"/>
          <w:i/>
          <w:spacing w:val="25"/>
          <w:w w:val="105"/>
        </w:rPr>
        <w:t xml:space="preserve"> </w:t>
      </w:r>
      <w:r w:rsidRPr="00381928">
        <w:rPr>
          <w:rFonts w:ascii="Arial" w:hAnsi="Arial" w:cs="Arial"/>
          <w:i/>
          <w:w w:val="105"/>
        </w:rPr>
        <w:t>llevada</w:t>
      </w:r>
      <w:r w:rsidRPr="00381928">
        <w:rPr>
          <w:rFonts w:ascii="Arial" w:hAnsi="Arial" w:cs="Arial"/>
          <w:i/>
          <w:spacing w:val="13"/>
          <w:w w:val="105"/>
        </w:rPr>
        <w:t xml:space="preserve"> </w:t>
      </w:r>
      <w:r w:rsidRPr="00381928">
        <w:rPr>
          <w:rFonts w:ascii="Arial" w:hAnsi="Arial" w:cs="Arial"/>
          <w:i/>
          <w:w w:val="105"/>
        </w:rPr>
        <w:t>a</w:t>
      </w:r>
      <w:r w:rsidRPr="00381928">
        <w:rPr>
          <w:rFonts w:ascii="Arial" w:hAnsi="Arial" w:cs="Arial"/>
          <w:i/>
          <w:spacing w:val="3"/>
          <w:w w:val="105"/>
        </w:rPr>
        <w:t xml:space="preserve"> </w:t>
      </w:r>
      <w:r w:rsidRPr="00381928">
        <w:rPr>
          <w:rFonts w:ascii="Arial" w:hAnsi="Arial" w:cs="Arial"/>
          <w:i/>
          <w:w w:val="105"/>
        </w:rPr>
        <w:t>cabo</w:t>
      </w:r>
      <w:r w:rsidRPr="00381928">
        <w:rPr>
          <w:rFonts w:ascii="Arial" w:hAnsi="Arial" w:cs="Arial"/>
          <w:i/>
          <w:spacing w:val="3"/>
          <w:w w:val="105"/>
        </w:rPr>
        <w:t xml:space="preserve"> </w:t>
      </w:r>
      <w:r w:rsidRPr="00381928">
        <w:rPr>
          <w:rFonts w:ascii="Arial" w:hAnsi="Arial" w:cs="Arial"/>
          <w:i/>
          <w:w w:val="105"/>
        </w:rPr>
        <w:t>por</w:t>
      </w:r>
      <w:r w:rsidRPr="00381928">
        <w:rPr>
          <w:rFonts w:ascii="Arial" w:hAnsi="Arial" w:cs="Arial"/>
          <w:i/>
          <w:spacing w:val="42"/>
          <w:w w:val="105"/>
        </w:rPr>
        <w:t xml:space="preserve"> </w:t>
      </w:r>
      <w:r w:rsidRPr="00381928">
        <w:rPr>
          <w:rFonts w:ascii="Arial" w:hAnsi="Arial" w:cs="Arial"/>
          <w:i/>
          <w:w w:val="105"/>
        </w:rPr>
        <w:t>el</w:t>
      </w:r>
      <w:r w:rsidRPr="00381928">
        <w:rPr>
          <w:rFonts w:ascii="Arial" w:hAnsi="Arial" w:cs="Arial"/>
          <w:i/>
          <w:spacing w:val="34"/>
          <w:w w:val="105"/>
        </w:rPr>
        <w:t xml:space="preserve"> </w:t>
      </w:r>
      <w:r w:rsidRPr="00381928">
        <w:rPr>
          <w:rFonts w:ascii="Arial" w:hAnsi="Arial" w:cs="Arial"/>
          <w:i/>
          <w:w w:val="105"/>
        </w:rPr>
        <w:t>juez</w:t>
      </w:r>
      <w:r w:rsidRPr="00381928">
        <w:rPr>
          <w:rFonts w:ascii="Arial" w:hAnsi="Arial" w:cs="Arial"/>
          <w:i/>
          <w:spacing w:val="6"/>
          <w:w w:val="105"/>
        </w:rPr>
        <w:t xml:space="preserve"> </w:t>
      </w:r>
      <w:r w:rsidRPr="00381928">
        <w:rPr>
          <w:rFonts w:ascii="Arial" w:hAnsi="Arial" w:cs="Arial"/>
          <w:i/>
          <w:w w:val="105"/>
        </w:rPr>
        <w:t>conforme</w:t>
      </w:r>
      <w:r w:rsidRPr="00381928">
        <w:rPr>
          <w:rFonts w:ascii="Arial" w:hAnsi="Arial" w:cs="Arial"/>
          <w:i/>
          <w:spacing w:val="8"/>
          <w:w w:val="105"/>
        </w:rPr>
        <w:t xml:space="preserve"> </w:t>
      </w:r>
      <w:r w:rsidRPr="00381928">
        <w:rPr>
          <w:rFonts w:ascii="Arial" w:hAnsi="Arial" w:cs="Arial"/>
          <w:i/>
          <w:w w:val="105"/>
        </w:rPr>
        <w:t>a</w:t>
      </w:r>
      <w:r w:rsidRPr="00381928">
        <w:rPr>
          <w:rFonts w:ascii="Arial" w:hAnsi="Arial" w:cs="Arial"/>
          <w:i/>
          <w:spacing w:val="3"/>
          <w:w w:val="105"/>
        </w:rPr>
        <w:t xml:space="preserve"> </w:t>
      </w:r>
      <w:r w:rsidRPr="00381928">
        <w:rPr>
          <w:rFonts w:ascii="Arial" w:hAnsi="Arial" w:cs="Arial"/>
          <w:i/>
          <w:w w:val="105"/>
        </w:rPr>
        <w:t>su</w:t>
      </w:r>
      <w:r w:rsidRPr="00381928">
        <w:rPr>
          <w:rFonts w:ascii="Arial" w:hAnsi="Arial" w:cs="Arial"/>
          <w:i/>
          <w:w w:val="98"/>
        </w:rPr>
        <w:t xml:space="preserve"> </w:t>
      </w:r>
      <w:r w:rsidRPr="00381928">
        <w:rPr>
          <w:rFonts w:ascii="Arial" w:hAnsi="Arial" w:cs="Arial"/>
          <w:i/>
          <w:w w:val="105"/>
        </w:rPr>
        <w:t>naturaleza,</w:t>
      </w:r>
      <w:r w:rsidRPr="00381928">
        <w:rPr>
          <w:rFonts w:ascii="Arial" w:hAnsi="Arial" w:cs="Arial"/>
          <w:i/>
          <w:spacing w:val="40"/>
          <w:w w:val="105"/>
        </w:rPr>
        <w:t xml:space="preserve"> </w:t>
      </w:r>
      <w:r w:rsidRPr="00381928">
        <w:rPr>
          <w:rFonts w:ascii="Arial" w:hAnsi="Arial" w:cs="Arial"/>
          <w:i/>
          <w:w w:val="105"/>
        </w:rPr>
        <w:t>gravedad</w:t>
      </w:r>
      <w:r w:rsidRPr="00381928">
        <w:rPr>
          <w:rFonts w:ascii="Arial" w:hAnsi="Arial" w:cs="Arial"/>
          <w:i/>
          <w:spacing w:val="30"/>
          <w:w w:val="105"/>
        </w:rPr>
        <w:t xml:space="preserve"> </w:t>
      </w:r>
      <w:r w:rsidRPr="00381928">
        <w:rPr>
          <w:rFonts w:ascii="Arial" w:hAnsi="Arial" w:cs="Arial"/>
          <w:i/>
          <w:w w:val="105"/>
        </w:rPr>
        <w:t>y</w:t>
      </w:r>
      <w:r w:rsidRPr="00381928">
        <w:rPr>
          <w:rFonts w:ascii="Arial" w:hAnsi="Arial" w:cs="Arial"/>
          <w:i/>
          <w:spacing w:val="45"/>
          <w:w w:val="105"/>
        </w:rPr>
        <w:t xml:space="preserve"> </w:t>
      </w:r>
      <w:r w:rsidRPr="00381928">
        <w:rPr>
          <w:rFonts w:ascii="Arial" w:hAnsi="Arial" w:cs="Arial"/>
          <w:i/>
          <w:w w:val="105"/>
        </w:rPr>
        <w:t>forma</w:t>
      </w:r>
      <w:r w:rsidRPr="00381928">
        <w:rPr>
          <w:rFonts w:ascii="Arial" w:hAnsi="Arial" w:cs="Arial"/>
          <w:i/>
          <w:spacing w:val="30"/>
          <w:w w:val="105"/>
        </w:rPr>
        <w:t xml:space="preserve"> </w:t>
      </w:r>
      <w:r w:rsidRPr="00381928">
        <w:rPr>
          <w:rFonts w:ascii="Arial" w:hAnsi="Arial" w:cs="Arial"/>
          <w:i/>
          <w:w w:val="105"/>
        </w:rPr>
        <w:t>de</w:t>
      </w:r>
      <w:r w:rsidRPr="00381928">
        <w:rPr>
          <w:rFonts w:ascii="Arial" w:hAnsi="Arial" w:cs="Arial"/>
          <w:i/>
          <w:spacing w:val="25"/>
          <w:w w:val="105"/>
        </w:rPr>
        <w:t xml:space="preserve"> </w:t>
      </w:r>
      <w:r w:rsidRPr="00381928">
        <w:rPr>
          <w:rFonts w:ascii="Arial" w:hAnsi="Arial" w:cs="Arial"/>
          <w:i/>
          <w:w w:val="105"/>
        </w:rPr>
        <w:t>ejecución,</w:t>
      </w:r>
      <w:r w:rsidRPr="00381928">
        <w:rPr>
          <w:rFonts w:ascii="Arial" w:hAnsi="Arial" w:cs="Arial"/>
          <w:i/>
          <w:spacing w:val="37"/>
          <w:w w:val="105"/>
        </w:rPr>
        <w:t xml:space="preserve"> </w:t>
      </w:r>
      <w:r w:rsidRPr="00381928">
        <w:rPr>
          <w:rFonts w:ascii="Arial" w:hAnsi="Arial" w:cs="Arial"/>
          <w:i/>
          <w:w w:val="105"/>
        </w:rPr>
        <w:t>eligiendo</w:t>
      </w:r>
      <w:r w:rsidRPr="00381928">
        <w:rPr>
          <w:rFonts w:ascii="Arial" w:hAnsi="Arial" w:cs="Arial"/>
          <w:i/>
          <w:w w:val="109"/>
        </w:rPr>
        <w:t xml:space="preserve"> </w:t>
      </w:r>
      <w:r w:rsidRPr="00381928">
        <w:rPr>
          <w:rFonts w:ascii="Arial" w:hAnsi="Arial" w:cs="Arial"/>
          <w:i/>
          <w:w w:val="105"/>
        </w:rPr>
        <w:t>una</w:t>
      </w:r>
      <w:r w:rsidRPr="00381928">
        <w:rPr>
          <w:rFonts w:ascii="Arial" w:hAnsi="Arial" w:cs="Arial"/>
          <w:i/>
          <w:spacing w:val="-1"/>
          <w:w w:val="105"/>
        </w:rPr>
        <w:t xml:space="preserve"> </w:t>
      </w:r>
      <w:r w:rsidRPr="00381928">
        <w:rPr>
          <w:rFonts w:ascii="Arial" w:hAnsi="Arial" w:cs="Arial"/>
          <w:i/>
          <w:w w:val="105"/>
        </w:rPr>
        <w:t>de</w:t>
      </w:r>
      <w:r w:rsidRPr="00381928">
        <w:rPr>
          <w:rFonts w:ascii="Arial" w:hAnsi="Arial" w:cs="Arial"/>
          <w:i/>
          <w:spacing w:val="-8"/>
          <w:w w:val="105"/>
        </w:rPr>
        <w:t xml:space="preserve"> </w:t>
      </w:r>
      <w:r w:rsidRPr="00381928">
        <w:rPr>
          <w:rFonts w:ascii="Arial" w:hAnsi="Arial" w:cs="Arial"/>
          <w:i/>
          <w:w w:val="105"/>
        </w:rPr>
        <w:t>las</w:t>
      </w:r>
      <w:r w:rsidRPr="00381928">
        <w:rPr>
          <w:rFonts w:ascii="Arial" w:hAnsi="Arial" w:cs="Arial"/>
          <w:i/>
          <w:spacing w:val="6"/>
          <w:w w:val="105"/>
        </w:rPr>
        <w:t xml:space="preserve"> </w:t>
      </w:r>
      <w:r w:rsidRPr="00381928">
        <w:rPr>
          <w:rFonts w:ascii="Arial" w:hAnsi="Arial" w:cs="Arial"/>
          <w:i/>
          <w:w w:val="105"/>
        </w:rPr>
        <w:t>diversas</w:t>
      </w:r>
      <w:r w:rsidRPr="00381928">
        <w:rPr>
          <w:rFonts w:ascii="Arial" w:hAnsi="Arial" w:cs="Arial"/>
          <w:i/>
          <w:spacing w:val="3"/>
          <w:w w:val="105"/>
        </w:rPr>
        <w:t xml:space="preserve"> </w:t>
      </w:r>
      <w:r w:rsidRPr="00381928">
        <w:rPr>
          <w:rFonts w:ascii="Arial" w:hAnsi="Arial" w:cs="Arial"/>
          <w:i/>
          <w:w w:val="105"/>
        </w:rPr>
        <w:t>posibilidades</w:t>
      </w:r>
      <w:r w:rsidRPr="00381928">
        <w:rPr>
          <w:rFonts w:ascii="Arial" w:hAnsi="Arial" w:cs="Arial"/>
          <w:i/>
          <w:spacing w:val="25"/>
          <w:w w:val="105"/>
        </w:rPr>
        <w:t xml:space="preserve"> </w:t>
      </w:r>
      <w:r w:rsidRPr="00381928">
        <w:rPr>
          <w:rFonts w:ascii="Arial" w:hAnsi="Arial" w:cs="Arial"/>
          <w:i/>
          <w:w w:val="105"/>
        </w:rPr>
        <w:t>previstas</w:t>
      </w:r>
      <w:r w:rsidRPr="00381928">
        <w:rPr>
          <w:rFonts w:ascii="Arial" w:hAnsi="Arial" w:cs="Arial"/>
          <w:i/>
          <w:spacing w:val="26"/>
          <w:w w:val="105"/>
        </w:rPr>
        <w:t xml:space="preserve"> </w:t>
      </w:r>
      <w:r w:rsidRPr="00381928">
        <w:rPr>
          <w:rFonts w:ascii="Arial" w:hAnsi="Arial" w:cs="Arial"/>
          <w:i/>
          <w:w w:val="105"/>
        </w:rPr>
        <w:t>legalmente.</w:t>
      </w:r>
      <w:r w:rsidRPr="00381928">
        <w:rPr>
          <w:rFonts w:ascii="Arial" w:hAnsi="Arial" w:cs="Arial"/>
          <w:i/>
          <w:w w:val="106"/>
        </w:rPr>
        <w:t xml:space="preserve"> </w:t>
      </w:r>
      <w:r w:rsidRPr="00381928">
        <w:rPr>
          <w:rFonts w:ascii="Arial" w:hAnsi="Arial" w:cs="Arial"/>
          <w:i/>
          <w:w w:val="105"/>
        </w:rPr>
        <w:t>La</w:t>
      </w:r>
      <w:r w:rsidRPr="00381928">
        <w:rPr>
          <w:rFonts w:ascii="Arial" w:hAnsi="Arial" w:cs="Arial"/>
          <w:i/>
          <w:spacing w:val="34"/>
          <w:w w:val="105"/>
        </w:rPr>
        <w:t xml:space="preserve"> </w:t>
      </w:r>
      <w:r w:rsidRPr="00381928">
        <w:rPr>
          <w:rFonts w:ascii="Arial" w:hAnsi="Arial" w:cs="Arial"/>
          <w:i/>
          <w:w w:val="105"/>
        </w:rPr>
        <w:t>determinación</w:t>
      </w:r>
      <w:r w:rsidRPr="00381928">
        <w:rPr>
          <w:rFonts w:ascii="Arial" w:hAnsi="Arial" w:cs="Arial"/>
          <w:i/>
          <w:spacing w:val="31"/>
          <w:w w:val="105"/>
        </w:rPr>
        <w:t xml:space="preserve"> </w:t>
      </w:r>
      <w:r w:rsidRPr="00381928">
        <w:rPr>
          <w:rFonts w:ascii="Arial" w:hAnsi="Arial" w:cs="Arial"/>
          <w:i/>
          <w:w w:val="105"/>
        </w:rPr>
        <w:t>judicial</w:t>
      </w:r>
      <w:r w:rsidRPr="00381928">
        <w:rPr>
          <w:rFonts w:ascii="Arial" w:hAnsi="Arial" w:cs="Arial"/>
          <w:i/>
          <w:spacing w:val="36"/>
          <w:w w:val="105"/>
        </w:rPr>
        <w:t xml:space="preserve"> </w:t>
      </w:r>
      <w:r w:rsidRPr="00381928">
        <w:rPr>
          <w:rFonts w:ascii="Arial" w:hAnsi="Arial" w:cs="Arial"/>
          <w:i/>
          <w:w w:val="105"/>
        </w:rPr>
        <w:t>de</w:t>
      </w:r>
      <w:r w:rsidRPr="00381928">
        <w:rPr>
          <w:rFonts w:ascii="Arial" w:hAnsi="Arial" w:cs="Arial"/>
          <w:i/>
          <w:spacing w:val="27"/>
          <w:w w:val="105"/>
        </w:rPr>
        <w:t xml:space="preserve"> </w:t>
      </w:r>
      <w:r w:rsidRPr="00381928">
        <w:rPr>
          <w:rFonts w:ascii="Arial" w:hAnsi="Arial" w:cs="Arial"/>
          <w:i/>
          <w:w w:val="105"/>
        </w:rPr>
        <w:t>la</w:t>
      </w:r>
      <w:r w:rsidRPr="00381928">
        <w:rPr>
          <w:rFonts w:ascii="Arial" w:hAnsi="Arial" w:cs="Arial"/>
          <w:i/>
          <w:spacing w:val="23"/>
          <w:w w:val="105"/>
        </w:rPr>
        <w:t xml:space="preserve"> </w:t>
      </w:r>
      <w:r w:rsidRPr="00381928">
        <w:rPr>
          <w:rFonts w:ascii="Arial" w:hAnsi="Arial" w:cs="Arial"/>
          <w:i/>
          <w:w w:val="105"/>
        </w:rPr>
        <w:lastRenderedPageBreak/>
        <w:t>pena</w:t>
      </w:r>
      <w:r w:rsidRPr="00381928">
        <w:rPr>
          <w:rFonts w:ascii="Arial" w:hAnsi="Arial" w:cs="Arial"/>
          <w:i/>
          <w:spacing w:val="3"/>
          <w:w w:val="105"/>
        </w:rPr>
        <w:t xml:space="preserve"> </w:t>
      </w:r>
      <w:r w:rsidRPr="00381928">
        <w:rPr>
          <w:rFonts w:ascii="Arial" w:hAnsi="Arial" w:cs="Arial"/>
          <w:i/>
          <w:w w:val="105"/>
        </w:rPr>
        <w:t>no</w:t>
      </w:r>
      <w:r w:rsidRPr="00381928">
        <w:rPr>
          <w:rFonts w:ascii="Arial" w:hAnsi="Arial" w:cs="Arial"/>
          <w:i/>
          <w:spacing w:val="46"/>
          <w:w w:val="105"/>
        </w:rPr>
        <w:t xml:space="preserve"> </w:t>
      </w:r>
      <w:r w:rsidRPr="00381928">
        <w:rPr>
          <w:rFonts w:ascii="Arial" w:hAnsi="Arial" w:cs="Arial"/>
          <w:i/>
          <w:w w:val="105"/>
        </w:rPr>
        <w:t>comprende,</w:t>
      </w:r>
      <w:r w:rsidRPr="00381928">
        <w:rPr>
          <w:rFonts w:ascii="Arial" w:hAnsi="Arial" w:cs="Arial"/>
          <w:i/>
          <w:w w:val="107"/>
        </w:rPr>
        <w:t xml:space="preserve"> </w:t>
      </w:r>
      <w:r w:rsidRPr="00381928">
        <w:rPr>
          <w:rFonts w:ascii="Arial" w:hAnsi="Arial" w:cs="Arial"/>
          <w:w w:val="105"/>
        </w:rPr>
        <w:t>como</w:t>
      </w:r>
      <w:r w:rsidRPr="00381928">
        <w:rPr>
          <w:rFonts w:ascii="Arial" w:hAnsi="Arial" w:cs="Arial"/>
          <w:spacing w:val="14"/>
          <w:w w:val="105"/>
        </w:rPr>
        <w:t xml:space="preserve"> </w:t>
      </w:r>
      <w:r w:rsidRPr="00381928">
        <w:rPr>
          <w:rFonts w:ascii="Arial" w:hAnsi="Arial" w:cs="Arial"/>
          <w:i/>
          <w:w w:val="105"/>
        </w:rPr>
        <w:t>su</w:t>
      </w:r>
      <w:r w:rsidRPr="00381928">
        <w:rPr>
          <w:rFonts w:ascii="Arial" w:hAnsi="Arial" w:cs="Arial"/>
          <w:i/>
          <w:spacing w:val="20"/>
          <w:w w:val="105"/>
        </w:rPr>
        <w:t xml:space="preserve"> </w:t>
      </w:r>
      <w:r w:rsidRPr="00381928">
        <w:rPr>
          <w:rFonts w:ascii="Arial" w:hAnsi="Arial" w:cs="Arial"/>
          <w:i/>
          <w:w w:val="105"/>
        </w:rPr>
        <w:t>nombre</w:t>
      </w:r>
      <w:r w:rsidRPr="00381928">
        <w:rPr>
          <w:rFonts w:ascii="Arial" w:hAnsi="Arial" w:cs="Arial"/>
          <w:i/>
          <w:spacing w:val="15"/>
          <w:w w:val="105"/>
        </w:rPr>
        <w:t xml:space="preserve"> </w:t>
      </w:r>
      <w:r w:rsidRPr="00381928">
        <w:rPr>
          <w:rFonts w:ascii="Arial" w:hAnsi="Arial" w:cs="Arial"/>
          <w:i/>
          <w:w w:val="105"/>
        </w:rPr>
        <w:t>parece</w:t>
      </w:r>
      <w:r w:rsidRPr="00381928">
        <w:rPr>
          <w:rFonts w:ascii="Arial" w:hAnsi="Arial" w:cs="Arial"/>
          <w:i/>
          <w:spacing w:val="28"/>
          <w:w w:val="105"/>
        </w:rPr>
        <w:t xml:space="preserve"> </w:t>
      </w:r>
      <w:r w:rsidRPr="00381928">
        <w:rPr>
          <w:rFonts w:ascii="Arial" w:hAnsi="Arial" w:cs="Arial"/>
          <w:i/>
          <w:w w:val="105"/>
        </w:rPr>
        <w:t>indicar,</w:t>
      </w:r>
      <w:r w:rsidRPr="00381928">
        <w:rPr>
          <w:rFonts w:ascii="Arial" w:hAnsi="Arial" w:cs="Arial"/>
          <w:i/>
          <w:spacing w:val="15"/>
          <w:w w:val="105"/>
        </w:rPr>
        <w:t xml:space="preserve"> </w:t>
      </w:r>
      <w:r w:rsidRPr="00381928">
        <w:rPr>
          <w:rFonts w:ascii="Arial" w:hAnsi="Arial" w:cs="Arial"/>
          <w:i/>
          <w:w w:val="105"/>
        </w:rPr>
        <w:t>solamente</w:t>
      </w:r>
      <w:r w:rsidRPr="00381928">
        <w:rPr>
          <w:rFonts w:ascii="Arial" w:hAnsi="Arial" w:cs="Arial"/>
          <w:i/>
          <w:spacing w:val="22"/>
          <w:w w:val="105"/>
        </w:rPr>
        <w:t xml:space="preserve"> </w:t>
      </w:r>
      <w:r w:rsidRPr="00381928">
        <w:rPr>
          <w:rFonts w:ascii="Arial" w:hAnsi="Arial" w:cs="Arial"/>
          <w:i/>
          <w:w w:val="105"/>
        </w:rPr>
        <w:t>la</w:t>
      </w:r>
      <w:r w:rsidRPr="00381928">
        <w:rPr>
          <w:rFonts w:ascii="Arial" w:hAnsi="Arial" w:cs="Arial"/>
          <w:i/>
          <w:spacing w:val="20"/>
          <w:w w:val="105"/>
        </w:rPr>
        <w:t xml:space="preserve"> </w:t>
      </w:r>
      <w:r w:rsidRPr="00381928">
        <w:rPr>
          <w:rFonts w:ascii="Arial" w:hAnsi="Arial" w:cs="Arial"/>
          <w:i/>
          <w:w w:val="105"/>
        </w:rPr>
        <w:t>fijación</w:t>
      </w:r>
      <w:r w:rsidRPr="00381928">
        <w:rPr>
          <w:rFonts w:ascii="Arial" w:hAnsi="Arial" w:cs="Arial"/>
          <w:i/>
          <w:w w:val="109"/>
        </w:rPr>
        <w:t xml:space="preserve"> </w:t>
      </w:r>
      <w:r w:rsidRPr="00381928">
        <w:rPr>
          <w:rFonts w:ascii="Arial" w:hAnsi="Arial" w:cs="Arial"/>
          <w:i/>
          <w:w w:val="105"/>
        </w:rPr>
        <w:t>de</w:t>
      </w:r>
      <w:r w:rsidRPr="00381928">
        <w:rPr>
          <w:rFonts w:ascii="Arial" w:hAnsi="Arial" w:cs="Arial"/>
          <w:i/>
          <w:spacing w:val="9"/>
          <w:w w:val="105"/>
        </w:rPr>
        <w:t xml:space="preserve"> </w:t>
      </w:r>
      <w:r w:rsidRPr="00381928">
        <w:rPr>
          <w:rFonts w:ascii="Arial" w:hAnsi="Arial" w:cs="Arial"/>
          <w:i/>
          <w:w w:val="105"/>
        </w:rPr>
        <w:t>la</w:t>
      </w:r>
      <w:r w:rsidRPr="00381928">
        <w:rPr>
          <w:rFonts w:ascii="Arial" w:hAnsi="Arial" w:cs="Arial"/>
          <w:i/>
          <w:spacing w:val="44"/>
          <w:w w:val="105"/>
        </w:rPr>
        <w:t xml:space="preserve"> </w:t>
      </w:r>
      <w:r w:rsidRPr="00381928">
        <w:rPr>
          <w:rFonts w:ascii="Arial" w:hAnsi="Arial" w:cs="Arial"/>
          <w:i/>
          <w:w w:val="105"/>
        </w:rPr>
        <w:t>pena</w:t>
      </w:r>
      <w:r w:rsidRPr="00381928">
        <w:rPr>
          <w:rFonts w:ascii="Arial" w:hAnsi="Arial" w:cs="Arial"/>
          <w:i/>
          <w:spacing w:val="28"/>
          <w:w w:val="105"/>
        </w:rPr>
        <w:t xml:space="preserve"> </w:t>
      </w:r>
      <w:r w:rsidRPr="00381928">
        <w:rPr>
          <w:rFonts w:ascii="Arial" w:hAnsi="Arial" w:cs="Arial"/>
          <w:i/>
          <w:w w:val="105"/>
        </w:rPr>
        <w:t>aplicable,</w:t>
      </w:r>
      <w:r w:rsidRPr="00381928">
        <w:rPr>
          <w:rFonts w:ascii="Arial" w:hAnsi="Arial" w:cs="Arial"/>
          <w:i/>
          <w:spacing w:val="21"/>
          <w:w w:val="105"/>
        </w:rPr>
        <w:t xml:space="preserve"> </w:t>
      </w:r>
      <w:r w:rsidRPr="00381928">
        <w:rPr>
          <w:rFonts w:ascii="Arial" w:hAnsi="Arial" w:cs="Arial"/>
          <w:i/>
          <w:w w:val="105"/>
        </w:rPr>
        <w:t>sino</w:t>
      </w:r>
      <w:r w:rsidRPr="00381928">
        <w:rPr>
          <w:rFonts w:ascii="Arial" w:hAnsi="Arial" w:cs="Arial"/>
          <w:i/>
          <w:spacing w:val="31"/>
          <w:w w:val="105"/>
        </w:rPr>
        <w:t xml:space="preserve"> </w:t>
      </w:r>
      <w:r w:rsidRPr="00381928">
        <w:rPr>
          <w:rFonts w:ascii="Arial" w:hAnsi="Arial" w:cs="Arial"/>
          <w:i/>
          <w:w w:val="105"/>
        </w:rPr>
        <w:t>también</w:t>
      </w:r>
      <w:r w:rsidRPr="00381928">
        <w:rPr>
          <w:rFonts w:ascii="Arial" w:hAnsi="Arial" w:cs="Arial"/>
          <w:i/>
          <w:spacing w:val="23"/>
          <w:w w:val="105"/>
        </w:rPr>
        <w:t xml:space="preserve"> </w:t>
      </w:r>
      <w:r w:rsidRPr="00381928">
        <w:rPr>
          <w:rFonts w:ascii="Arial" w:hAnsi="Arial" w:cs="Arial"/>
          <w:i/>
          <w:w w:val="105"/>
        </w:rPr>
        <w:t>su</w:t>
      </w:r>
      <w:r w:rsidRPr="00381928">
        <w:rPr>
          <w:rFonts w:ascii="Arial" w:hAnsi="Arial" w:cs="Arial"/>
          <w:i/>
          <w:spacing w:val="21"/>
          <w:w w:val="105"/>
        </w:rPr>
        <w:t xml:space="preserve"> </w:t>
      </w:r>
      <w:r w:rsidRPr="00381928">
        <w:rPr>
          <w:rFonts w:ascii="Arial" w:hAnsi="Arial" w:cs="Arial"/>
          <w:i/>
          <w:w w:val="105"/>
        </w:rPr>
        <w:t>suspensión</w:t>
      </w:r>
      <w:r w:rsidRPr="00381928">
        <w:rPr>
          <w:rFonts w:ascii="Arial" w:hAnsi="Arial" w:cs="Arial"/>
          <w:i/>
          <w:w w:val="110"/>
        </w:rPr>
        <w:t xml:space="preserve"> </w:t>
      </w:r>
      <w:r w:rsidRPr="00381928">
        <w:rPr>
          <w:rFonts w:ascii="Arial" w:hAnsi="Arial" w:cs="Arial"/>
          <w:i/>
          <w:w w:val="105"/>
        </w:rPr>
        <w:t>condicional</w:t>
      </w:r>
      <w:r w:rsidRPr="00381928">
        <w:rPr>
          <w:rFonts w:ascii="Arial" w:hAnsi="Arial" w:cs="Arial"/>
          <w:i/>
          <w:spacing w:val="11"/>
          <w:w w:val="105"/>
        </w:rPr>
        <w:t xml:space="preserve"> </w:t>
      </w:r>
      <w:r w:rsidRPr="00381928">
        <w:rPr>
          <w:rFonts w:ascii="Arial" w:hAnsi="Arial" w:cs="Arial"/>
          <w:i/>
          <w:w w:val="105"/>
        </w:rPr>
        <w:t>con</w:t>
      </w:r>
      <w:r w:rsidRPr="00381928">
        <w:rPr>
          <w:rFonts w:ascii="Arial" w:hAnsi="Arial" w:cs="Arial"/>
          <w:i/>
          <w:spacing w:val="44"/>
          <w:w w:val="105"/>
        </w:rPr>
        <w:t xml:space="preserve"> </w:t>
      </w:r>
      <w:r w:rsidRPr="00381928">
        <w:rPr>
          <w:rFonts w:ascii="Arial" w:hAnsi="Arial" w:cs="Arial"/>
          <w:i/>
          <w:w w:val="105"/>
        </w:rPr>
        <w:t>imposición</w:t>
      </w:r>
      <w:r w:rsidRPr="00381928">
        <w:rPr>
          <w:rFonts w:ascii="Arial" w:hAnsi="Arial" w:cs="Arial"/>
          <w:i/>
          <w:spacing w:val="45"/>
          <w:w w:val="105"/>
        </w:rPr>
        <w:t xml:space="preserve"> </w:t>
      </w:r>
      <w:r w:rsidRPr="00381928">
        <w:rPr>
          <w:rFonts w:ascii="Arial" w:hAnsi="Arial" w:cs="Arial"/>
          <w:i/>
          <w:w w:val="105"/>
        </w:rPr>
        <w:t>de</w:t>
      </w:r>
      <w:r w:rsidRPr="00381928">
        <w:rPr>
          <w:rFonts w:ascii="Arial" w:hAnsi="Arial" w:cs="Arial"/>
          <w:i/>
          <w:spacing w:val="29"/>
          <w:w w:val="105"/>
        </w:rPr>
        <w:t xml:space="preserve"> </w:t>
      </w:r>
      <w:r w:rsidRPr="00381928">
        <w:rPr>
          <w:rFonts w:ascii="Arial" w:hAnsi="Arial" w:cs="Arial"/>
          <w:i/>
          <w:w w:val="105"/>
        </w:rPr>
        <w:t>obligaciones</w:t>
      </w:r>
      <w:r w:rsidRPr="00381928">
        <w:rPr>
          <w:rFonts w:ascii="Arial" w:hAnsi="Arial" w:cs="Arial"/>
          <w:i/>
          <w:spacing w:val="13"/>
          <w:w w:val="105"/>
        </w:rPr>
        <w:t xml:space="preserve"> </w:t>
      </w:r>
      <w:r w:rsidRPr="00381928">
        <w:rPr>
          <w:rFonts w:ascii="Arial" w:hAnsi="Arial" w:cs="Arial"/>
          <w:i/>
          <w:w w:val="105"/>
        </w:rPr>
        <w:t>e</w:t>
      </w:r>
      <w:r w:rsidRPr="00381928">
        <w:rPr>
          <w:rFonts w:ascii="Arial" w:hAnsi="Arial" w:cs="Arial"/>
          <w:i/>
          <w:w w:val="92"/>
        </w:rPr>
        <w:t xml:space="preserve"> </w:t>
      </w:r>
      <w:r w:rsidRPr="00381928">
        <w:rPr>
          <w:rFonts w:ascii="Arial" w:hAnsi="Arial" w:cs="Arial"/>
          <w:i/>
          <w:w w:val="105"/>
        </w:rPr>
        <w:t>instrucciones,</w:t>
      </w:r>
      <w:r w:rsidRPr="00381928">
        <w:rPr>
          <w:rFonts w:ascii="Arial" w:hAnsi="Arial" w:cs="Arial"/>
          <w:i/>
          <w:spacing w:val="18"/>
          <w:w w:val="105"/>
        </w:rPr>
        <w:t xml:space="preserve"> </w:t>
      </w:r>
      <w:r w:rsidRPr="00381928">
        <w:rPr>
          <w:rFonts w:ascii="Arial" w:hAnsi="Arial" w:cs="Arial"/>
          <w:i/>
          <w:w w:val="105"/>
        </w:rPr>
        <w:t>la</w:t>
      </w:r>
      <w:r w:rsidRPr="00381928">
        <w:rPr>
          <w:rFonts w:ascii="Arial" w:hAnsi="Arial" w:cs="Arial"/>
          <w:i/>
          <w:spacing w:val="5"/>
          <w:w w:val="105"/>
        </w:rPr>
        <w:t xml:space="preserve"> </w:t>
      </w:r>
      <w:r w:rsidRPr="00381928">
        <w:rPr>
          <w:rFonts w:ascii="Arial" w:hAnsi="Arial" w:cs="Arial"/>
          <w:i/>
          <w:w w:val="105"/>
        </w:rPr>
        <w:t>amonestación</w:t>
      </w:r>
      <w:r w:rsidRPr="00381928">
        <w:rPr>
          <w:rFonts w:ascii="Arial" w:hAnsi="Arial" w:cs="Arial"/>
          <w:i/>
          <w:spacing w:val="23"/>
          <w:w w:val="105"/>
        </w:rPr>
        <w:t xml:space="preserve"> </w:t>
      </w:r>
      <w:r w:rsidRPr="00381928">
        <w:rPr>
          <w:rFonts w:ascii="Arial" w:hAnsi="Arial" w:cs="Arial"/>
          <w:i/>
          <w:w w:val="105"/>
        </w:rPr>
        <w:t>con</w:t>
      </w:r>
      <w:r w:rsidRPr="00381928">
        <w:rPr>
          <w:rFonts w:ascii="Arial" w:hAnsi="Arial" w:cs="Arial"/>
          <w:i/>
          <w:spacing w:val="3"/>
          <w:w w:val="105"/>
        </w:rPr>
        <w:t xml:space="preserve"> </w:t>
      </w:r>
      <w:r w:rsidRPr="00381928">
        <w:rPr>
          <w:rFonts w:ascii="Arial" w:hAnsi="Arial" w:cs="Arial"/>
          <w:i/>
          <w:w w:val="105"/>
        </w:rPr>
        <w:t>reserva</w:t>
      </w:r>
      <w:r w:rsidRPr="00381928">
        <w:rPr>
          <w:rFonts w:ascii="Arial" w:hAnsi="Arial" w:cs="Arial"/>
          <w:i/>
          <w:spacing w:val="7"/>
          <w:w w:val="105"/>
        </w:rPr>
        <w:t xml:space="preserve"> </w:t>
      </w:r>
      <w:r w:rsidRPr="00381928">
        <w:rPr>
          <w:rFonts w:ascii="Arial" w:hAnsi="Arial" w:cs="Arial"/>
          <w:i/>
          <w:w w:val="105"/>
        </w:rPr>
        <w:t>de</w:t>
      </w:r>
      <w:r w:rsidRPr="00381928">
        <w:rPr>
          <w:rFonts w:ascii="Arial" w:hAnsi="Arial" w:cs="Arial"/>
          <w:i/>
          <w:spacing w:val="-12"/>
          <w:w w:val="105"/>
        </w:rPr>
        <w:t xml:space="preserve"> </w:t>
      </w:r>
      <w:r w:rsidRPr="00381928">
        <w:rPr>
          <w:rFonts w:ascii="Arial" w:hAnsi="Arial" w:cs="Arial"/>
          <w:i/>
          <w:w w:val="105"/>
        </w:rPr>
        <w:t>pena,</w:t>
      </w:r>
      <w:r w:rsidRPr="00381928">
        <w:rPr>
          <w:rFonts w:ascii="Arial" w:hAnsi="Arial" w:cs="Arial"/>
          <w:i/>
          <w:spacing w:val="10"/>
          <w:w w:val="105"/>
        </w:rPr>
        <w:t xml:space="preserve"> </w:t>
      </w:r>
      <w:r w:rsidRPr="00381928">
        <w:rPr>
          <w:rFonts w:ascii="Arial" w:hAnsi="Arial" w:cs="Arial"/>
          <w:i/>
          <w:w w:val="105"/>
        </w:rPr>
        <w:t>la</w:t>
      </w:r>
      <w:r w:rsidRPr="00381928">
        <w:rPr>
          <w:rFonts w:ascii="Arial" w:hAnsi="Arial" w:cs="Arial"/>
          <w:i/>
          <w:w w:val="110"/>
        </w:rPr>
        <w:t xml:space="preserve"> </w:t>
      </w:r>
      <w:r w:rsidRPr="00381928">
        <w:rPr>
          <w:rFonts w:ascii="Arial" w:hAnsi="Arial" w:cs="Arial"/>
          <w:i/>
          <w:w w:val="105"/>
        </w:rPr>
        <w:t>dispensa</w:t>
      </w:r>
      <w:r w:rsidRPr="00381928">
        <w:rPr>
          <w:rFonts w:ascii="Arial" w:hAnsi="Arial" w:cs="Arial"/>
          <w:i/>
          <w:spacing w:val="37"/>
          <w:w w:val="105"/>
        </w:rPr>
        <w:t xml:space="preserve"> </w:t>
      </w:r>
      <w:r w:rsidRPr="00381928">
        <w:rPr>
          <w:rFonts w:ascii="Arial" w:hAnsi="Arial" w:cs="Arial"/>
          <w:i/>
          <w:w w:val="105"/>
        </w:rPr>
        <w:t>de</w:t>
      </w:r>
      <w:r w:rsidRPr="00381928">
        <w:rPr>
          <w:rFonts w:ascii="Arial" w:hAnsi="Arial" w:cs="Arial"/>
          <w:i/>
          <w:spacing w:val="13"/>
          <w:w w:val="105"/>
        </w:rPr>
        <w:t xml:space="preserve"> </w:t>
      </w:r>
      <w:r w:rsidRPr="00381928">
        <w:rPr>
          <w:rFonts w:ascii="Arial" w:hAnsi="Arial" w:cs="Arial"/>
          <w:i/>
          <w:w w:val="105"/>
        </w:rPr>
        <w:t>pena,</w:t>
      </w:r>
      <w:r w:rsidRPr="00381928">
        <w:rPr>
          <w:rFonts w:ascii="Arial" w:hAnsi="Arial" w:cs="Arial"/>
          <w:i/>
          <w:spacing w:val="34"/>
          <w:w w:val="105"/>
        </w:rPr>
        <w:t xml:space="preserve"> </w:t>
      </w:r>
      <w:r w:rsidRPr="00381928">
        <w:rPr>
          <w:rFonts w:ascii="Arial" w:hAnsi="Arial" w:cs="Arial"/>
          <w:i/>
          <w:w w:val="105"/>
        </w:rPr>
        <w:t>la</w:t>
      </w:r>
      <w:r w:rsidRPr="00381928">
        <w:rPr>
          <w:rFonts w:ascii="Arial" w:hAnsi="Arial" w:cs="Arial"/>
          <w:i/>
          <w:spacing w:val="24"/>
          <w:w w:val="105"/>
        </w:rPr>
        <w:t xml:space="preserve"> </w:t>
      </w:r>
      <w:r w:rsidRPr="00381928">
        <w:rPr>
          <w:rFonts w:ascii="Arial" w:hAnsi="Arial" w:cs="Arial"/>
          <w:i/>
          <w:w w:val="105"/>
        </w:rPr>
        <w:t>declaración</w:t>
      </w:r>
      <w:r w:rsidRPr="00381928">
        <w:rPr>
          <w:rFonts w:ascii="Arial" w:hAnsi="Arial" w:cs="Arial"/>
          <w:i/>
          <w:spacing w:val="3"/>
          <w:w w:val="105"/>
        </w:rPr>
        <w:t xml:space="preserve"> </w:t>
      </w:r>
      <w:r w:rsidRPr="00381928">
        <w:rPr>
          <w:rFonts w:ascii="Arial" w:hAnsi="Arial" w:cs="Arial"/>
          <w:i/>
          <w:w w:val="105"/>
        </w:rPr>
        <w:t>de</w:t>
      </w:r>
      <w:r w:rsidRPr="00381928">
        <w:rPr>
          <w:rFonts w:ascii="Arial" w:hAnsi="Arial" w:cs="Arial"/>
          <w:i/>
          <w:spacing w:val="25"/>
          <w:w w:val="105"/>
        </w:rPr>
        <w:t xml:space="preserve"> </w:t>
      </w:r>
      <w:r w:rsidRPr="00381928">
        <w:rPr>
          <w:rFonts w:ascii="Arial" w:hAnsi="Arial" w:cs="Arial"/>
          <w:i/>
          <w:w w:val="105"/>
        </w:rPr>
        <w:t>impunibilidad, la</w:t>
      </w:r>
      <w:r w:rsidRPr="00381928">
        <w:rPr>
          <w:rFonts w:ascii="Arial" w:eastAsia="Arial" w:hAnsi="Arial" w:cs="Arial"/>
        </w:rPr>
        <w:t xml:space="preserve"> </w:t>
      </w:r>
      <w:r w:rsidRPr="00381928">
        <w:rPr>
          <w:rFonts w:ascii="Arial" w:hAnsi="Arial" w:cs="Arial"/>
          <w:i/>
          <w:w w:val="105"/>
        </w:rPr>
        <w:t>imposición</w:t>
      </w:r>
      <w:r w:rsidRPr="00381928">
        <w:rPr>
          <w:rFonts w:ascii="Arial" w:hAnsi="Arial" w:cs="Arial"/>
          <w:i/>
          <w:spacing w:val="29"/>
          <w:w w:val="105"/>
        </w:rPr>
        <w:t xml:space="preserve"> </w:t>
      </w:r>
      <w:r w:rsidRPr="00381928">
        <w:rPr>
          <w:rFonts w:ascii="Arial" w:hAnsi="Arial" w:cs="Arial"/>
          <w:i/>
          <w:w w:val="105"/>
        </w:rPr>
        <w:t>de</w:t>
      </w:r>
      <w:r w:rsidRPr="00381928">
        <w:rPr>
          <w:rFonts w:ascii="Arial" w:hAnsi="Arial" w:cs="Arial"/>
          <w:i/>
          <w:spacing w:val="-1"/>
          <w:w w:val="105"/>
        </w:rPr>
        <w:t xml:space="preserve"> </w:t>
      </w:r>
      <w:r w:rsidRPr="00381928">
        <w:rPr>
          <w:rFonts w:ascii="Arial" w:hAnsi="Arial" w:cs="Arial"/>
          <w:i/>
          <w:w w:val="105"/>
        </w:rPr>
        <w:t>medidas</w:t>
      </w:r>
      <w:r w:rsidRPr="00381928">
        <w:rPr>
          <w:rFonts w:ascii="Arial" w:hAnsi="Arial" w:cs="Arial"/>
          <w:i/>
          <w:spacing w:val="26"/>
          <w:w w:val="105"/>
        </w:rPr>
        <w:t xml:space="preserve"> </w:t>
      </w:r>
      <w:r w:rsidRPr="00381928">
        <w:rPr>
          <w:rFonts w:ascii="Arial" w:hAnsi="Arial" w:cs="Arial"/>
          <w:i/>
          <w:w w:val="105"/>
        </w:rPr>
        <w:t>de</w:t>
      </w:r>
      <w:r w:rsidRPr="00381928">
        <w:rPr>
          <w:rFonts w:ascii="Arial" w:hAnsi="Arial" w:cs="Arial"/>
          <w:i/>
          <w:spacing w:val="1"/>
          <w:w w:val="105"/>
        </w:rPr>
        <w:t xml:space="preserve"> </w:t>
      </w:r>
      <w:r w:rsidRPr="00381928">
        <w:rPr>
          <w:rFonts w:ascii="Arial" w:hAnsi="Arial" w:cs="Arial"/>
          <w:i/>
          <w:w w:val="105"/>
        </w:rPr>
        <w:t>seguridad,</w:t>
      </w:r>
      <w:r w:rsidRPr="00381928">
        <w:rPr>
          <w:rFonts w:ascii="Arial" w:hAnsi="Arial" w:cs="Arial"/>
          <w:i/>
          <w:spacing w:val="8"/>
          <w:w w:val="105"/>
        </w:rPr>
        <w:t xml:space="preserve"> </w:t>
      </w:r>
      <w:r w:rsidRPr="00381928">
        <w:rPr>
          <w:rFonts w:ascii="Arial" w:hAnsi="Arial" w:cs="Arial"/>
          <w:i/>
          <w:w w:val="105"/>
        </w:rPr>
        <w:t>la</w:t>
      </w:r>
      <w:r w:rsidRPr="00381928">
        <w:rPr>
          <w:rFonts w:ascii="Arial" w:hAnsi="Arial" w:cs="Arial"/>
          <w:i/>
          <w:spacing w:val="7"/>
          <w:w w:val="105"/>
        </w:rPr>
        <w:t xml:space="preserve"> </w:t>
      </w:r>
      <w:r w:rsidRPr="00381928">
        <w:rPr>
          <w:rFonts w:ascii="Arial" w:hAnsi="Arial" w:cs="Arial"/>
          <w:i/>
          <w:w w:val="105"/>
        </w:rPr>
        <w:t>imposición</w:t>
      </w:r>
      <w:r w:rsidRPr="00381928">
        <w:rPr>
          <w:rFonts w:ascii="Arial" w:hAnsi="Arial" w:cs="Arial"/>
          <w:i/>
          <w:spacing w:val="33"/>
          <w:w w:val="105"/>
        </w:rPr>
        <w:t xml:space="preserve"> </w:t>
      </w:r>
      <w:r w:rsidRPr="00381928">
        <w:rPr>
          <w:rFonts w:ascii="Arial" w:hAnsi="Arial" w:cs="Arial"/>
          <w:i/>
          <w:w w:val="105"/>
        </w:rPr>
        <w:t>del comiso</w:t>
      </w:r>
      <w:r w:rsidRPr="00381928">
        <w:rPr>
          <w:rFonts w:ascii="Arial" w:hAnsi="Arial" w:cs="Arial"/>
          <w:i/>
          <w:spacing w:val="12"/>
          <w:w w:val="105"/>
        </w:rPr>
        <w:t xml:space="preserve"> </w:t>
      </w:r>
      <w:r w:rsidRPr="00381928">
        <w:rPr>
          <w:rFonts w:ascii="Arial" w:hAnsi="Arial" w:cs="Arial"/>
          <w:i/>
          <w:w w:val="105"/>
        </w:rPr>
        <w:t>y</w:t>
      </w:r>
      <w:r w:rsidRPr="00381928">
        <w:rPr>
          <w:rFonts w:ascii="Arial" w:hAnsi="Arial" w:cs="Arial"/>
          <w:i/>
          <w:spacing w:val="30"/>
          <w:w w:val="105"/>
        </w:rPr>
        <w:t xml:space="preserve"> </w:t>
      </w:r>
      <w:r w:rsidRPr="00381928">
        <w:rPr>
          <w:rFonts w:ascii="Arial" w:hAnsi="Arial" w:cs="Arial"/>
          <w:i/>
          <w:w w:val="105"/>
        </w:rPr>
        <w:t>de</w:t>
      </w:r>
      <w:r w:rsidRPr="00381928">
        <w:rPr>
          <w:rFonts w:ascii="Arial" w:hAnsi="Arial" w:cs="Arial"/>
          <w:i/>
          <w:spacing w:val="14"/>
          <w:w w:val="105"/>
        </w:rPr>
        <w:t xml:space="preserve"> </w:t>
      </w:r>
      <w:r w:rsidRPr="00381928">
        <w:rPr>
          <w:rFonts w:ascii="Arial" w:hAnsi="Arial" w:cs="Arial"/>
          <w:i/>
          <w:w w:val="105"/>
        </w:rPr>
        <w:t>la</w:t>
      </w:r>
      <w:r w:rsidRPr="00381928">
        <w:rPr>
          <w:rFonts w:ascii="Arial" w:hAnsi="Arial" w:cs="Arial"/>
          <w:i/>
          <w:spacing w:val="16"/>
          <w:w w:val="105"/>
        </w:rPr>
        <w:t xml:space="preserve"> </w:t>
      </w:r>
      <w:r w:rsidRPr="00381928">
        <w:rPr>
          <w:rFonts w:ascii="Arial" w:hAnsi="Arial" w:cs="Arial"/>
          <w:i/>
          <w:w w:val="105"/>
        </w:rPr>
        <w:t>co</w:t>
      </w:r>
      <w:r w:rsidRPr="00381928">
        <w:rPr>
          <w:rFonts w:ascii="Arial" w:hAnsi="Arial" w:cs="Arial"/>
          <w:i/>
          <w:spacing w:val="20"/>
          <w:w w:val="105"/>
        </w:rPr>
        <w:t>n</w:t>
      </w:r>
      <w:r w:rsidRPr="00381928">
        <w:rPr>
          <w:rFonts w:ascii="Arial" w:hAnsi="Arial" w:cs="Arial"/>
          <w:i/>
          <w:w w:val="105"/>
        </w:rPr>
        <w:t>fiscación,</w:t>
      </w:r>
      <w:r w:rsidRPr="00381928">
        <w:rPr>
          <w:rFonts w:ascii="Arial" w:hAnsi="Arial" w:cs="Arial"/>
          <w:i/>
          <w:spacing w:val="18"/>
          <w:w w:val="105"/>
        </w:rPr>
        <w:t xml:space="preserve"> </w:t>
      </w:r>
      <w:r w:rsidRPr="00381928">
        <w:rPr>
          <w:rFonts w:ascii="Arial" w:hAnsi="Arial" w:cs="Arial"/>
          <w:i/>
          <w:w w:val="105"/>
        </w:rPr>
        <w:t>así</w:t>
      </w:r>
      <w:r w:rsidRPr="00381928">
        <w:rPr>
          <w:rFonts w:ascii="Arial" w:hAnsi="Arial" w:cs="Arial"/>
          <w:i/>
          <w:spacing w:val="28"/>
          <w:w w:val="105"/>
        </w:rPr>
        <w:t xml:space="preserve"> </w:t>
      </w:r>
      <w:r w:rsidRPr="00381928">
        <w:rPr>
          <w:rFonts w:ascii="Arial" w:hAnsi="Arial" w:cs="Arial"/>
          <w:w w:val="105"/>
        </w:rPr>
        <w:t>como</w:t>
      </w:r>
      <w:r w:rsidRPr="00381928">
        <w:rPr>
          <w:rFonts w:ascii="Arial" w:hAnsi="Arial" w:cs="Arial"/>
          <w:spacing w:val="20"/>
          <w:w w:val="105"/>
        </w:rPr>
        <w:t xml:space="preserve"> </w:t>
      </w:r>
      <w:r w:rsidRPr="00381928">
        <w:rPr>
          <w:rFonts w:ascii="Arial" w:hAnsi="Arial" w:cs="Arial"/>
          <w:i/>
          <w:w w:val="105"/>
        </w:rPr>
        <w:t>las</w:t>
      </w:r>
      <w:r w:rsidRPr="00381928">
        <w:rPr>
          <w:rFonts w:ascii="Arial" w:hAnsi="Arial" w:cs="Arial"/>
          <w:i/>
          <w:spacing w:val="34"/>
          <w:w w:val="105"/>
        </w:rPr>
        <w:t xml:space="preserve"> </w:t>
      </w:r>
      <w:r w:rsidRPr="00381928">
        <w:rPr>
          <w:rFonts w:ascii="Arial" w:hAnsi="Arial" w:cs="Arial"/>
          <w:i/>
          <w:w w:val="105"/>
        </w:rPr>
        <w:t>consecuencias</w:t>
      </w:r>
      <w:r w:rsidRPr="00381928">
        <w:rPr>
          <w:rFonts w:ascii="Arial" w:hAnsi="Arial" w:cs="Arial"/>
          <w:i/>
          <w:spacing w:val="13"/>
          <w:w w:val="105"/>
        </w:rPr>
        <w:t xml:space="preserve"> </w:t>
      </w:r>
      <w:r w:rsidRPr="00381928">
        <w:rPr>
          <w:rFonts w:ascii="Arial" w:hAnsi="Arial" w:cs="Arial"/>
          <w:i/>
          <w:w w:val="105"/>
        </w:rPr>
        <w:t>accesorias»</w:t>
      </w:r>
      <w:r w:rsidRPr="00381928">
        <w:rPr>
          <w:rFonts w:ascii="Arial" w:hAnsi="Arial" w:cs="Arial"/>
          <w:i/>
          <w:spacing w:val="9"/>
          <w:w w:val="105"/>
        </w:rPr>
        <w:t xml:space="preserve"> </w:t>
      </w:r>
    </w:p>
    <w:p w14:paraId="46678615" w14:textId="47205DB1" w:rsidR="006E673F" w:rsidRPr="00381928" w:rsidRDefault="00C947A3" w:rsidP="002F0C59">
      <w:pPr>
        <w:spacing w:before="100" w:beforeAutospacing="1" w:after="100" w:afterAutospacing="1" w:line="360" w:lineRule="auto"/>
        <w:ind w:right="100"/>
        <w:jc w:val="both"/>
        <w:rPr>
          <w:rFonts w:ascii="Arial" w:hAnsi="Arial" w:cs="Arial"/>
        </w:rPr>
      </w:pPr>
      <w:r w:rsidRPr="00381928">
        <w:rPr>
          <w:rFonts w:ascii="Arial" w:hAnsi="Arial" w:cs="Arial"/>
        </w:rPr>
        <w:t xml:space="preserve">Ciertamente la complejidad de la determinación judicial de la pena se visualiza al comprobar las dos instancias en que se desarrolla: la legal y la judicial. La </w:t>
      </w:r>
      <w:r w:rsidRPr="00381928">
        <w:rPr>
          <w:rFonts w:ascii="Arial" w:hAnsi="Arial" w:cs="Arial"/>
          <w:i/>
        </w:rPr>
        <w:t xml:space="preserve">determinación legal </w:t>
      </w:r>
      <w:r w:rsidRPr="00381928">
        <w:rPr>
          <w:rFonts w:ascii="Arial" w:hAnsi="Arial" w:cs="Arial"/>
        </w:rPr>
        <w:t xml:space="preserve">se realiza en abstracto, </w:t>
      </w:r>
      <w:r w:rsidR="00F01602">
        <w:rPr>
          <w:rFonts w:ascii="Arial" w:hAnsi="Arial" w:cs="Arial"/>
        </w:rPr>
        <w:t>y</w:t>
      </w:r>
      <w:r w:rsidRPr="00381928">
        <w:rPr>
          <w:rFonts w:ascii="Arial" w:hAnsi="Arial" w:cs="Arial"/>
        </w:rPr>
        <w:t xml:space="preserve"> recae en el tipo de pena</w:t>
      </w:r>
      <w:r w:rsidR="00F01602">
        <w:rPr>
          <w:rFonts w:ascii="Arial" w:hAnsi="Arial" w:cs="Arial"/>
        </w:rPr>
        <w:t>,</w:t>
      </w:r>
      <w:r w:rsidRPr="00381928">
        <w:rPr>
          <w:rFonts w:ascii="Arial" w:hAnsi="Arial" w:cs="Arial"/>
        </w:rPr>
        <w:t xml:space="preserve"> en los </w:t>
      </w:r>
      <w:proofErr w:type="spellStart"/>
      <w:r w:rsidRPr="00381928">
        <w:rPr>
          <w:rFonts w:ascii="Arial" w:hAnsi="Arial" w:cs="Arial"/>
        </w:rPr>
        <w:t>limites</w:t>
      </w:r>
      <w:proofErr w:type="spellEnd"/>
      <w:r w:rsidRPr="00381928">
        <w:rPr>
          <w:rFonts w:ascii="Arial" w:hAnsi="Arial" w:cs="Arial"/>
        </w:rPr>
        <w:t xml:space="preserve"> del mismo (mínimo y máximo), establecidos en el Código Penal para cada delito.</w:t>
      </w:r>
      <w:bookmarkStart w:id="3" w:name="_Hlk57376140"/>
      <w:bookmarkEnd w:id="2"/>
      <w:r w:rsidR="006E673F" w:rsidRPr="00381928">
        <w:rPr>
          <w:rFonts w:ascii="Arial" w:hAnsi="Arial" w:cs="Arial"/>
          <w:w w:val="105"/>
        </w:rPr>
        <w:t xml:space="preserve"> (Boldova, 2004, p. 220).</w:t>
      </w:r>
    </w:p>
    <w:p w14:paraId="0D73D3DA" w14:textId="66EA756F" w:rsidR="00830045" w:rsidRPr="00381928" w:rsidRDefault="006E673F" w:rsidP="002F0C59">
      <w:pPr>
        <w:spacing w:before="100" w:beforeAutospacing="1" w:after="100" w:afterAutospacing="1" w:line="360" w:lineRule="auto"/>
        <w:jc w:val="both"/>
        <w:rPr>
          <w:rFonts w:ascii="Arial" w:hAnsi="Arial" w:cs="Arial"/>
        </w:rPr>
      </w:pPr>
      <w:r w:rsidRPr="00381928">
        <w:rPr>
          <w:rFonts w:ascii="Arial" w:eastAsia="Calibri" w:hAnsi="Arial" w:cs="Arial"/>
          <w:lang w:val="es-ES"/>
        </w:rPr>
        <w:t xml:space="preserve">Para Ore Sosa (2013), </w:t>
      </w:r>
      <w:r w:rsidR="00F01602">
        <w:rPr>
          <w:rFonts w:ascii="Arial" w:eastAsia="Calibri" w:hAnsi="Arial" w:cs="Arial"/>
          <w:lang w:val="es-ES"/>
        </w:rPr>
        <w:t>esto</w:t>
      </w:r>
      <w:r w:rsidR="00C947A3" w:rsidRPr="00381928">
        <w:rPr>
          <w:rFonts w:ascii="Arial" w:eastAsia="Calibri" w:hAnsi="Arial" w:cs="Arial"/>
          <w:lang w:val="es-ES"/>
        </w:rPr>
        <w:t xml:space="preserve"> se debe a una serie de factores que inciden en la determinación de la misma, se establecen circunstancias modificativas de la responsabilidad penal, que atenúan o agravan las penas establecidas en abstracto</w:t>
      </w:r>
      <w:r w:rsidR="001A60F5" w:rsidRPr="00381928">
        <w:rPr>
          <w:rFonts w:ascii="Arial" w:eastAsia="Calibri" w:hAnsi="Arial" w:cs="Arial"/>
          <w:lang w:val="es-ES"/>
        </w:rPr>
        <w:t xml:space="preserve"> </w:t>
      </w:r>
      <w:r w:rsidR="00C947A3" w:rsidRPr="00381928">
        <w:rPr>
          <w:rFonts w:ascii="Arial" w:eastAsia="Calibri" w:hAnsi="Arial" w:cs="Arial"/>
          <w:lang w:val="es-ES"/>
        </w:rPr>
        <w:t xml:space="preserve">para cada hecho punible. </w:t>
      </w:r>
      <w:r w:rsidR="001A60F5" w:rsidRPr="00381928">
        <w:rPr>
          <w:rFonts w:ascii="Arial" w:eastAsia="Calibri" w:hAnsi="Arial" w:cs="Arial"/>
          <w:lang w:val="es-ES"/>
        </w:rPr>
        <w:t xml:space="preserve">Así, se ven incididas por las normas del Código penal, en la sección </w:t>
      </w:r>
      <w:r w:rsidR="00C947A3" w:rsidRPr="00381928">
        <w:rPr>
          <w:rFonts w:ascii="Arial" w:eastAsia="Calibri" w:hAnsi="Arial" w:cs="Arial"/>
          <w:lang w:val="es-ES"/>
        </w:rPr>
        <w:t xml:space="preserve">especial o a la parte general del </w:t>
      </w:r>
      <w:r w:rsidR="001A60F5" w:rsidRPr="00381928">
        <w:rPr>
          <w:rFonts w:ascii="Arial" w:eastAsia="Calibri" w:hAnsi="Arial" w:cs="Arial"/>
          <w:lang w:val="es-ES"/>
        </w:rPr>
        <w:t>mismo</w:t>
      </w:r>
      <w:r w:rsidR="00830045" w:rsidRPr="00381928">
        <w:rPr>
          <w:rFonts w:ascii="Arial" w:eastAsia="Calibri" w:hAnsi="Arial" w:cs="Arial"/>
          <w:lang w:val="es-ES"/>
        </w:rPr>
        <w:t xml:space="preserve">. </w:t>
      </w:r>
      <w:r w:rsidR="00F01602">
        <w:rPr>
          <w:rFonts w:ascii="Arial" w:eastAsia="Calibri" w:hAnsi="Arial" w:cs="Arial"/>
          <w:lang w:val="es-ES"/>
        </w:rPr>
        <w:t>Por ello</w:t>
      </w:r>
      <w:r w:rsidR="001A60F5" w:rsidRPr="00381928">
        <w:rPr>
          <w:rFonts w:ascii="Arial" w:eastAsia="Calibri" w:hAnsi="Arial" w:cs="Arial"/>
          <w:lang w:val="es-ES"/>
        </w:rPr>
        <w:t xml:space="preserve">, </w:t>
      </w:r>
      <w:r w:rsidR="00830045" w:rsidRPr="00381928">
        <w:rPr>
          <w:rFonts w:ascii="Arial" w:eastAsia="Calibri" w:hAnsi="Arial" w:cs="Arial"/>
          <w:lang w:val="es-ES"/>
        </w:rPr>
        <w:t>l</w:t>
      </w:r>
      <w:r w:rsidR="00C947A3" w:rsidRPr="00381928">
        <w:rPr>
          <w:rFonts w:ascii="Arial" w:eastAsia="Calibri" w:hAnsi="Arial" w:cs="Arial"/>
          <w:lang w:val="es-ES"/>
        </w:rPr>
        <w:t xml:space="preserve">a instancia de </w:t>
      </w:r>
      <w:r w:rsidR="00C947A3" w:rsidRPr="00381928">
        <w:rPr>
          <w:rFonts w:ascii="Arial" w:eastAsia="Calibri" w:hAnsi="Arial" w:cs="Arial"/>
          <w:i/>
          <w:lang w:val="es-ES"/>
        </w:rPr>
        <w:t xml:space="preserve">determinación judicial </w:t>
      </w:r>
      <w:r w:rsidR="00C947A3" w:rsidRPr="00381928">
        <w:rPr>
          <w:rFonts w:ascii="Arial" w:eastAsia="Calibri" w:hAnsi="Arial" w:cs="Arial"/>
          <w:lang w:val="es-ES"/>
        </w:rPr>
        <w:t xml:space="preserve">o de individualización de la pena, no se realiza en abstracto, sino que </w:t>
      </w:r>
      <w:r w:rsidR="00830045" w:rsidRPr="00381928">
        <w:rPr>
          <w:rFonts w:ascii="Arial" w:eastAsia="Calibri" w:hAnsi="Arial" w:cs="Arial"/>
          <w:lang w:val="es-ES"/>
        </w:rPr>
        <w:t>se desarrolla según</w:t>
      </w:r>
      <w:r w:rsidR="00C947A3" w:rsidRPr="00381928">
        <w:rPr>
          <w:rFonts w:ascii="Arial" w:eastAsia="Calibri" w:hAnsi="Arial" w:cs="Arial"/>
          <w:lang w:val="es-ES"/>
        </w:rPr>
        <w:t xml:space="preserve"> las </w:t>
      </w:r>
      <w:r w:rsidR="00830045" w:rsidRPr="00381928">
        <w:rPr>
          <w:rFonts w:ascii="Arial" w:eastAsia="Calibri" w:hAnsi="Arial" w:cs="Arial"/>
          <w:lang w:val="es-ES"/>
        </w:rPr>
        <w:t>peculiaridades</w:t>
      </w:r>
      <w:r w:rsidR="00C947A3" w:rsidRPr="00381928">
        <w:rPr>
          <w:rFonts w:ascii="Arial" w:eastAsia="Calibri" w:hAnsi="Arial" w:cs="Arial"/>
          <w:lang w:val="es-ES"/>
        </w:rPr>
        <w:t xml:space="preserve"> del caso concreto: </w:t>
      </w:r>
      <w:r w:rsidR="00830045" w:rsidRPr="00381928">
        <w:rPr>
          <w:rFonts w:ascii="Arial" w:eastAsia="Calibri" w:hAnsi="Arial" w:cs="Arial"/>
          <w:lang w:val="es-ES"/>
        </w:rPr>
        <w:t>prestando bastante atención</w:t>
      </w:r>
      <w:r w:rsidR="00C947A3" w:rsidRPr="00381928">
        <w:rPr>
          <w:rFonts w:ascii="Arial" w:eastAsia="Calibri" w:hAnsi="Arial" w:cs="Arial"/>
          <w:lang w:val="es-ES"/>
        </w:rPr>
        <w:t xml:space="preserve"> al delito cometido (injusto)</w:t>
      </w:r>
      <w:r w:rsidR="00830045" w:rsidRPr="00381928">
        <w:rPr>
          <w:rFonts w:ascii="Arial" w:eastAsia="Calibri" w:hAnsi="Arial" w:cs="Arial"/>
          <w:lang w:val="es-ES"/>
        </w:rPr>
        <w:t>, así como</w:t>
      </w:r>
      <w:r w:rsidR="00C947A3" w:rsidRPr="00381928">
        <w:rPr>
          <w:rFonts w:ascii="Arial" w:eastAsia="Calibri" w:hAnsi="Arial" w:cs="Arial"/>
          <w:lang w:val="es-ES"/>
        </w:rPr>
        <w:t xml:space="preserve"> </w:t>
      </w:r>
      <w:r w:rsidR="005A7CDA" w:rsidRPr="00381928">
        <w:rPr>
          <w:rFonts w:ascii="Arial" w:eastAsia="Calibri" w:hAnsi="Arial" w:cs="Arial"/>
          <w:lang w:val="es-ES"/>
        </w:rPr>
        <w:t>también</w:t>
      </w:r>
      <w:r w:rsidR="00C947A3" w:rsidRPr="00381928">
        <w:rPr>
          <w:rFonts w:ascii="Arial" w:eastAsia="Calibri" w:hAnsi="Arial" w:cs="Arial"/>
          <w:lang w:val="es-ES"/>
        </w:rPr>
        <w:t xml:space="preserve"> a la culpabilidad del autor</w:t>
      </w:r>
      <w:r w:rsidR="00830045" w:rsidRPr="00381928">
        <w:rPr>
          <w:rFonts w:ascii="Arial" w:eastAsia="Calibri" w:hAnsi="Arial" w:cs="Arial"/>
          <w:lang w:val="es-ES"/>
        </w:rPr>
        <w:t xml:space="preserve">, tomando en cuenta los </w:t>
      </w:r>
      <w:r w:rsidR="00C947A3" w:rsidRPr="00381928">
        <w:rPr>
          <w:rFonts w:ascii="Arial" w:eastAsia="Calibri" w:hAnsi="Arial" w:cs="Arial"/>
          <w:lang w:val="es-ES"/>
        </w:rPr>
        <w:t xml:space="preserve">criterios </w:t>
      </w:r>
      <w:r w:rsidR="00830045" w:rsidRPr="00381928">
        <w:rPr>
          <w:rFonts w:ascii="Arial" w:eastAsia="Calibri" w:hAnsi="Arial" w:cs="Arial"/>
          <w:lang w:val="es-ES"/>
        </w:rPr>
        <w:t>legales (</w:t>
      </w:r>
      <w:r w:rsidR="00C947A3" w:rsidRPr="00381928">
        <w:rPr>
          <w:rFonts w:ascii="Arial" w:eastAsia="Calibri" w:hAnsi="Arial" w:cs="Arial"/>
          <w:lang w:val="es-ES"/>
        </w:rPr>
        <w:t>artículo 46 del Código</w:t>
      </w:r>
      <w:r w:rsidR="00C947A3" w:rsidRPr="00381928">
        <w:rPr>
          <w:rFonts w:ascii="Arial" w:eastAsia="Calibri" w:hAnsi="Arial" w:cs="Arial"/>
          <w:spacing w:val="-15"/>
          <w:lang w:val="es-ES"/>
        </w:rPr>
        <w:t xml:space="preserve"> </w:t>
      </w:r>
      <w:r w:rsidR="00C947A3" w:rsidRPr="00381928">
        <w:rPr>
          <w:rFonts w:ascii="Arial" w:eastAsia="Calibri" w:hAnsi="Arial" w:cs="Arial"/>
          <w:lang w:val="es-ES"/>
        </w:rPr>
        <w:t>Penal</w:t>
      </w:r>
      <w:r w:rsidR="00830045" w:rsidRPr="00381928">
        <w:rPr>
          <w:rFonts w:ascii="Arial" w:eastAsia="Calibri" w:hAnsi="Arial" w:cs="Arial"/>
          <w:lang w:val="es-ES"/>
        </w:rPr>
        <w:t>)</w:t>
      </w:r>
      <w:r w:rsidR="00C947A3" w:rsidRPr="00381928">
        <w:rPr>
          <w:rFonts w:ascii="Arial" w:eastAsia="Calibri" w:hAnsi="Arial" w:cs="Arial"/>
          <w:lang w:val="es-ES"/>
        </w:rPr>
        <w:t xml:space="preserve">. </w:t>
      </w:r>
      <w:bookmarkEnd w:id="3"/>
    </w:p>
    <w:p w14:paraId="608B0829" w14:textId="752F8505" w:rsidR="00830045" w:rsidRPr="00381928" w:rsidRDefault="00CE01D3" w:rsidP="002F0C59">
      <w:pPr>
        <w:spacing w:before="100" w:beforeAutospacing="1" w:after="100" w:afterAutospacing="1" w:line="360" w:lineRule="auto"/>
        <w:jc w:val="both"/>
        <w:rPr>
          <w:rFonts w:ascii="Arial" w:eastAsia="Times New Roman" w:hAnsi="Arial" w:cs="Arial"/>
        </w:rPr>
      </w:pPr>
      <w:r w:rsidRPr="00381928">
        <w:rPr>
          <w:rFonts w:ascii="Arial" w:hAnsi="Arial" w:cs="Arial"/>
        </w:rPr>
        <w:t>Según</w:t>
      </w:r>
      <w:r w:rsidRPr="00381928">
        <w:rPr>
          <w:rFonts w:ascii="Arial" w:hAnsi="Arial" w:cs="Arial"/>
          <w:spacing w:val="18"/>
        </w:rPr>
        <w:t xml:space="preserve"> </w:t>
      </w:r>
      <w:r w:rsidRPr="00381928">
        <w:rPr>
          <w:rFonts w:ascii="Arial" w:hAnsi="Arial" w:cs="Arial"/>
        </w:rPr>
        <w:t>Jakobs</w:t>
      </w:r>
      <w:r w:rsidR="006E673F" w:rsidRPr="00381928">
        <w:rPr>
          <w:rFonts w:ascii="Arial" w:hAnsi="Arial" w:cs="Arial"/>
        </w:rPr>
        <w:t xml:space="preserve"> (2003</w:t>
      </w:r>
      <w:r w:rsidR="006E673F" w:rsidRPr="00381928">
        <w:rPr>
          <w:rFonts w:ascii="Arial" w:eastAsia="Times New Roman" w:hAnsi="Arial" w:cs="Arial"/>
        </w:rPr>
        <w:t xml:space="preserve">, </w:t>
      </w:r>
      <w:r w:rsidR="006E673F" w:rsidRPr="00381928">
        <w:rPr>
          <w:rFonts w:ascii="Arial" w:hAnsi="Arial" w:cs="Arial"/>
        </w:rPr>
        <w:t>p.</w:t>
      </w:r>
      <w:r w:rsidR="006E673F" w:rsidRPr="00381928">
        <w:rPr>
          <w:rFonts w:ascii="Arial" w:hAnsi="Arial" w:cs="Arial"/>
          <w:spacing w:val="-7"/>
        </w:rPr>
        <w:t xml:space="preserve"> </w:t>
      </w:r>
      <w:r w:rsidR="006E673F" w:rsidRPr="00381928">
        <w:rPr>
          <w:rFonts w:ascii="Arial" w:hAnsi="Arial" w:cs="Arial"/>
        </w:rPr>
        <w:t>805).</w:t>
      </w:r>
      <w:r w:rsidRPr="00381928">
        <w:rPr>
          <w:rFonts w:ascii="Arial" w:hAnsi="Arial" w:cs="Arial"/>
        </w:rPr>
        <w:t>, para que</w:t>
      </w:r>
      <w:r w:rsidRPr="00381928">
        <w:rPr>
          <w:rFonts w:ascii="Arial" w:hAnsi="Arial" w:cs="Arial"/>
          <w:spacing w:val="17"/>
        </w:rPr>
        <w:t xml:space="preserve"> </w:t>
      </w:r>
      <w:r w:rsidRPr="00381928">
        <w:rPr>
          <w:rFonts w:ascii="Arial" w:hAnsi="Arial" w:cs="Arial"/>
        </w:rPr>
        <w:t>el</w:t>
      </w:r>
      <w:r w:rsidRPr="00381928">
        <w:rPr>
          <w:rFonts w:ascii="Arial" w:hAnsi="Arial" w:cs="Arial"/>
          <w:spacing w:val="12"/>
        </w:rPr>
        <w:t xml:space="preserve"> </w:t>
      </w:r>
      <w:r w:rsidRPr="00381928">
        <w:rPr>
          <w:rFonts w:ascii="Arial" w:hAnsi="Arial" w:cs="Arial"/>
        </w:rPr>
        <w:t>Derecho</w:t>
      </w:r>
      <w:r w:rsidRPr="00381928">
        <w:rPr>
          <w:rFonts w:ascii="Arial" w:hAnsi="Arial" w:cs="Arial"/>
          <w:spacing w:val="24"/>
        </w:rPr>
        <w:t xml:space="preserve"> </w:t>
      </w:r>
      <w:r w:rsidRPr="00381928">
        <w:rPr>
          <w:rFonts w:ascii="Arial" w:hAnsi="Arial" w:cs="Arial"/>
        </w:rPr>
        <w:t>penal</w:t>
      </w:r>
      <w:r w:rsidRPr="00381928">
        <w:rPr>
          <w:rFonts w:ascii="Arial" w:hAnsi="Arial" w:cs="Arial"/>
          <w:spacing w:val="26"/>
        </w:rPr>
        <w:t xml:space="preserve"> </w:t>
      </w:r>
      <w:r w:rsidRPr="00381928">
        <w:rPr>
          <w:rFonts w:ascii="Arial" w:hAnsi="Arial" w:cs="Arial"/>
        </w:rPr>
        <w:t>cumpla</w:t>
      </w:r>
      <w:r w:rsidRPr="00381928">
        <w:rPr>
          <w:rFonts w:ascii="Arial" w:hAnsi="Arial" w:cs="Arial"/>
          <w:spacing w:val="18"/>
        </w:rPr>
        <w:t xml:space="preserve"> </w:t>
      </w:r>
      <w:r w:rsidRPr="00381928">
        <w:rPr>
          <w:rFonts w:ascii="Arial" w:hAnsi="Arial" w:cs="Arial"/>
        </w:rPr>
        <w:t>su</w:t>
      </w:r>
      <w:r w:rsidRPr="00381928">
        <w:rPr>
          <w:rFonts w:ascii="Arial" w:hAnsi="Arial" w:cs="Arial"/>
          <w:spacing w:val="4"/>
        </w:rPr>
        <w:t xml:space="preserve"> </w:t>
      </w:r>
      <w:r w:rsidRPr="00381928">
        <w:rPr>
          <w:rFonts w:ascii="Arial" w:hAnsi="Arial" w:cs="Arial"/>
        </w:rPr>
        <w:t>prestación</w:t>
      </w:r>
      <w:r w:rsidRPr="00381928">
        <w:rPr>
          <w:rFonts w:ascii="Arial" w:hAnsi="Arial" w:cs="Arial"/>
          <w:spacing w:val="35"/>
        </w:rPr>
        <w:t xml:space="preserve"> </w:t>
      </w:r>
      <w:r w:rsidRPr="00381928">
        <w:rPr>
          <w:rFonts w:ascii="Arial" w:hAnsi="Arial" w:cs="Arial"/>
        </w:rPr>
        <w:t>social</w:t>
      </w:r>
      <w:r w:rsidRPr="00381928">
        <w:rPr>
          <w:rFonts w:ascii="Arial" w:hAnsi="Arial" w:cs="Arial"/>
          <w:spacing w:val="8"/>
        </w:rPr>
        <w:t xml:space="preserve"> </w:t>
      </w:r>
      <w:r w:rsidRPr="00381928">
        <w:rPr>
          <w:rFonts w:ascii="Arial" w:hAnsi="Arial" w:cs="Arial"/>
        </w:rPr>
        <w:t>no</w:t>
      </w:r>
      <w:r w:rsidRPr="00381928">
        <w:rPr>
          <w:rFonts w:ascii="Arial" w:hAnsi="Arial" w:cs="Arial"/>
          <w:spacing w:val="16"/>
        </w:rPr>
        <w:t xml:space="preserve"> </w:t>
      </w:r>
      <w:r w:rsidRPr="00381928">
        <w:rPr>
          <w:rFonts w:ascii="Arial" w:hAnsi="Arial" w:cs="Arial"/>
        </w:rPr>
        <w:t>basta</w:t>
      </w:r>
      <w:r w:rsidRPr="00381928">
        <w:rPr>
          <w:rFonts w:ascii="Arial" w:hAnsi="Arial" w:cs="Arial"/>
          <w:spacing w:val="27"/>
        </w:rPr>
        <w:t xml:space="preserve"> </w:t>
      </w:r>
      <w:r w:rsidRPr="00381928">
        <w:rPr>
          <w:rFonts w:ascii="Arial" w:hAnsi="Arial" w:cs="Arial"/>
        </w:rPr>
        <w:t>con imputar</w:t>
      </w:r>
      <w:r w:rsidRPr="00381928">
        <w:rPr>
          <w:rFonts w:ascii="Arial" w:hAnsi="Arial" w:cs="Arial"/>
          <w:spacing w:val="11"/>
        </w:rPr>
        <w:t xml:space="preserve"> </w:t>
      </w:r>
      <w:r w:rsidRPr="00381928">
        <w:rPr>
          <w:rFonts w:ascii="Arial" w:hAnsi="Arial" w:cs="Arial"/>
        </w:rPr>
        <w:t>el</w:t>
      </w:r>
      <w:r w:rsidRPr="00381928">
        <w:rPr>
          <w:rFonts w:ascii="Arial" w:hAnsi="Arial" w:cs="Arial"/>
          <w:spacing w:val="-5"/>
        </w:rPr>
        <w:t xml:space="preserve"> </w:t>
      </w:r>
      <w:r w:rsidRPr="00381928">
        <w:rPr>
          <w:rFonts w:ascii="Arial" w:hAnsi="Arial" w:cs="Arial"/>
        </w:rPr>
        <w:t>hecho</w:t>
      </w:r>
      <w:r w:rsidRPr="00381928">
        <w:rPr>
          <w:rFonts w:ascii="Arial" w:hAnsi="Arial" w:cs="Arial"/>
          <w:spacing w:val="8"/>
        </w:rPr>
        <w:t xml:space="preserve"> </w:t>
      </w:r>
      <w:r w:rsidRPr="00381928">
        <w:rPr>
          <w:rFonts w:ascii="Arial" w:hAnsi="Arial" w:cs="Arial"/>
        </w:rPr>
        <w:t>penalmente</w:t>
      </w:r>
      <w:r w:rsidRPr="00381928">
        <w:rPr>
          <w:rFonts w:ascii="Arial" w:hAnsi="Arial" w:cs="Arial"/>
          <w:spacing w:val="25"/>
        </w:rPr>
        <w:t xml:space="preserve"> </w:t>
      </w:r>
      <w:r w:rsidRPr="00381928">
        <w:rPr>
          <w:rFonts w:ascii="Arial" w:hAnsi="Arial" w:cs="Arial"/>
        </w:rPr>
        <w:t>relevante</w:t>
      </w:r>
      <w:r w:rsidRPr="00381928">
        <w:rPr>
          <w:rFonts w:ascii="Arial" w:hAnsi="Arial" w:cs="Arial"/>
          <w:spacing w:val="15"/>
        </w:rPr>
        <w:t xml:space="preserve"> </w:t>
      </w:r>
      <w:r w:rsidRPr="00381928">
        <w:rPr>
          <w:rFonts w:ascii="Arial" w:hAnsi="Arial" w:cs="Arial"/>
        </w:rPr>
        <w:t>a</w:t>
      </w:r>
      <w:r w:rsidRPr="00381928">
        <w:rPr>
          <w:rFonts w:ascii="Arial" w:hAnsi="Arial" w:cs="Arial"/>
          <w:spacing w:val="-3"/>
        </w:rPr>
        <w:t xml:space="preserve"> </w:t>
      </w:r>
      <w:r w:rsidRPr="00381928">
        <w:rPr>
          <w:rFonts w:ascii="Arial" w:hAnsi="Arial" w:cs="Arial"/>
        </w:rPr>
        <w:t>un</w:t>
      </w:r>
      <w:r w:rsidRPr="00381928">
        <w:rPr>
          <w:rFonts w:ascii="Arial" w:hAnsi="Arial" w:cs="Arial"/>
          <w:spacing w:val="5"/>
        </w:rPr>
        <w:t xml:space="preserve"> </w:t>
      </w:r>
      <w:r w:rsidRPr="00381928">
        <w:rPr>
          <w:rFonts w:ascii="Arial" w:hAnsi="Arial" w:cs="Arial"/>
        </w:rPr>
        <w:t>sujeto</w:t>
      </w:r>
      <w:r w:rsidRPr="00381928">
        <w:rPr>
          <w:rFonts w:ascii="Arial" w:hAnsi="Arial" w:cs="Arial"/>
          <w:spacing w:val="4"/>
        </w:rPr>
        <w:t xml:space="preserve"> </w:t>
      </w:r>
      <w:r w:rsidRPr="00381928">
        <w:rPr>
          <w:rFonts w:ascii="Arial" w:hAnsi="Arial" w:cs="Arial"/>
        </w:rPr>
        <w:t>imputable.</w:t>
      </w:r>
      <w:r w:rsidRPr="00381928">
        <w:rPr>
          <w:rFonts w:ascii="Arial" w:hAnsi="Arial" w:cs="Arial"/>
          <w:spacing w:val="9"/>
        </w:rPr>
        <w:t xml:space="preserve"> </w:t>
      </w:r>
      <w:r w:rsidRPr="00381928">
        <w:rPr>
          <w:rFonts w:ascii="Arial" w:hAnsi="Arial" w:cs="Arial"/>
        </w:rPr>
        <w:t>La</w:t>
      </w:r>
      <w:r w:rsidRPr="00381928">
        <w:rPr>
          <w:rFonts w:ascii="Arial" w:hAnsi="Arial" w:cs="Arial"/>
          <w:spacing w:val="6"/>
        </w:rPr>
        <w:t xml:space="preserve"> </w:t>
      </w:r>
      <w:r w:rsidRPr="00381928">
        <w:rPr>
          <w:rFonts w:ascii="Arial" w:hAnsi="Arial" w:cs="Arial"/>
        </w:rPr>
        <w:t>reacción</w:t>
      </w:r>
      <w:r w:rsidRPr="00381928">
        <w:rPr>
          <w:rFonts w:ascii="Arial" w:hAnsi="Arial" w:cs="Arial"/>
          <w:w w:val="97"/>
        </w:rPr>
        <w:t xml:space="preserve"> </w:t>
      </w:r>
      <w:r w:rsidRPr="00381928">
        <w:rPr>
          <w:rFonts w:ascii="Arial" w:hAnsi="Arial" w:cs="Arial"/>
        </w:rPr>
        <w:t>frente</w:t>
      </w:r>
      <w:r w:rsidRPr="00381928">
        <w:rPr>
          <w:rFonts w:ascii="Arial" w:hAnsi="Arial" w:cs="Arial"/>
          <w:spacing w:val="4"/>
        </w:rPr>
        <w:t xml:space="preserve"> </w:t>
      </w:r>
      <w:r w:rsidRPr="00381928">
        <w:rPr>
          <w:rFonts w:ascii="Arial" w:hAnsi="Arial" w:cs="Arial"/>
        </w:rPr>
        <w:t>al delito</w:t>
      </w:r>
      <w:r w:rsidRPr="00381928">
        <w:rPr>
          <w:rFonts w:ascii="Arial" w:hAnsi="Arial" w:cs="Arial"/>
          <w:spacing w:val="8"/>
        </w:rPr>
        <w:t xml:space="preserve"> </w:t>
      </w:r>
      <w:r w:rsidRPr="00381928">
        <w:rPr>
          <w:rFonts w:ascii="Arial" w:hAnsi="Arial" w:cs="Arial"/>
        </w:rPr>
        <w:t>debe</w:t>
      </w:r>
      <w:r w:rsidRPr="00381928">
        <w:rPr>
          <w:rFonts w:ascii="Arial" w:hAnsi="Arial" w:cs="Arial"/>
          <w:spacing w:val="7"/>
        </w:rPr>
        <w:t xml:space="preserve"> </w:t>
      </w:r>
      <w:r w:rsidRPr="00381928">
        <w:rPr>
          <w:rFonts w:ascii="Arial" w:hAnsi="Arial" w:cs="Arial"/>
        </w:rPr>
        <w:t>objetivarse</w:t>
      </w:r>
      <w:r w:rsidRPr="00381928">
        <w:rPr>
          <w:rFonts w:ascii="Arial" w:hAnsi="Arial" w:cs="Arial"/>
          <w:spacing w:val="9"/>
        </w:rPr>
        <w:t xml:space="preserve"> </w:t>
      </w:r>
      <w:r w:rsidRPr="00381928">
        <w:rPr>
          <w:rFonts w:ascii="Arial" w:hAnsi="Arial" w:cs="Arial"/>
        </w:rPr>
        <w:t>en</w:t>
      </w:r>
      <w:r w:rsidRPr="00381928">
        <w:rPr>
          <w:rFonts w:ascii="Arial" w:hAnsi="Arial" w:cs="Arial"/>
          <w:spacing w:val="3"/>
        </w:rPr>
        <w:t xml:space="preserve"> </w:t>
      </w:r>
      <w:r w:rsidRPr="00381928">
        <w:rPr>
          <w:rFonts w:ascii="Arial" w:hAnsi="Arial" w:cs="Arial"/>
        </w:rPr>
        <w:t>el</w:t>
      </w:r>
      <w:r w:rsidRPr="00381928">
        <w:rPr>
          <w:rFonts w:ascii="Arial" w:hAnsi="Arial" w:cs="Arial"/>
          <w:spacing w:val="1"/>
        </w:rPr>
        <w:t xml:space="preserve"> </w:t>
      </w:r>
      <w:r w:rsidRPr="00381928">
        <w:rPr>
          <w:rFonts w:ascii="Arial" w:hAnsi="Arial" w:cs="Arial"/>
        </w:rPr>
        <w:t>mismo</w:t>
      </w:r>
      <w:r w:rsidRPr="00381928">
        <w:rPr>
          <w:rFonts w:ascii="Arial" w:hAnsi="Arial" w:cs="Arial"/>
          <w:spacing w:val="10"/>
        </w:rPr>
        <w:t xml:space="preserve"> </w:t>
      </w:r>
      <w:r w:rsidRPr="00381928">
        <w:rPr>
          <w:rFonts w:ascii="Arial" w:hAnsi="Arial" w:cs="Arial"/>
        </w:rPr>
        <w:t>nivel</w:t>
      </w:r>
      <w:r w:rsidRPr="00381928">
        <w:rPr>
          <w:rFonts w:ascii="Arial" w:hAnsi="Arial" w:cs="Arial"/>
          <w:spacing w:val="8"/>
        </w:rPr>
        <w:t xml:space="preserve"> </w:t>
      </w:r>
      <w:r w:rsidRPr="00381928">
        <w:rPr>
          <w:rFonts w:ascii="Arial" w:hAnsi="Arial" w:cs="Arial"/>
        </w:rPr>
        <w:t>que</w:t>
      </w:r>
      <w:r w:rsidRPr="00381928">
        <w:rPr>
          <w:rFonts w:ascii="Arial" w:hAnsi="Arial" w:cs="Arial"/>
          <w:spacing w:val="2"/>
        </w:rPr>
        <w:t xml:space="preserve"> </w:t>
      </w:r>
      <w:r w:rsidRPr="00381928">
        <w:rPr>
          <w:rFonts w:ascii="Arial" w:hAnsi="Arial" w:cs="Arial"/>
        </w:rPr>
        <w:t>el</w:t>
      </w:r>
      <w:r w:rsidRPr="00381928">
        <w:rPr>
          <w:rFonts w:ascii="Arial" w:hAnsi="Arial" w:cs="Arial"/>
          <w:spacing w:val="-4"/>
        </w:rPr>
        <w:t xml:space="preserve"> </w:t>
      </w:r>
      <w:r w:rsidRPr="00381928">
        <w:rPr>
          <w:rFonts w:ascii="Arial" w:hAnsi="Arial" w:cs="Arial"/>
        </w:rPr>
        <w:t>propio</w:t>
      </w:r>
      <w:r w:rsidRPr="00381928">
        <w:rPr>
          <w:rFonts w:ascii="Arial" w:hAnsi="Arial" w:cs="Arial"/>
          <w:spacing w:val="11"/>
        </w:rPr>
        <w:t xml:space="preserve"> </w:t>
      </w:r>
      <w:r w:rsidRPr="00381928">
        <w:rPr>
          <w:rFonts w:ascii="Arial" w:hAnsi="Arial" w:cs="Arial"/>
        </w:rPr>
        <w:t>hecho</w:t>
      </w:r>
      <w:r w:rsidRPr="00381928">
        <w:rPr>
          <w:rFonts w:ascii="Arial" w:hAnsi="Arial" w:cs="Arial"/>
          <w:spacing w:val="14"/>
        </w:rPr>
        <w:t xml:space="preserve"> </w:t>
      </w:r>
      <w:r w:rsidRPr="00381928">
        <w:rPr>
          <w:rFonts w:ascii="Arial" w:hAnsi="Arial" w:cs="Arial"/>
        </w:rPr>
        <w:t>del</w:t>
      </w:r>
      <w:r w:rsidRPr="00381928">
        <w:rPr>
          <w:rFonts w:ascii="Arial" w:hAnsi="Arial" w:cs="Arial"/>
          <w:w w:val="97"/>
        </w:rPr>
        <w:t xml:space="preserve"> </w:t>
      </w:r>
      <w:r w:rsidRPr="00381928">
        <w:rPr>
          <w:rFonts w:ascii="Arial" w:hAnsi="Arial" w:cs="Arial"/>
        </w:rPr>
        <w:t>autor,</w:t>
      </w:r>
      <w:r w:rsidRPr="00381928">
        <w:rPr>
          <w:rFonts w:ascii="Arial" w:hAnsi="Arial" w:cs="Arial"/>
          <w:spacing w:val="22"/>
        </w:rPr>
        <w:t xml:space="preserve"> </w:t>
      </w:r>
      <w:r w:rsidRPr="00381928">
        <w:rPr>
          <w:rFonts w:ascii="Arial" w:hAnsi="Arial" w:cs="Arial"/>
        </w:rPr>
        <w:t>por</w:t>
      </w:r>
      <w:r w:rsidRPr="00381928">
        <w:rPr>
          <w:rFonts w:ascii="Arial" w:hAnsi="Arial" w:cs="Arial"/>
          <w:spacing w:val="33"/>
        </w:rPr>
        <w:t xml:space="preserve"> </w:t>
      </w:r>
      <w:r w:rsidRPr="00381928">
        <w:rPr>
          <w:rFonts w:ascii="Arial" w:hAnsi="Arial" w:cs="Arial"/>
        </w:rPr>
        <w:t>lo</w:t>
      </w:r>
      <w:r w:rsidRPr="00381928">
        <w:rPr>
          <w:rFonts w:ascii="Arial" w:hAnsi="Arial" w:cs="Arial"/>
          <w:spacing w:val="22"/>
        </w:rPr>
        <w:t xml:space="preserve"> </w:t>
      </w:r>
      <w:r w:rsidRPr="00381928">
        <w:rPr>
          <w:rFonts w:ascii="Arial" w:hAnsi="Arial" w:cs="Arial"/>
        </w:rPr>
        <w:t>que</w:t>
      </w:r>
      <w:r w:rsidRPr="00381928">
        <w:rPr>
          <w:rFonts w:ascii="Arial" w:hAnsi="Arial" w:cs="Arial"/>
          <w:spacing w:val="20"/>
        </w:rPr>
        <w:t xml:space="preserve"> </w:t>
      </w:r>
      <w:r w:rsidRPr="00381928">
        <w:rPr>
          <w:rFonts w:ascii="Arial" w:hAnsi="Arial" w:cs="Arial"/>
          <w:spacing w:val="-1"/>
        </w:rPr>
        <w:t>la</w:t>
      </w:r>
      <w:r w:rsidRPr="00381928">
        <w:rPr>
          <w:rFonts w:ascii="Arial" w:hAnsi="Arial" w:cs="Arial"/>
          <w:spacing w:val="12"/>
        </w:rPr>
        <w:t xml:space="preserve"> </w:t>
      </w:r>
      <w:r w:rsidRPr="00381928">
        <w:rPr>
          <w:rFonts w:ascii="Arial" w:hAnsi="Arial" w:cs="Arial"/>
        </w:rPr>
        <w:t>pena</w:t>
      </w:r>
      <w:r w:rsidRPr="00381928">
        <w:rPr>
          <w:rFonts w:ascii="Arial" w:hAnsi="Arial" w:cs="Arial"/>
          <w:spacing w:val="38"/>
        </w:rPr>
        <w:t xml:space="preserve"> </w:t>
      </w:r>
      <w:r w:rsidRPr="00381928">
        <w:rPr>
          <w:rFonts w:ascii="Arial" w:hAnsi="Arial" w:cs="Arial"/>
        </w:rPr>
        <w:t>debe</w:t>
      </w:r>
      <w:r w:rsidRPr="00381928">
        <w:rPr>
          <w:rFonts w:ascii="Arial" w:hAnsi="Arial" w:cs="Arial"/>
          <w:spacing w:val="22"/>
        </w:rPr>
        <w:t xml:space="preserve"> </w:t>
      </w:r>
      <w:r w:rsidRPr="00381928">
        <w:rPr>
          <w:rFonts w:ascii="Arial" w:hAnsi="Arial" w:cs="Arial"/>
        </w:rPr>
        <w:t>constituir</w:t>
      </w:r>
      <w:r w:rsidRPr="00381928">
        <w:rPr>
          <w:rFonts w:ascii="Arial" w:hAnsi="Arial" w:cs="Arial"/>
          <w:spacing w:val="41"/>
        </w:rPr>
        <w:t xml:space="preserve"> </w:t>
      </w:r>
      <w:r w:rsidRPr="00381928">
        <w:rPr>
          <w:rFonts w:ascii="Arial" w:hAnsi="Arial" w:cs="Arial"/>
        </w:rPr>
        <w:t>el</w:t>
      </w:r>
      <w:r w:rsidRPr="00381928">
        <w:rPr>
          <w:rFonts w:ascii="Arial" w:hAnsi="Arial" w:cs="Arial"/>
          <w:spacing w:val="25"/>
        </w:rPr>
        <w:t xml:space="preserve"> </w:t>
      </w:r>
      <w:r w:rsidRPr="00381928">
        <w:rPr>
          <w:rFonts w:ascii="Arial" w:hAnsi="Arial" w:cs="Arial"/>
        </w:rPr>
        <w:t>retiro</w:t>
      </w:r>
      <w:r w:rsidRPr="00381928">
        <w:rPr>
          <w:rFonts w:ascii="Arial" w:hAnsi="Arial" w:cs="Arial"/>
          <w:spacing w:val="40"/>
        </w:rPr>
        <w:t xml:space="preserve"> </w:t>
      </w:r>
      <w:r w:rsidRPr="00381928">
        <w:rPr>
          <w:rFonts w:ascii="Arial" w:hAnsi="Arial" w:cs="Arial"/>
        </w:rPr>
        <w:t>de</w:t>
      </w:r>
      <w:r w:rsidRPr="00381928">
        <w:rPr>
          <w:rFonts w:ascii="Arial" w:hAnsi="Arial" w:cs="Arial"/>
          <w:spacing w:val="9"/>
        </w:rPr>
        <w:t xml:space="preserve"> </w:t>
      </w:r>
      <w:r w:rsidRPr="00381928">
        <w:rPr>
          <w:rFonts w:ascii="Arial" w:hAnsi="Arial" w:cs="Arial"/>
        </w:rPr>
        <w:t>los</w:t>
      </w:r>
      <w:r w:rsidRPr="00381928">
        <w:rPr>
          <w:rFonts w:ascii="Arial" w:hAnsi="Arial" w:cs="Arial"/>
          <w:spacing w:val="19"/>
        </w:rPr>
        <w:t xml:space="preserve"> </w:t>
      </w:r>
      <w:r w:rsidRPr="00381928">
        <w:rPr>
          <w:rFonts w:ascii="Arial" w:hAnsi="Arial" w:cs="Arial"/>
        </w:rPr>
        <w:t>medios</w:t>
      </w:r>
      <w:r w:rsidRPr="00381928">
        <w:rPr>
          <w:rFonts w:ascii="Arial" w:hAnsi="Arial" w:cs="Arial"/>
          <w:spacing w:val="29"/>
        </w:rPr>
        <w:t xml:space="preserve"> </w:t>
      </w:r>
      <w:r w:rsidRPr="00381928">
        <w:rPr>
          <w:rFonts w:ascii="Arial" w:hAnsi="Arial" w:cs="Arial"/>
        </w:rPr>
        <w:t>de</w:t>
      </w:r>
      <w:r w:rsidRPr="00381928">
        <w:rPr>
          <w:rFonts w:ascii="Arial" w:hAnsi="Arial" w:cs="Arial"/>
          <w:spacing w:val="28"/>
        </w:rPr>
        <w:t xml:space="preserve"> </w:t>
      </w:r>
      <w:r w:rsidRPr="00381928">
        <w:rPr>
          <w:rFonts w:ascii="Arial" w:hAnsi="Arial" w:cs="Arial"/>
        </w:rPr>
        <w:t>interacción</w:t>
      </w:r>
      <w:r w:rsidRPr="00381928">
        <w:rPr>
          <w:rFonts w:ascii="Arial" w:hAnsi="Arial" w:cs="Arial"/>
          <w:spacing w:val="8"/>
        </w:rPr>
        <w:t xml:space="preserve"> </w:t>
      </w:r>
      <w:r w:rsidRPr="00381928">
        <w:rPr>
          <w:rFonts w:ascii="Arial" w:hAnsi="Arial" w:cs="Arial"/>
        </w:rPr>
        <w:t>incorrectamente</w:t>
      </w:r>
      <w:r w:rsidRPr="00381928">
        <w:rPr>
          <w:rFonts w:ascii="Arial" w:hAnsi="Arial" w:cs="Arial"/>
          <w:spacing w:val="9"/>
        </w:rPr>
        <w:t xml:space="preserve"> </w:t>
      </w:r>
      <w:r w:rsidRPr="00381928">
        <w:rPr>
          <w:rFonts w:ascii="Arial" w:hAnsi="Arial" w:cs="Arial"/>
        </w:rPr>
        <w:t xml:space="preserve">administrados. </w:t>
      </w:r>
    </w:p>
    <w:p w14:paraId="2375F8D8" w14:textId="4BA821A7" w:rsidR="006E673F" w:rsidRPr="00381928" w:rsidRDefault="00830045" w:rsidP="002F0C59">
      <w:pPr>
        <w:spacing w:before="100" w:beforeAutospacing="1" w:after="100" w:afterAutospacing="1" w:line="360" w:lineRule="auto"/>
        <w:ind w:right="102"/>
        <w:jc w:val="both"/>
        <w:rPr>
          <w:rFonts w:ascii="Arial" w:hAnsi="Arial" w:cs="Arial"/>
        </w:rPr>
      </w:pPr>
      <w:r w:rsidRPr="00381928">
        <w:rPr>
          <w:rFonts w:ascii="Arial" w:hAnsi="Arial" w:cs="Arial"/>
        </w:rPr>
        <w:t xml:space="preserve">Estando el magistrado rodeado de un conjunto de pautas a las que debe limitarse a fin de ejercer adecuadamente su labor jurisdiccional (fase de concreción o individualización de la pena). Dicha tarea, conoce límites legales previamente establecidos (mínimos y máximos de la pena básica y las circunstancias modificativas), teniendo especial cuidado en el caso concreto, a fin de aplicar correctamente los factores propuestos por el legislador, entre los que se encuentra la dosificación de la pena (importancia de los deberes infringidos, naturaleza de la acción, medios empleados, etc.). A propósito de ello Prado </w:t>
      </w:r>
      <w:r w:rsidR="006E673F" w:rsidRPr="00381928">
        <w:rPr>
          <w:rFonts w:ascii="Arial" w:hAnsi="Arial" w:cs="Arial"/>
          <w:w w:val="105"/>
        </w:rPr>
        <w:t xml:space="preserve">(2000, p. 100) </w:t>
      </w:r>
      <w:r w:rsidRPr="00381928">
        <w:rPr>
          <w:rFonts w:ascii="Arial" w:hAnsi="Arial" w:cs="Arial"/>
        </w:rPr>
        <w:t xml:space="preserve">ha relacionado a esta </w:t>
      </w:r>
      <w:r w:rsidR="006E6A8B" w:rsidRPr="00381928">
        <w:rPr>
          <w:rFonts w:ascii="Arial" w:hAnsi="Arial" w:cs="Arial"/>
        </w:rPr>
        <w:t>fase</w:t>
      </w:r>
      <w:r w:rsidRPr="00381928">
        <w:rPr>
          <w:rFonts w:ascii="Arial" w:hAnsi="Arial" w:cs="Arial"/>
        </w:rPr>
        <w:t xml:space="preserve"> </w:t>
      </w:r>
      <w:r w:rsidRPr="00381928">
        <w:rPr>
          <w:rFonts w:ascii="Arial" w:hAnsi="Arial" w:cs="Arial"/>
        </w:rPr>
        <w:lastRenderedPageBreak/>
        <w:t>“la función preventiva de la pena y a las exigencias de los principios de legalidad, lesividad, culpabilidad y proporcionalidad”</w:t>
      </w:r>
      <w:r w:rsidR="006E673F" w:rsidRPr="00381928">
        <w:rPr>
          <w:rFonts w:ascii="Arial" w:hAnsi="Arial" w:cs="Arial"/>
        </w:rPr>
        <w:t>.</w:t>
      </w:r>
    </w:p>
    <w:p w14:paraId="0523C94F" w14:textId="4F744D87" w:rsidR="006E6A8B" w:rsidRPr="00381928" w:rsidRDefault="00B57393" w:rsidP="002F0C59">
      <w:pPr>
        <w:spacing w:before="100" w:beforeAutospacing="1" w:after="100" w:afterAutospacing="1" w:line="360" w:lineRule="auto"/>
        <w:ind w:right="102"/>
        <w:jc w:val="both"/>
        <w:rPr>
          <w:rFonts w:ascii="Arial" w:hAnsi="Arial" w:cs="Arial"/>
        </w:rPr>
      </w:pPr>
      <w:r w:rsidRPr="00381928">
        <w:rPr>
          <w:rFonts w:ascii="Arial" w:hAnsi="Arial" w:cs="Arial"/>
        </w:rPr>
        <w:t>Tal como lo señala Bustos</w:t>
      </w:r>
      <w:r w:rsidR="001C4912" w:rsidRPr="00381928">
        <w:rPr>
          <w:rFonts w:ascii="Arial" w:hAnsi="Arial" w:cs="Arial"/>
        </w:rPr>
        <w:t xml:space="preserve"> </w:t>
      </w:r>
      <w:r w:rsidR="001C4912" w:rsidRPr="00381928">
        <w:rPr>
          <w:rFonts w:ascii="Arial" w:hAnsi="Arial" w:cs="Arial"/>
          <w:w w:val="105"/>
        </w:rPr>
        <w:t>(2006, p. 539)</w:t>
      </w:r>
      <w:r w:rsidRPr="00381928">
        <w:rPr>
          <w:rFonts w:ascii="Arial" w:hAnsi="Arial" w:cs="Arial"/>
        </w:rPr>
        <w:t xml:space="preserve">, reduce el </w:t>
      </w:r>
      <w:r w:rsidR="00830045" w:rsidRPr="00381928">
        <w:rPr>
          <w:rFonts w:ascii="Arial" w:hAnsi="Arial" w:cs="Arial"/>
        </w:rPr>
        <w:t xml:space="preserve">margen de discrecionalidad, </w:t>
      </w:r>
      <w:r w:rsidRPr="00381928">
        <w:rPr>
          <w:rFonts w:ascii="Arial" w:hAnsi="Arial" w:cs="Arial"/>
        </w:rPr>
        <w:t>a costa de ganar una dosis de mayor justicia al</w:t>
      </w:r>
      <w:r w:rsidR="00830045" w:rsidRPr="00381928">
        <w:rPr>
          <w:rFonts w:ascii="Arial" w:hAnsi="Arial" w:cs="Arial"/>
        </w:rPr>
        <w:t xml:space="preserve"> </w:t>
      </w:r>
      <w:r w:rsidRPr="00381928">
        <w:rPr>
          <w:rFonts w:ascii="Arial" w:hAnsi="Arial" w:cs="Arial"/>
        </w:rPr>
        <w:t>reducir</w:t>
      </w:r>
      <w:r w:rsidR="00830045" w:rsidRPr="00381928">
        <w:rPr>
          <w:rFonts w:ascii="Arial" w:hAnsi="Arial" w:cs="Arial"/>
        </w:rPr>
        <w:t xml:space="preserve"> la arbitrariedad</w:t>
      </w:r>
      <w:r w:rsidRPr="00381928">
        <w:rPr>
          <w:rFonts w:ascii="Arial" w:hAnsi="Arial" w:cs="Arial"/>
        </w:rPr>
        <w:t xml:space="preserve">. </w:t>
      </w:r>
      <w:r w:rsidR="00F01602">
        <w:rPr>
          <w:rFonts w:ascii="Arial" w:hAnsi="Arial" w:cs="Arial"/>
        </w:rPr>
        <w:t>Debiéndose realizar</w:t>
      </w:r>
      <w:r w:rsidR="006E6A8B" w:rsidRPr="00381928">
        <w:rPr>
          <w:rFonts w:ascii="Arial" w:hAnsi="Arial" w:cs="Arial"/>
        </w:rPr>
        <w:t xml:space="preserve"> la debida</w:t>
      </w:r>
      <w:r w:rsidR="00830045" w:rsidRPr="00381928">
        <w:rPr>
          <w:rFonts w:ascii="Arial" w:hAnsi="Arial" w:cs="Arial"/>
        </w:rPr>
        <w:t xml:space="preserve"> motivación de las sentencias</w:t>
      </w:r>
      <w:r w:rsidR="00F01602">
        <w:rPr>
          <w:rFonts w:ascii="Arial" w:hAnsi="Arial" w:cs="Arial"/>
        </w:rPr>
        <w:t xml:space="preserve">, así como, </w:t>
      </w:r>
      <w:r w:rsidR="00830045" w:rsidRPr="00381928">
        <w:rPr>
          <w:rFonts w:ascii="Arial" w:hAnsi="Arial" w:cs="Arial"/>
        </w:rPr>
        <w:t xml:space="preserve">el </w:t>
      </w:r>
      <w:r w:rsidR="006E6A8B" w:rsidRPr="00381928">
        <w:rPr>
          <w:rFonts w:ascii="Arial" w:hAnsi="Arial" w:cs="Arial"/>
        </w:rPr>
        <w:t xml:space="preserve">ejercicio de la impugnación en doble instancia. </w:t>
      </w:r>
    </w:p>
    <w:p w14:paraId="2C672ED7" w14:textId="18E67B01" w:rsidR="006E6A8B" w:rsidRDefault="006E6A8B" w:rsidP="002F0C59">
      <w:pPr>
        <w:widowControl w:val="0"/>
        <w:autoSpaceDE w:val="0"/>
        <w:autoSpaceDN w:val="0"/>
        <w:spacing w:before="100" w:beforeAutospacing="1" w:after="100" w:afterAutospacing="1" w:line="360" w:lineRule="auto"/>
        <w:ind w:right="100"/>
        <w:jc w:val="both"/>
        <w:rPr>
          <w:rFonts w:ascii="Arial" w:eastAsia="Calibri" w:hAnsi="Arial" w:cs="Arial"/>
          <w:lang w:val="es-ES"/>
        </w:rPr>
      </w:pPr>
      <w:r w:rsidRPr="00381928">
        <w:rPr>
          <w:rFonts w:ascii="Arial" w:eastAsia="Calibri" w:hAnsi="Arial" w:cs="Arial"/>
          <w:lang w:val="es-ES"/>
        </w:rPr>
        <w:t xml:space="preserve">La regulación del </w:t>
      </w:r>
      <w:r w:rsidRPr="00381928">
        <w:rPr>
          <w:rFonts w:ascii="Arial" w:eastAsia="Calibri" w:hAnsi="Arial" w:cs="Arial"/>
          <w:iCs/>
          <w:lang w:val="es-ES"/>
        </w:rPr>
        <w:t>procedimiento</w:t>
      </w:r>
      <w:r w:rsidRPr="00381928">
        <w:rPr>
          <w:rFonts w:ascii="Arial" w:eastAsia="Calibri" w:hAnsi="Arial" w:cs="Arial"/>
          <w:i/>
          <w:lang w:val="es-ES"/>
        </w:rPr>
        <w:t xml:space="preserve"> </w:t>
      </w:r>
      <w:r w:rsidRPr="00381928">
        <w:rPr>
          <w:rFonts w:ascii="Arial" w:eastAsia="Calibri" w:hAnsi="Arial" w:cs="Arial"/>
          <w:lang w:val="es-ES"/>
        </w:rPr>
        <w:t>de determinación judicial de la pena, se encuentra previsto en el Código Penal (artículos 45 y 46, antes de la última modificación</w:t>
      </w:r>
      <w:r w:rsidR="00166AD4" w:rsidRPr="00381928">
        <w:rPr>
          <w:rFonts w:ascii="Arial" w:eastAsia="Calibri" w:hAnsi="Arial" w:cs="Arial"/>
          <w:lang w:val="es-ES"/>
        </w:rPr>
        <w:t xml:space="preserve"> mediante la Ley 30076), donde se establecen una multiplicidad de normas dispersas en este cuerpo legislativo. </w:t>
      </w:r>
      <w:r w:rsidR="007A7B57">
        <w:rPr>
          <w:rFonts w:ascii="Arial" w:eastAsia="Calibri" w:hAnsi="Arial" w:cs="Arial"/>
          <w:lang w:val="es-ES"/>
        </w:rPr>
        <w:t>Siendo dichas</w:t>
      </w:r>
      <w:r w:rsidR="00166AD4" w:rsidRPr="00381928">
        <w:rPr>
          <w:rFonts w:ascii="Arial" w:eastAsia="Calibri" w:hAnsi="Arial" w:cs="Arial"/>
          <w:lang w:val="es-ES"/>
        </w:rPr>
        <w:t xml:space="preserve"> pautas: </w:t>
      </w:r>
      <w:r w:rsidR="007A7B57">
        <w:rPr>
          <w:rFonts w:ascii="Arial" w:eastAsia="Calibri" w:hAnsi="Arial" w:cs="Arial"/>
          <w:lang w:val="es-ES"/>
        </w:rPr>
        <w:t xml:space="preserve">la </w:t>
      </w:r>
      <w:r w:rsidR="00166AD4" w:rsidRPr="00381928">
        <w:rPr>
          <w:rFonts w:ascii="Arial" w:eastAsia="Calibri" w:hAnsi="Arial" w:cs="Arial"/>
          <w:lang w:val="es-ES"/>
        </w:rPr>
        <w:t xml:space="preserve">omisión impropia (art. 13 </w:t>
      </w:r>
      <w:r w:rsidR="00166AD4" w:rsidRPr="00381928">
        <w:rPr>
          <w:rFonts w:ascii="Arial" w:eastAsia="Calibri" w:hAnsi="Arial" w:cs="Arial"/>
          <w:i/>
          <w:lang w:val="es-ES"/>
        </w:rPr>
        <w:t>in fine</w:t>
      </w:r>
      <w:r w:rsidR="00166AD4" w:rsidRPr="00381928">
        <w:rPr>
          <w:rFonts w:ascii="Arial" w:eastAsia="Calibri" w:hAnsi="Arial" w:cs="Arial"/>
          <w:lang w:val="es-ES"/>
        </w:rPr>
        <w:t>); error de prohibición vencible (art. 14); error de comprensión culturalmente condicionado (art. 15); tentativa (art. 16); eximentes incompletas (art. 21); imputabilidad restringida (art. 22); complicidad secunda</w:t>
      </w:r>
      <w:r w:rsidR="00166AD4" w:rsidRPr="00381928">
        <w:rPr>
          <w:rFonts w:ascii="Arial" w:eastAsia="Calibri" w:hAnsi="Arial" w:cs="Arial"/>
          <w:spacing w:val="-1"/>
          <w:lang w:val="es-ES"/>
        </w:rPr>
        <w:t>r</w:t>
      </w:r>
      <w:r w:rsidR="00166AD4" w:rsidRPr="00381928">
        <w:rPr>
          <w:rFonts w:ascii="Arial" w:eastAsia="Calibri" w:hAnsi="Arial" w:cs="Arial"/>
          <w:lang w:val="es-ES"/>
        </w:rPr>
        <w:t>ia</w:t>
      </w:r>
      <w:r w:rsidR="00166AD4" w:rsidRPr="00381928">
        <w:rPr>
          <w:rFonts w:ascii="Arial" w:eastAsia="Calibri" w:hAnsi="Arial" w:cs="Arial"/>
          <w:spacing w:val="-13"/>
          <w:lang w:val="es-ES"/>
        </w:rPr>
        <w:t xml:space="preserve"> </w:t>
      </w:r>
      <w:r w:rsidR="00166AD4" w:rsidRPr="00381928">
        <w:rPr>
          <w:rFonts w:ascii="Arial" w:eastAsia="Calibri" w:hAnsi="Arial" w:cs="Arial"/>
          <w:lang w:val="es-ES"/>
        </w:rPr>
        <w:t>(a</w:t>
      </w:r>
      <w:r w:rsidR="00166AD4" w:rsidRPr="00381928">
        <w:rPr>
          <w:rFonts w:ascii="Arial" w:eastAsia="Calibri" w:hAnsi="Arial" w:cs="Arial"/>
          <w:spacing w:val="-1"/>
          <w:lang w:val="es-ES"/>
        </w:rPr>
        <w:t>r</w:t>
      </w:r>
      <w:r w:rsidR="00166AD4" w:rsidRPr="00381928">
        <w:rPr>
          <w:rFonts w:ascii="Arial" w:eastAsia="Calibri" w:hAnsi="Arial" w:cs="Arial"/>
          <w:lang w:val="es-ES"/>
        </w:rPr>
        <w:t xml:space="preserve">t. </w:t>
      </w:r>
      <w:r w:rsidR="00166AD4" w:rsidRPr="00381928">
        <w:rPr>
          <w:rFonts w:ascii="Arial" w:eastAsia="Calibri" w:hAnsi="Arial" w:cs="Arial"/>
          <w:spacing w:val="-13"/>
          <w:lang w:val="es-ES"/>
        </w:rPr>
        <w:t xml:space="preserve"> </w:t>
      </w:r>
      <w:r w:rsidR="00166AD4" w:rsidRPr="00381928">
        <w:rPr>
          <w:rFonts w:ascii="Arial" w:eastAsia="Calibri" w:hAnsi="Arial" w:cs="Arial"/>
          <w:lang w:val="es-ES"/>
        </w:rPr>
        <w:t>25); a</w:t>
      </w:r>
      <w:r w:rsidR="00166AD4" w:rsidRPr="00381928">
        <w:rPr>
          <w:rFonts w:ascii="Arial" w:eastAsia="Calibri" w:hAnsi="Arial" w:cs="Arial"/>
          <w:spacing w:val="-1"/>
          <w:lang w:val="es-ES"/>
        </w:rPr>
        <w:t>g</w:t>
      </w:r>
      <w:r w:rsidR="00166AD4" w:rsidRPr="00381928">
        <w:rPr>
          <w:rFonts w:ascii="Arial" w:eastAsia="Calibri" w:hAnsi="Arial" w:cs="Arial"/>
          <w:lang w:val="es-ES"/>
        </w:rPr>
        <w:t>ra</w:t>
      </w:r>
      <w:r w:rsidR="00166AD4" w:rsidRPr="00381928">
        <w:rPr>
          <w:rFonts w:ascii="Arial" w:eastAsia="Calibri" w:hAnsi="Arial" w:cs="Arial"/>
          <w:spacing w:val="-1"/>
          <w:lang w:val="es-ES"/>
        </w:rPr>
        <w:t>v</w:t>
      </w:r>
      <w:r w:rsidR="00166AD4" w:rsidRPr="00381928">
        <w:rPr>
          <w:rFonts w:ascii="Arial" w:eastAsia="Calibri" w:hAnsi="Arial" w:cs="Arial"/>
          <w:lang w:val="es-ES"/>
        </w:rPr>
        <w:t>ante</w:t>
      </w:r>
      <w:r w:rsidR="00166AD4" w:rsidRPr="00381928">
        <w:rPr>
          <w:rFonts w:ascii="Arial" w:eastAsia="Calibri" w:hAnsi="Arial" w:cs="Arial"/>
          <w:spacing w:val="-13"/>
          <w:lang w:val="es-ES"/>
        </w:rPr>
        <w:t xml:space="preserve"> </w:t>
      </w:r>
      <w:r w:rsidR="00166AD4" w:rsidRPr="00381928">
        <w:rPr>
          <w:rFonts w:ascii="Arial" w:eastAsia="Calibri" w:hAnsi="Arial" w:cs="Arial"/>
          <w:lang w:val="es-ES"/>
        </w:rPr>
        <w:t>p</w:t>
      </w:r>
      <w:r w:rsidR="00166AD4" w:rsidRPr="00381928">
        <w:rPr>
          <w:rFonts w:ascii="Arial" w:eastAsia="Calibri" w:hAnsi="Arial" w:cs="Arial"/>
          <w:spacing w:val="-1"/>
          <w:lang w:val="es-ES"/>
        </w:rPr>
        <w:t>o</w:t>
      </w:r>
      <w:r w:rsidR="00166AD4" w:rsidRPr="00381928">
        <w:rPr>
          <w:rFonts w:ascii="Arial" w:eastAsia="Calibri" w:hAnsi="Arial" w:cs="Arial"/>
          <w:lang w:val="es-ES"/>
        </w:rPr>
        <w:t xml:space="preserve">r </w:t>
      </w:r>
      <w:r w:rsidR="00166AD4" w:rsidRPr="00381928">
        <w:rPr>
          <w:rFonts w:ascii="Arial" w:eastAsia="Calibri" w:hAnsi="Arial" w:cs="Arial"/>
          <w:spacing w:val="-13"/>
          <w:lang w:val="es-ES"/>
        </w:rPr>
        <w:t>prevalimiento</w:t>
      </w:r>
      <w:r w:rsidR="00166AD4" w:rsidRPr="00381928">
        <w:rPr>
          <w:rFonts w:ascii="Arial" w:eastAsia="Calibri" w:hAnsi="Arial" w:cs="Arial"/>
          <w:lang w:val="es-ES"/>
        </w:rPr>
        <w:t xml:space="preserve"> </w:t>
      </w:r>
      <w:r w:rsidR="00166AD4" w:rsidRPr="00381928">
        <w:rPr>
          <w:rFonts w:ascii="Arial" w:eastAsia="Calibri" w:hAnsi="Arial" w:cs="Arial"/>
          <w:spacing w:val="-13"/>
          <w:lang w:val="es-ES"/>
        </w:rPr>
        <w:t>del</w:t>
      </w:r>
      <w:r w:rsidR="00166AD4" w:rsidRPr="00381928">
        <w:rPr>
          <w:rFonts w:ascii="Arial" w:eastAsia="Calibri" w:hAnsi="Arial" w:cs="Arial"/>
          <w:lang w:val="es-ES"/>
        </w:rPr>
        <w:t xml:space="preserve"> </w:t>
      </w:r>
      <w:r w:rsidR="00166AD4" w:rsidRPr="00381928">
        <w:rPr>
          <w:rFonts w:ascii="Arial" w:eastAsia="Calibri" w:hAnsi="Arial" w:cs="Arial"/>
          <w:spacing w:val="-13"/>
          <w:lang w:val="es-ES"/>
        </w:rPr>
        <w:t>cargo</w:t>
      </w:r>
      <w:r w:rsidR="00166AD4" w:rsidRPr="00381928">
        <w:rPr>
          <w:rFonts w:ascii="Arial" w:eastAsia="Calibri" w:hAnsi="Arial" w:cs="Arial"/>
          <w:lang w:val="es-ES"/>
        </w:rPr>
        <w:t xml:space="preserve"> </w:t>
      </w:r>
      <w:r w:rsidR="00166AD4" w:rsidRPr="00381928">
        <w:rPr>
          <w:rFonts w:ascii="Arial" w:eastAsia="Calibri" w:hAnsi="Arial" w:cs="Arial"/>
          <w:spacing w:val="-13"/>
          <w:lang w:val="es-ES"/>
        </w:rPr>
        <w:t>(</w:t>
      </w:r>
      <w:r w:rsidR="00166AD4" w:rsidRPr="00381928">
        <w:rPr>
          <w:rFonts w:ascii="Arial" w:eastAsia="Calibri" w:hAnsi="Arial" w:cs="Arial"/>
          <w:lang w:val="es-ES"/>
        </w:rPr>
        <w:t>46</w:t>
      </w:r>
      <w:r w:rsidR="00166AD4" w:rsidRPr="00381928">
        <w:rPr>
          <w:rFonts w:ascii="Arial" w:eastAsia="Calibri" w:hAnsi="Arial" w:cs="Arial"/>
          <w:w w:val="33"/>
          <w:lang w:val="es-ES"/>
        </w:rPr>
        <w:t>-­</w:t>
      </w:r>
      <w:r w:rsidR="00166AD4" w:rsidRPr="00381928">
        <w:rPr>
          <w:rFonts w:ascii="Cambria Math" w:eastAsia="Calibri" w:hAnsi="Cambria Math" w:cs="Cambria Math"/>
          <w:w w:val="33"/>
          <w:lang w:val="es-ES"/>
        </w:rPr>
        <w:t>‐</w:t>
      </w:r>
      <w:r w:rsidR="00166AD4" w:rsidRPr="00381928">
        <w:rPr>
          <w:rFonts w:ascii="Arial" w:eastAsia="Calibri" w:hAnsi="Arial" w:cs="Arial"/>
          <w:lang w:val="es-ES"/>
        </w:rPr>
        <w:t xml:space="preserve">A); </w:t>
      </w:r>
      <w:r w:rsidR="00166AD4" w:rsidRPr="00381928">
        <w:rPr>
          <w:rFonts w:ascii="Arial" w:eastAsia="Calibri" w:hAnsi="Arial" w:cs="Arial"/>
          <w:spacing w:val="-13"/>
          <w:lang w:val="es-ES"/>
        </w:rPr>
        <w:t>reincidencia</w:t>
      </w:r>
      <w:r w:rsidR="00166AD4" w:rsidRPr="00381928">
        <w:rPr>
          <w:rFonts w:ascii="Arial" w:eastAsia="Calibri" w:hAnsi="Arial" w:cs="Arial"/>
          <w:lang w:val="es-ES"/>
        </w:rPr>
        <w:t xml:space="preserve"> </w:t>
      </w:r>
      <w:r w:rsidR="00166AD4" w:rsidRPr="00381928">
        <w:rPr>
          <w:rFonts w:ascii="Arial" w:eastAsia="Calibri" w:hAnsi="Arial" w:cs="Arial"/>
          <w:spacing w:val="-13"/>
          <w:lang w:val="es-ES"/>
        </w:rPr>
        <w:t>(</w:t>
      </w:r>
      <w:r w:rsidR="00166AD4" w:rsidRPr="00381928">
        <w:rPr>
          <w:rFonts w:ascii="Arial" w:eastAsia="Calibri" w:hAnsi="Arial" w:cs="Arial"/>
          <w:lang w:val="es-ES"/>
        </w:rPr>
        <w:t>4</w:t>
      </w:r>
      <w:r w:rsidR="00166AD4" w:rsidRPr="00381928">
        <w:rPr>
          <w:rFonts w:ascii="Arial" w:eastAsia="Calibri" w:hAnsi="Arial" w:cs="Arial"/>
          <w:spacing w:val="-1"/>
          <w:lang w:val="es-ES"/>
        </w:rPr>
        <w:t>6</w:t>
      </w:r>
      <w:r w:rsidR="00166AD4" w:rsidRPr="00381928">
        <w:rPr>
          <w:rFonts w:ascii="Arial" w:eastAsia="Calibri" w:hAnsi="Arial" w:cs="Arial"/>
          <w:w w:val="33"/>
          <w:lang w:val="es-ES"/>
        </w:rPr>
        <w:t>-­</w:t>
      </w:r>
      <w:r w:rsidR="00166AD4" w:rsidRPr="00381928">
        <w:rPr>
          <w:rFonts w:ascii="Cambria Math" w:eastAsia="Calibri" w:hAnsi="Cambria Math" w:cs="Cambria Math"/>
          <w:w w:val="33"/>
          <w:lang w:val="es-ES"/>
        </w:rPr>
        <w:t>‐</w:t>
      </w:r>
      <w:r w:rsidR="00166AD4" w:rsidRPr="00381928">
        <w:rPr>
          <w:rFonts w:ascii="Arial" w:eastAsia="Calibri" w:hAnsi="Arial" w:cs="Arial"/>
          <w:lang w:val="es-ES"/>
        </w:rPr>
        <w:t>B); habitualidad</w:t>
      </w:r>
      <w:r w:rsidR="00166AD4" w:rsidRPr="00381928">
        <w:rPr>
          <w:rFonts w:ascii="Arial" w:eastAsia="Calibri" w:hAnsi="Arial" w:cs="Arial"/>
          <w:spacing w:val="18"/>
          <w:lang w:val="es-ES"/>
        </w:rPr>
        <w:t xml:space="preserve"> </w:t>
      </w:r>
      <w:r w:rsidR="00166AD4" w:rsidRPr="00381928">
        <w:rPr>
          <w:rFonts w:ascii="Arial" w:eastAsia="Calibri" w:hAnsi="Arial" w:cs="Arial"/>
          <w:lang w:val="es-ES"/>
        </w:rPr>
        <w:t>(4</w:t>
      </w:r>
      <w:r w:rsidR="00166AD4" w:rsidRPr="00381928">
        <w:rPr>
          <w:rFonts w:ascii="Arial" w:eastAsia="Calibri" w:hAnsi="Arial" w:cs="Arial"/>
          <w:spacing w:val="-1"/>
          <w:lang w:val="es-ES"/>
        </w:rPr>
        <w:t>6</w:t>
      </w:r>
      <w:r w:rsidR="00166AD4" w:rsidRPr="00381928">
        <w:rPr>
          <w:rFonts w:ascii="Arial" w:eastAsia="Calibri" w:hAnsi="Arial" w:cs="Arial"/>
          <w:w w:val="33"/>
          <w:lang w:val="es-ES"/>
        </w:rPr>
        <w:t>-­</w:t>
      </w:r>
      <w:r w:rsidR="00166AD4" w:rsidRPr="00381928">
        <w:rPr>
          <w:rFonts w:ascii="Cambria Math" w:eastAsia="Calibri" w:hAnsi="Cambria Math" w:cs="Cambria Math"/>
          <w:w w:val="33"/>
          <w:lang w:val="es-ES"/>
        </w:rPr>
        <w:t>‐</w:t>
      </w:r>
      <w:r w:rsidR="00166AD4" w:rsidRPr="00381928">
        <w:rPr>
          <w:rFonts w:ascii="Arial" w:eastAsia="Calibri" w:hAnsi="Arial" w:cs="Arial"/>
          <w:lang w:val="es-ES"/>
        </w:rPr>
        <w:t>C);</w:t>
      </w:r>
      <w:r w:rsidR="00166AD4" w:rsidRPr="00381928">
        <w:rPr>
          <w:rFonts w:ascii="Arial" w:eastAsia="Calibri" w:hAnsi="Arial" w:cs="Arial"/>
          <w:spacing w:val="17"/>
          <w:lang w:val="es-ES"/>
        </w:rPr>
        <w:t xml:space="preserve"> </w:t>
      </w:r>
      <w:r w:rsidR="00166AD4" w:rsidRPr="00381928">
        <w:rPr>
          <w:rFonts w:ascii="Arial" w:eastAsia="Calibri" w:hAnsi="Arial" w:cs="Arial"/>
          <w:lang w:val="es-ES"/>
        </w:rPr>
        <w:t>c</w:t>
      </w:r>
      <w:r w:rsidR="00166AD4" w:rsidRPr="00381928">
        <w:rPr>
          <w:rFonts w:ascii="Arial" w:eastAsia="Calibri" w:hAnsi="Arial" w:cs="Arial"/>
          <w:spacing w:val="-1"/>
          <w:lang w:val="es-ES"/>
        </w:rPr>
        <w:t>o</w:t>
      </w:r>
      <w:r w:rsidR="00166AD4" w:rsidRPr="00381928">
        <w:rPr>
          <w:rFonts w:ascii="Arial" w:eastAsia="Calibri" w:hAnsi="Arial" w:cs="Arial"/>
          <w:lang w:val="es-ES"/>
        </w:rPr>
        <w:t>ncurso</w:t>
      </w:r>
      <w:r w:rsidR="00166AD4" w:rsidRPr="00381928">
        <w:rPr>
          <w:rFonts w:ascii="Arial" w:eastAsia="Calibri" w:hAnsi="Arial" w:cs="Arial"/>
          <w:spacing w:val="17"/>
          <w:lang w:val="es-ES"/>
        </w:rPr>
        <w:t xml:space="preserve"> </w:t>
      </w:r>
      <w:r w:rsidR="00166AD4" w:rsidRPr="00381928">
        <w:rPr>
          <w:rFonts w:ascii="Arial" w:eastAsia="Calibri" w:hAnsi="Arial" w:cs="Arial"/>
          <w:lang w:val="es-ES"/>
        </w:rPr>
        <w:t>ideal</w:t>
      </w:r>
      <w:r w:rsidR="00166AD4" w:rsidRPr="00381928">
        <w:rPr>
          <w:rFonts w:ascii="Arial" w:eastAsia="Calibri" w:hAnsi="Arial" w:cs="Arial"/>
          <w:spacing w:val="18"/>
          <w:lang w:val="es-ES"/>
        </w:rPr>
        <w:t xml:space="preserve"> </w:t>
      </w:r>
      <w:r w:rsidR="00166AD4" w:rsidRPr="00381928">
        <w:rPr>
          <w:rFonts w:ascii="Arial" w:eastAsia="Calibri" w:hAnsi="Arial" w:cs="Arial"/>
          <w:lang w:val="es-ES"/>
        </w:rPr>
        <w:t>(a</w:t>
      </w:r>
      <w:r w:rsidR="00166AD4" w:rsidRPr="00381928">
        <w:rPr>
          <w:rFonts w:ascii="Arial" w:eastAsia="Calibri" w:hAnsi="Arial" w:cs="Arial"/>
          <w:spacing w:val="-1"/>
          <w:lang w:val="es-ES"/>
        </w:rPr>
        <w:t>r</w:t>
      </w:r>
      <w:r w:rsidR="00166AD4" w:rsidRPr="00381928">
        <w:rPr>
          <w:rFonts w:ascii="Arial" w:eastAsia="Calibri" w:hAnsi="Arial" w:cs="Arial"/>
          <w:lang w:val="es-ES"/>
        </w:rPr>
        <w:t>t.</w:t>
      </w:r>
      <w:r w:rsidR="00166AD4" w:rsidRPr="00381928">
        <w:rPr>
          <w:rFonts w:ascii="Arial" w:eastAsia="Calibri" w:hAnsi="Arial" w:cs="Arial"/>
          <w:spacing w:val="18"/>
          <w:lang w:val="es-ES"/>
        </w:rPr>
        <w:t xml:space="preserve"> </w:t>
      </w:r>
      <w:r w:rsidR="00166AD4" w:rsidRPr="00381928">
        <w:rPr>
          <w:rFonts w:ascii="Arial" w:eastAsia="Calibri" w:hAnsi="Arial" w:cs="Arial"/>
          <w:lang w:val="es-ES"/>
        </w:rPr>
        <w:t>48);</w:t>
      </w:r>
      <w:r w:rsidR="00166AD4" w:rsidRPr="00381928">
        <w:rPr>
          <w:rFonts w:ascii="Arial" w:eastAsia="Calibri" w:hAnsi="Arial" w:cs="Arial"/>
          <w:spacing w:val="17"/>
          <w:lang w:val="es-ES"/>
        </w:rPr>
        <w:t xml:space="preserve"> </w:t>
      </w:r>
      <w:r w:rsidR="00166AD4" w:rsidRPr="00381928">
        <w:rPr>
          <w:rFonts w:ascii="Arial" w:eastAsia="Calibri" w:hAnsi="Arial" w:cs="Arial"/>
          <w:lang w:val="es-ES"/>
        </w:rPr>
        <w:t xml:space="preserve">entre otras. </w:t>
      </w:r>
      <w:r w:rsidR="00166AD4" w:rsidRPr="00381928">
        <w:rPr>
          <w:rFonts w:ascii="Arial" w:eastAsia="Calibri" w:hAnsi="Arial" w:cs="Arial"/>
          <w:spacing w:val="17"/>
          <w:lang w:val="es-ES"/>
        </w:rPr>
        <w:t>Además, de</w:t>
      </w:r>
      <w:r w:rsidR="00166AD4" w:rsidRPr="00381928">
        <w:rPr>
          <w:rFonts w:ascii="Arial" w:eastAsia="Calibri" w:hAnsi="Arial" w:cs="Arial"/>
          <w:lang w:val="es-ES"/>
        </w:rPr>
        <w:t xml:space="preserve"> </w:t>
      </w:r>
      <w:r w:rsidR="007A7B57">
        <w:rPr>
          <w:rFonts w:ascii="Arial" w:eastAsia="Calibri" w:hAnsi="Arial" w:cs="Arial"/>
          <w:lang w:val="es-ES"/>
        </w:rPr>
        <w:t>diversas</w:t>
      </w:r>
      <w:r w:rsidR="00166AD4" w:rsidRPr="00381928">
        <w:rPr>
          <w:rFonts w:ascii="Arial" w:eastAsia="Calibri" w:hAnsi="Arial" w:cs="Arial"/>
          <w:lang w:val="es-ES"/>
        </w:rPr>
        <w:t xml:space="preserve"> normas, procesales, que afectan igualmente a la determinación de la pena concreta, como son la confesión sincera (art. 161 CPP) y terminación anticipada (art. 471</w:t>
      </w:r>
      <w:r w:rsidR="00166AD4" w:rsidRPr="00381928">
        <w:rPr>
          <w:rFonts w:ascii="Arial" w:eastAsia="Calibri" w:hAnsi="Arial" w:cs="Arial"/>
          <w:spacing w:val="-7"/>
          <w:lang w:val="es-ES"/>
        </w:rPr>
        <w:t xml:space="preserve"> </w:t>
      </w:r>
      <w:r w:rsidR="00166AD4" w:rsidRPr="00381928">
        <w:rPr>
          <w:rFonts w:ascii="Arial" w:eastAsia="Calibri" w:hAnsi="Arial" w:cs="Arial"/>
          <w:lang w:val="es-ES"/>
        </w:rPr>
        <w:t>CPP). Siendo característica general en la mayoría de ellas</w:t>
      </w:r>
      <w:r w:rsidR="007A7B57">
        <w:rPr>
          <w:rFonts w:ascii="Arial" w:eastAsia="Calibri" w:hAnsi="Arial" w:cs="Arial"/>
          <w:lang w:val="es-ES"/>
        </w:rPr>
        <w:t>,</w:t>
      </w:r>
      <w:r w:rsidR="00166AD4" w:rsidRPr="00381928">
        <w:rPr>
          <w:rFonts w:ascii="Arial" w:eastAsia="Calibri" w:hAnsi="Arial" w:cs="Arial"/>
          <w:lang w:val="es-ES"/>
        </w:rPr>
        <w:t xml:space="preserve"> el indicar que la pena será “atenuada o disminuida prudencialmente”, sin mayor precisión de si la reducción </w:t>
      </w:r>
      <w:r w:rsidR="00166AD4" w:rsidRPr="00381928">
        <w:rPr>
          <w:rFonts w:ascii="Arial" w:eastAsia="Calibri" w:hAnsi="Arial" w:cs="Arial"/>
          <w:spacing w:val="-7"/>
          <w:lang w:val="es-ES"/>
        </w:rPr>
        <w:t xml:space="preserve">se </w:t>
      </w:r>
      <w:r w:rsidR="00166AD4" w:rsidRPr="00381928">
        <w:rPr>
          <w:rFonts w:ascii="Arial" w:eastAsia="Calibri" w:hAnsi="Arial" w:cs="Arial"/>
          <w:lang w:val="es-ES"/>
        </w:rPr>
        <w:t>realizará fuera de los límites inferiores del mínimo legal. Siendo la interpretación con mayor aceptación la que entiende que la pena a imponer puede estar ubicada por debajo del mínimo (</w:t>
      </w:r>
      <w:r w:rsidR="00166AD4" w:rsidRPr="00381928">
        <w:rPr>
          <w:rFonts w:ascii="Arial" w:eastAsia="Calibri" w:hAnsi="Arial" w:cs="Arial"/>
          <w:i/>
          <w:lang w:val="es-ES"/>
        </w:rPr>
        <w:t>favor rei)</w:t>
      </w:r>
      <w:r w:rsidR="00166AD4" w:rsidRPr="00381928">
        <w:rPr>
          <w:rFonts w:ascii="Arial" w:eastAsia="Calibri" w:hAnsi="Arial" w:cs="Arial"/>
          <w:lang w:val="es-ES"/>
        </w:rPr>
        <w:t xml:space="preserve">, sin que precisar algún límite. </w:t>
      </w:r>
    </w:p>
    <w:p w14:paraId="5D09A6E2" w14:textId="77777777" w:rsidR="002F0C59" w:rsidRPr="00381928" w:rsidRDefault="002F0C59" w:rsidP="002F0C59">
      <w:pPr>
        <w:widowControl w:val="0"/>
        <w:autoSpaceDE w:val="0"/>
        <w:autoSpaceDN w:val="0"/>
        <w:spacing w:before="100" w:beforeAutospacing="1" w:after="100" w:afterAutospacing="1" w:line="360" w:lineRule="auto"/>
        <w:ind w:right="100"/>
        <w:jc w:val="both"/>
        <w:rPr>
          <w:rFonts w:ascii="Arial" w:eastAsia="Calibri" w:hAnsi="Arial" w:cs="Arial"/>
          <w:lang w:val="es-ES"/>
        </w:rPr>
      </w:pPr>
    </w:p>
    <w:p w14:paraId="5677DA3D" w14:textId="3C181613" w:rsidR="00C50227" w:rsidRPr="00381928" w:rsidRDefault="002F0C59" w:rsidP="002F0C59">
      <w:pPr>
        <w:spacing w:before="100" w:beforeAutospacing="1" w:after="100" w:afterAutospacing="1" w:line="360" w:lineRule="auto"/>
        <w:ind w:right="102"/>
        <w:jc w:val="both"/>
        <w:rPr>
          <w:rFonts w:ascii="Arial" w:hAnsi="Arial" w:cs="Arial"/>
          <w:b/>
          <w:bCs/>
        </w:rPr>
      </w:pPr>
      <w:r w:rsidRPr="00381928">
        <w:rPr>
          <w:rFonts w:ascii="Arial" w:hAnsi="Arial" w:cs="Arial"/>
          <w:b/>
          <w:bCs/>
        </w:rPr>
        <w:t xml:space="preserve">DERECHO COMPARADO </w:t>
      </w:r>
    </w:p>
    <w:p w14:paraId="1E69B4FE" w14:textId="0224424D" w:rsidR="00C50227" w:rsidRPr="00381928" w:rsidRDefault="00C50227" w:rsidP="002F0C59">
      <w:pPr>
        <w:spacing w:before="100" w:beforeAutospacing="1" w:after="100" w:afterAutospacing="1" w:line="360" w:lineRule="auto"/>
        <w:ind w:right="102"/>
        <w:jc w:val="both"/>
        <w:rPr>
          <w:rFonts w:ascii="Arial" w:hAnsi="Arial" w:cs="Arial"/>
        </w:rPr>
      </w:pPr>
      <w:bookmarkStart w:id="4" w:name="_Hlk57376168"/>
      <w:r w:rsidRPr="00381928">
        <w:rPr>
          <w:rFonts w:ascii="Arial" w:hAnsi="Arial" w:cs="Arial"/>
        </w:rPr>
        <w:t>El derecho comparado nos plantea por lo menos seis formas distintas de regular la determinación judicial de la pena.</w:t>
      </w:r>
      <w:r w:rsidR="007A7B57">
        <w:rPr>
          <w:rFonts w:ascii="Arial" w:hAnsi="Arial" w:cs="Arial"/>
        </w:rPr>
        <w:t xml:space="preserve"> </w:t>
      </w:r>
      <w:r w:rsidRPr="00381928">
        <w:rPr>
          <w:rFonts w:ascii="Arial" w:hAnsi="Arial" w:cs="Arial"/>
        </w:rPr>
        <w:t xml:space="preserve">Zaffaroni </w:t>
      </w:r>
      <w:r w:rsidR="001C4912" w:rsidRPr="00381928">
        <w:rPr>
          <w:rFonts w:ascii="Arial" w:hAnsi="Arial" w:cs="Arial"/>
        </w:rPr>
        <w:t xml:space="preserve">(1987, pp. 275 y ss) </w:t>
      </w:r>
      <w:r w:rsidRPr="00381928">
        <w:rPr>
          <w:rFonts w:ascii="Arial" w:hAnsi="Arial" w:cs="Arial"/>
        </w:rPr>
        <w:t>nos describe dichas alternativas.</w:t>
      </w:r>
      <w:r w:rsidR="00B435D7" w:rsidRPr="00381928">
        <w:rPr>
          <w:rFonts w:ascii="Arial" w:hAnsi="Arial" w:cs="Arial"/>
        </w:rPr>
        <w:t xml:space="preserve"> </w:t>
      </w:r>
      <w:bookmarkStart w:id="5" w:name="_Hlk57378369"/>
    </w:p>
    <w:bookmarkEnd w:id="5"/>
    <w:p w14:paraId="07136D01" w14:textId="66328A2D" w:rsidR="00B435D7" w:rsidRPr="00381928" w:rsidRDefault="00C50227" w:rsidP="002F0C59">
      <w:pPr>
        <w:tabs>
          <w:tab w:val="left" w:pos="567"/>
        </w:tabs>
        <w:spacing w:before="100" w:beforeAutospacing="1" w:after="100" w:afterAutospacing="1" w:line="360" w:lineRule="auto"/>
        <w:ind w:left="567" w:right="102" w:hanging="567"/>
        <w:jc w:val="both"/>
        <w:rPr>
          <w:rFonts w:ascii="Arial" w:hAnsi="Arial" w:cs="Arial"/>
        </w:rPr>
      </w:pPr>
      <w:r w:rsidRPr="00381928">
        <w:rPr>
          <w:rFonts w:ascii="Arial" w:hAnsi="Arial" w:cs="Arial"/>
        </w:rPr>
        <w:t xml:space="preserve">a) </w:t>
      </w:r>
      <w:r w:rsidR="002F0C59">
        <w:rPr>
          <w:rFonts w:ascii="Arial" w:hAnsi="Arial" w:cs="Arial"/>
        </w:rPr>
        <w:tab/>
      </w:r>
      <w:r w:rsidRPr="00381928">
        <w:rPr>
          <w:rFonts w:ascii="Arial" w:hAnsi="Arial" w:cs="Arial"/>
        </w:rPr>
        <w:t>Un primer sistema</w:t>
      </w:r>
      <w:r w:rsidR="007A7B57">
        <w:rPr>
          <w:rFonts w:ascii="Arial" w:hAnsi="Arial" w:cs="Arial"/>
        </w:rPr>
        <w:t xml:space="preserve">, es uno </w:t>
      </w:r>
      <w:r w:rsidRPr="00381928">
        <w:rPr>
          <w:rFonts w:ascii="Arial" w:hAnsi="Arial" w:cs="Arial"/>
        </w:rPr>
        <w:t xml:space="preserve">de tabulación de agravantes y atenuantes con penas fijas (códigos penales francés de 1.791 y brasileño de 1.830), </w:t>
      </w:r>
      <w:r w:rsidR="007A7B57">
        <w:rPr>
          <w:rFonts w:ascii="Arial" w:hAnsi="Arial" w:cs="Arial"/>
        </w:rPr>
        <w:t xml:space="preserve">responde a un </w:t>
      </w:r>
      <w:r w:rsidRPr="00381928">
        <w:rPr>
          <w:rFonts w:ascii="Arial" w:hAnsi="Arial" w:cs="Arial"/>
        </w:rPr>
        <w:t>sistema de concepción filosófica racionalista, que muestra desconfianza hacia el juez</w:t>
      </w:r>
      <w:r w:rsidR="00B435D7" w:rsidRPr="00381928">
        <w:rPr>
          <w:rFonts w:ascii="Arial" w:hAnsi="Arial" w:cs="Arial"/>
        </w:rPr>
        <w:t xml:space="preserve">, estableciendo </w:t>
      </w:r>
      <w:r w:rsidRPr="00381928">
        <w:rPr>
          <w:rFonts w:ascii="Arial" w:hAnsi="Arial" w:cs="Arial"/>
        </w:rPr>
        <w:t>una pena intermedia</w:t>
      </w:r>
      <w:r w:rsidR="00B435D7" w:rsidRPr="00381928">
        <w:rPr>
          <w:rFonts w:ascii="Arial" w:hAnsi="Arial" w:cs="Arial"/>
        </w:rPr>
        <w:t>,</w:t>
      </w:r>
      <w:r w:rsidRPr="00381928">
        <w:rPr>
          <w:rFonts w:ascii="Arial" w:hAnsi="Arial" w:cs="Arial"/>
        </w:rPr>
        <w:t xml:space="preserve"> </w:t>
      </w:r>
      <w:r w:rsidR="007A7B57">
        <w:rPr>
          <w:rFonts w:ascii="Arial" w:hAnsi="Arial" w:cs="Arial"/>
        </w:rPr>
        <w:t xml:space="preserve">donde </w:t>
      </w:r>
      <w:r w:rsidRPr="00381928">
        <w:rPr>
          <w:rFonts w:ascii="Arial" w:hAnsi="Arial" w:cs="Arial"/>
        </w:rPr>
        <w:t xml:space="preserve">no existen ni unas ni otras o se duda en torno a su presencia. </w:t>
      </w:r>
    </w:p>
    <w:p w14:paraId="4EFC38FD" w14:textId="5EE50301" w:rsidR="00C50227" w:rsidRPr="00381928" w:rsidRDefault="00B435D7" w:rsidP="002F0C59">
      <w:pPr>
        <w:tabs>
          <w:tab w:val="left" w:pos="567"/>
        </w:tabs>
        <w:spacing w:before="100" w:beforeAutospacing="1" w:after="100" w:afterAutospacing="1" w:line="360" w:lineRule="auto"/>
        <w:ind w:left="567" w:right="102" w:hanging="567"/>
        <w:jc w:val="both"/>
        <w:rPr>
          <w:rFonts w:ascii="Arial" w:hAnsi="Arial" w:cs="Arial"/>
        </w:rPr>
      </w:pPr>
      <w:r w:rsidRPr="00381928">
        <w:rPr>
          <w:rFonts w:ascii="Arial" w:hAnsi="Arial" w:cs="Arial"/>
        </w:rPr>
        <w:lastRenderedPageBreak/>
        <w:t xml:space="preserve">b) </w:t>
      </w:r>
      <w:r w:rsidR="002F0C59">
        <w:rPr>
          <w:rFonts w:ascii="Arial" w:hAnsi="Arial" w:cs="Arial"/>
        </w:rPr>
        <w:tab/>
      </w:r>
      <w:r w:rsidR="00C50227" w:rsidRPr="00381928">
        <w:rPr>
          <w:rFonts w:ascii="Arial" w:hAnsi="Arial" w:cs="Arial"/>
        </w:rPr>
        <w:t xml:space="preserve">En segundo lugar, </w:t>
      </w:r>
      <w:r w:rsidR="007A7B57">
        <w:rPr>
          <w:rFonts w:ascii="Arial" w:hAnsi="Arial" w:cs="Arial"/>
        </w:rPr>
        <w:t xml:space="preserve">está </w:t>
      </w:r>
      <w:r w:rsidR="00C50227" w:rsidRPr="00381928">
        <w:rPr>
          <w:rFonts w:ascii="Arial" w:hAnsi="Arial" w:cs="Arial"/>
        </w:rPr>
        <w:t xml:space="preserve">un modelo de tabulación </w:t>
      </w:r>
      <w:r w:rsidRPr="00381928">
        <w:rPr>
          <w:rFonts w:ascii="Arial" w:hAnsi="Arial" w:cs="Arial"/>
        </w:rPr>
        <w:t>con</w:t>
      </w:r>
      <w:r w:rsidR="00C50227" w:rsidRPr="00381928">
        <w:rPr>
          <w:rFonts w:ascii="Arial" w:hAnsi="Arial" w:cs="Arial"/>
        </w:rPr>
        <w:t xml:space="preserve"> criterios de tasación</w:t>
      </w:r>
      <w:r w:rsidRPr="00381928">
        <w:rPr>
          <w:rFonts w:ascii="Arial" w:hAnsi="Arial" w:cs="Arial"/>
        </w:rPr>
        <w:t xml:space="preserve"> generales</w:t>
      </w:r>
      <w:r w:rsidR="00C50227" w:rsidRPr="00381928">
        <w:rPr>
          <w:rFonts w:ascii="Arial" w:hAnsi="Arial" w:cs="Arial"/>
        </w:rPr>
        <w:t xml:space="preserve">, </w:t>
      </w:r>
      <w:r w:rsidRPr="00381928">
        <w:rPr>
          <w:rFonts w:ascii="Arial" w:hAnsi="Arial" w:cs="Arial"/>
        </w:rPr>
        <w:t>con atenuantes</w:t>
      </w:r>
      <w:r w:rsidR="00C50227" w:rsidRPr="00381928">
        <w:rPr>
          <w:rFonts w:ascii="Arial" w:hAnsi="Arial" w:cs="Arial"/>
        </w:rPr>
        <w:t xml:space="preserve"> y agravantes </w:t>
      </w:r>
      <w:r w:rsidRPr="00381928">
        <w:rPr>
          <w:rFonts w:ascii="Arial" w:hAnsi="Arial" w:cs="Arial"/>
        </w:rPr>
        <w:t>y</w:t>
      </w:r>
      <w:r w:rsidR="00C50227" w:rsidRPr="00381928">
        <w:rPr>
          <w:rFonts w:ascii="Arial" w:hAnsi="Arial" w:cs="Arial"/>
        </w:rPr>
        <w:t xml:space="preserve"> penas flexibles</w:t>
      </w:r>
      <w:r w:rsidRPr="00381928">
        <w:rPr>
          <w:rFonts w:ascii="Arial" w:hAnsi="Arial" w:cs="Arial"/>
        </w:rPr>
        <w:t xml:space="preserve"> (</w:t>
      </w:r>
      <w:r w:rsidR="00C50227" w:rsidRPr="00381928">
        <w:rPr>
          <w:rFonts w:ascii="Arial" w:hAnsi="Arial" w:cs="Arial"/>
        </w:rPr>
        <w:t>Código Bávaro de 1813</w:t>
      </w:r>
      <w:r w:rsidRPr="00381928">
        <w:rPr>
          <w:rFonts w:ascii="Arial" w:hAnsi="Arial" w:cs="Arial"/>
        </w:rPr>
        <w:t>)</w:t>
      </w:r>
      <w:r w:rsidR="00C50227" w:rsidRPr="00381928">
        <w:rPr>
          <w:rFonts w:ascii="Arial" w:hAnsi="Arial" w:cs="Arial"/>
        </w:rPr>
        <w:t xml:space="preserve">, </w:t>
      </w:r>
      <w:r w:rsidRPr="00381928">
        <w:rPr>
          <w:rFonts w:ascii="Arial" w:hAnsi="Arial" w:cs="Arial"/>
        </w:rPr>
        <w:t>indicándose</w:t>
      </w:r>
      <w:r w:rsidR="00C50227" w:rsidRPr="00381928">
        <w:rPr>
          <w:rFonts w:ascii="Arial" w:hAnsi="Arial" w:cs="Arial"/>
        </w:rPr>
        <w:t xml:space="preserve"> pautas generales para </w:t>
      </w:r>
      <w:r w:rsidRPr="00381928">
        <w:rPr>
          <w:rFonts w:ascii="Arial" w:hAnsi="Arial" w:cs="Arial"/>
        </w:rPr>
        <w:t>el establecimiento</w:t>
      </w:r>
      <w:r w:rsidR="00C50227" w:rsidRPr="00381928">
        <w:rPr>
          <w:rFonts w:ascii="Arial" w:hAnsi="Arial" w:cs="Arial"/>
        </w:rPr>
        <w:t xml:space="preserve"> de la pena entre mínimo</w:t>
      </w:r>
      <w:r w:rsidRPr="00381928">
        <w:rPr>
          <w:rFonts w:ascii="Arial" w:hAnsi="Arial" w:cs="Arial"/>
        </w:rPr>
        <w:t>s</w:t>
      </w:r>
      <w:r w:rsidR="00C50227" w:rsidRPr="00381928">
        <w:rPr>
          <w:rFonts w:ascii="Arial" w:hAnsi="Arial" w:cs="Arial"/>
        </w:rPr>
        <w:t xml:space="preserve"> y máximo</w:t>
      </w:r>
      <w:r w:rsidRPr="00381928">
        <w:rPr>
          <w:rFonts w:ascii="Arial" w:hAnsi="Arial" w:cs="Arial"/>
        </w:rPr>
        <w:t>s</w:t>
      </w:r>
      <w:r w:rsidR="00C50227" w:rsidRPr="00381928">
        <w:rPr>
          <w:rFonts w:ascii="Arial" w:hAnsi="Arial" w:cs="Arial"/>
        </w:rPr>
        <w:t xml:space="preserve"> </w:t>
      </w:r>
      <w:r w:rsidRPr="00381928">
        <w:rPr>
          <w:rFonts w:ascii="Arial" w:hAnsi="Arial" w:cs="Arial"/>
        </w:rPr>
        <w:t>en</w:t>
      </w:r>
      <w:r w:rsidR="00C50227" w:rsidRPr="00381928">
        <w:rPr>
          <w:rFonts w:ascii="Arial" w:hAnsi="Arial" w:cs="Arial"/>
        </w:rPr>
        <w:t xml:space="preserve"> cada infracción</w:t>
      </w:r>
      <w:r w:rsidRPr="00381928">
        <w:rPr>
          <w:rFonts w:ascii="Arial" w:hAnsi="Arial" w:cs="Arial"/>
        </w:rPr>
        <w:t xml:space="preserve">, </w:t>
      </w:r>
      <w:r w:rsidR="00C50227" w:rsidRPr="00381928">
        <w:rPr>
          <w:rFonts w:ascii="Arial" w:hAnsi="Arial" w:cs="Arial"/>
        </w:rPr>
        <w:t>seguidas de circunstancias de mayor y de menor punibilidad.</w:t>
      </w:r>
    </w:p>
    <w:p w14:paraId="722C9F43" w14:textId="3BEBC4AD" w:rsidR="00B435D7" w:rsidRPr="00381928" w:rsidRDefault="00B435D7" w:rsidP="002F0C59">
      <w:pPr>
        <w:tabs>
          <w:tab w:val="left" w:pos="567"/>
        </w:tabs>
        <w:spacing w:before="100" w:beforeAutospacing="1" w:after="100" w:afterAutospacing="1" w:line="360" w:lineRule="auto"/>
        <w:ind w:left="567" w:right="102" w:hanging="567"/>
        <w:jc w:val="both"/>
        <w:rPr>
          <w:rFonts w:ascii="Arial" w:hAnsi="Arial" w:cs="Arial"/>
        </w:rPr>
      </w:pPr>
      <w:r w:rsidRPr="00381928">
        <w:rPr>
          <w:rFonts w:ascii="Arial" w:hAnsi="Arial" w:cs="Arial"/>
        </w:rPr>
        <w:t xml:space="preserve">c) </w:t>
      </w:r>
      <w:r w:rsidR="002F0C59">
        <w:rPr>
          <w:rFonts w:ascii="Arial" w:hAnsi="Arial" w:cs="Arial"/>
        </w:rPr>
        <w:tab/>
      </w:r>
      <w:r w:rsidRPr="00381928">
        <w:rPr>
          <w:rFonts w:ascii="Arial" w:hAnsi="Arial" w:cs="Arial"/>
        </w:rPr>
        <w:t>En tercer lugar</w:t>
      </w:r>
      <w:r w:rsidR="007A7B57">
        <w:rPr>
          <w:rFonts w:ascii="Arial" w:hAnsi="Arial" w:cs="Arial"/>
        </w:rPr>
        <w:t>, se desarrolla</w:t>
      </w:r>
      <w:r w:rsidRPr="00381928">
        <w:rPr>
          <w:rFonts w:ascii="Arial" w:hAnsi="Arial" w:cs="Arial"/>
        </w:rPr>
        <w:t xml:space="preserve"> un método de penas flexibles, estableciéndose un mínimo y un máximo de pena</w:t>
      </w:r>
      <w:r w:rsidR="007A7B57">
        <w:rPr>
          <w:rFonts w:ascii="Arial" w:hAnsi="Arial" w:cs="Arial"/>
        </w:rPr>
        <w:t>. D</w:t>
      </w:r>
      <w:r w:rsidRPr="00381928">
        <w:rPr>
          <w:rFonts w:ascii="Arial" w:hAnsi="Arial" w:cs="Arial"/>
        </w:rPr>
        <w:t xml:space="preserve">ejando al magistrado la tarea de realizar la medición, sin señalar criterios rígidos de medición de la misma </w:t>
      </w:r>
      <w:bookmarkStart w:id="6" w:name="_Hlk57378449"/>
      <w:r w:rsidR="001C4912" w:rsidRPr="00381928">
        <w:rPr>
          <w:rFonts w:ascii="Arial" w:hAnsi="Arial" w:cs="Arial"/>
        </w:rPr>
        <w:t>(</w:t>
      </w:r>
      <w:r w:rsidRPr="00381928">
        <w:rPr>
          <w:rFonts w:ascii="Arial" w:hAnsi="Arial" w:cs="Arial"/>
        </w:rPr>
        <w:t>Velásquez, 2008).</w:t>
      </w:r>
      <w:bookmarkEnd w:id="6"/>
    </w:p>
    <w:p w14:paraId="3B156011" w14:textId="12B11542" w:rsidR="005F51BA" w:rsidRPr="00381928" w:rsidRDefault="00B435D7" w:rsidP="002F0C59">
      <w:pPr>
        <w:tabs>
          <w:tab w:val="left" w:pos="567"/>
        </w:tabs>
        <w:spacing w:before="100" w:beforeAutospacing="1" w:after="100" w:afterAutospacing="1" w:line="360" w:lineRule="auto"/>
        <w:ind w:left="567" w:right="102" w:hanging="567"/>
        <w:jc w:val="both"/>
        <w:rPr>
          <w:rFonts w:ascii="Arial" w:hAnsi="Arial" w:cs="Arial"/>
        </w:rPr>
      </w:pPr>
      <w:r w:rsidRPr="00381928">
        <w:rPr>
          <w:rFonts w:ascii="Arial" w:hAnsi="Arial" w:cs="Arial"/>
        </w:rPr>
        <w:t xml:space="preserve">d) </w:t>
      </w:r>
      <w:r w:rsidR="002F0C59">
        <w:rPr>
          <w:rFonts w:ascii="Arial" w:hAnsi="Arial" w:cs="Arial"/>
        </w:rPr>
        <w:tab/>
      </w:r>
      <w:r w:rsidRPr="00381928">
        <w:rPr>
          <w:rFonts w:ascii="Arial" w:hAnsi="Arial" w:cs="Arial"/>
        </w:rPr>
        <w:t xml:space="preserve">En cuarto lugar, </w:t>
      </w:r>
      <w:r w:rsidR="005F51BA" w:rsidRPr="00381928">
        <w:rPr>
          <w:rFonts w:ascii="Arial" w:hAnsi="Arial" w:cs="Arial"/>
        </w:rPr>
        <w:t>está el</w:t>
      </w:r>
      <w:r w:rsidRPr="00381928">
        <w:rPr>
          <w:rFonts w:ascii="Arial" w:hAnsi="Arial" w:cs="Arial"/>
        </w:rPr>
        <w:t xml:space="preserve"> régimen de tabulación de circunstancias con penas relativamente rígidas</w:t>
      </w:r>
      <w:r w:rsidR="005F51BA" w:rsidRPr="00381928">
        <w:rPr>
          <w:rFonts w:ascii="Arial" w:hAnsi="Arial" w:cs="Arial"/>
        </w:rPr>
        <w:t xml:space="preserve"> (</w:t>
      </w:r>
      <w:r w:rsidRPr="00381928">
        <w:rPr>
          <w:rFonts w:ascii="Arial" w:hAnsi="Arial" w:cs="Arial"/>
        </w:rPr>
        <w:t>C. P. Español de 1822</w:t>
      </w:r>
      <w:r w:rsidR="005F51BA" w:rsidRPr="00381928">
        <w:rPr>
          <w:rFonts w:ascii="Arial" w:hAnsi="Arial" w:cs="Arial"/>
        </w:rPr>
        <w:t xml:space="preserve">, y el de </w:t>
      </w:r>
      <w:r w:rsidRPr="00381928">
        <w:rPr>
          <w:rFonts w:ascii="Arial" w:hAnsi="Arial" w:cs="Arial"/>
        </w:rPr>
        <w:t>1870</w:t>
      </w:r>
      <w:r w:rsidR="005F51BA" w:rsidRPr="00381928">
        <w:rPr>
          <w:rFonts w:ascii="Arial" w:hAnsi="Arial" w:cs="Arial"/>
        </w:rPr>
        <w:t>;</w:t>
      </w:r>
      <w:r w:rsidRPr="00381928">
        <w:rPr>
          <w:rFonts w:ascii="Arial" w:hAnsi="Arial" w:cs="Arial"/>
        </w:rPr>
        <w:t xml:space="preserve"> el C. P. Colombiano de 1837</w:t>
      </w:r>
      <w:r w:rsidR="005F51BA" w:rsidRPr="00381928">
        <w:rPr>
          <w:rFonts w:ascii="Arial" w:hAnsi="Arial" w:cs="Arial"/>
        </w:rPr>
        <w:t>)</w:t>
      </w:r>
      <w:r w:rsidRPr="00381928">
        <w:rPr>
          <w:rFonts w:ascii="Arial" w:hAnsi="Arial" w:cs="Arial"/>
        </w:rPr>
        <w:t xml:space="preserve">. </w:t>
      </w:r>
      <w:r w:rsidR="005F51BA" w:rsidRPr="00381928">
        <w:rPr>
          <w:rFonts w:ascii="Arial" w:hAnsi="Arial" w:cs="Arial"/>
        </w:rPr>
        <w:t>Estableciendo un</w:t>
      </w:r>
      <w:r w:rsidRPr="00381928">
        <w:rPr>
          <w:rFonts w:ascii="Arial" w:hAnsi="Arial" w:cs="Arial"/>
        </w:rPr>
        <w:t xml:space="preserve"> listado de agravantes y atenuantes</w:t>
      </w:r>
      <w:r w:rsidR="007A7B57">
        <w:rPr>
          <w:rFonts w:ascii="Arial" w:hAnsi="Arial" w:cs="Arial"/>
        </w:rPr>
        <w:t>, con</w:t>
      </w:r>
      <w:r w:rsidRPr="00381928">
        <w:rPr>
          <w:rFonts w:ascii="Arial" w:hAnsi="Arial" w:cs="Arial"/>
        </w:rPr>
        <w:t xml:space="preserve"> la tasación de la pena partiendo de un marco </w:t>
      </w:r>
      <w:r w:rsidR="005F51BA" w:rsidRPr="00381928">
        <w:rPr>
          <w:rFonts w:ascii="Arial" w:hAnsi="Arial" w:cs="Arial"/>
        </w:rPr>
        <w:t xml:space="preserve">establecido </w:t>
      </w:r>
      <w:r w:rsidRPr="00381928">
        <w:rPr>
          <w:rFonts w:ascii="Arial" w:hAnsi="Arial" w:cs="Arial"/>
        </w:rPr>
        <w:t xml:space="preserve">en la </w:t>
      </w:r>
      <w:r w:rsidR="005F51BA" w:rsidRPr="00381928">
        <w:rPr>
          <w:rFonts w:ascii="Arial" w:hAnsi="Arial" w:cs="Arial"/>
        </w:rPr>
        <w:t xml:space="preserve">norma </w:t>
      </w:r>
      <w:r w:rsidRPr="00381928">
        <w:rPr>
          <w:rFonts w:ascii="Arial" w:hAnsi="Arial" w:cs="Arial"/>
        </w:rPr>
        <w:t xml:space="preserve">para cada figura, </w:t>
      </w:r>
      <w:r w:rsidR="005F51BA" w:rsidRPr="00381928">
        <w:rPr>
          <w:rFonts w:ascii="Arial" w:hAnsi="Arial" w:cs="Arial"/>
        </w:rPr>
        <w:t xml:space="preserve">con </w:t>
      </w:r>
      <w:r w:rsidRPr="00381928">
        <w:rPr>
          <w:rFonts w:ascii="Arial" w:hAnsi="Arial" w:cs="Arial"/>
        </w:rPr>
        <w:t>tres grados de delito: el máximo; el término medio; y el mínimo de la pena</w:t>
      </w:r>
      <w:r w:rsidR="001C4912" w:rsidRPr="00381928">
        <w:rPr>
          <w:rFonts w:ascii="Arial" w:hAnsi="Arial" w:cs="Arial"/>
        </w:rPr>
        <w:t xml:space="preserve"> (Velásquez, 2008).</w:t>
      </w:r>
    </w:p>
    <w:p w14:paraId="677D4586" w14:textId="2E893AED" w:rsidR="005F51BA" w:rsidRPr="00381928" w:rsidRDefault="005F51BA" w:rsidP="002F0C59">
      <w:pPr>
        <w:tabs>
          <w:tab w:val="left" w:pos="567"/>
        </w:tabs>
        <w:spacing w:before="100" w:beforeAutospacing="1" w:after="100" w:afterAutospacing="1" w:line="360" w:lineRule="auto"/>
        <w:ind w:left="567" w:right="102" w:hanging="567"/>
        <w:jc w:val="both"/>
        <w:rPr>
          <w:rFonts w:ascii="Arial" w:hAnsi="Arial" w:cs="Arial"/>
        </w:rPr>
      </w:pPr>
      <w:r w:rsidRPr="00381928">
        <w:rPr>
          <w:rFonts w:ascii="Arial" w:hAnsi="Arial" w:cs="Arial"/>
        </w:rPr>
        <w:t xml:space="preserve">e) </w:t>
      </w:r>
      <w:r w:rsidR="002F0C59">
        <w:rPr>
          <w:rFonts w:ascii="Arial" w:hAnsi="Arial" w:cs="Arial"/>
        </w:rPr>
        <w:tab/>
      </w:r>
      <w:r w:rsidRPr="00381928">
        <w:rPr>
          <w:rFonts w:ascii="Arial" w:hAnsi="Arial" w:cs="Arial"/>
        </w:rPr>
        <w:t>En</w:t>
      </w:r>
      <w:r w:rsidR="00B435D7" w:rsidRPr="00381928">
        <w:rPr>
          <w:rFonts w:ascii="Arial" w:hAnsi="Arial" w:cs="Arial"/>
        </w:rPr>
        <w:t xml:space="preserve"> quinto lugar, se </w:t>
      </w:r>
      <w:r w:rsidRPr="00381928">
        <w:rPr>
          <w:rFonts w:ascii="Arial" w:hAnsi="Arial" w:cs="Arial"/>
        </w:rPr>
        <w:t>señala</w:t>
      </w:r>
      <w:r w:rsidR="007A7B57">
        <w:rPr>
          <w:rFonts w:ascii="Arial" w:hAnsi="Arial" w:cs="Arial"/>
        </w:rPr>
        <w:t>,</w:t>
      </w:r>
      <w:r w:rsidR="00B435D7" w:rsidRPr="00381928">
        <w:rPr>
          <w:rFonts w:ascii="Arial" w:hAnsi="Arial" w:cs="Arial"/>
        </w:rPr>
        <w:t xml:space="preserve"> un patrón de penas flexibles</w:t>
      </w:r>
      <w:r w:rsidR="007A7B57">
        <w:rPr>
          <w:rFonts w:ascii="Arial" w:hAnsi="Arial" w:cs="Arial"/>
        </w:rPr>
        <w:t>,</w:t>
      </w:r>
      <w:r w:rsidR="00B435D7" w:rsidRPr="00381928">
        <w:rPr>
          <w:rFonts w:ascii="Arial" w:hAnsi="Arial" w:cs="Arial"/>
        </w:rPr>
        <w:t xml:space="preserve"> </w:t>
      </w:r>
      <w:r w:rsidRPr="00381928">
        <w:rPr>
          <w:rFonts w:ascii="Arial" w:hAnsi="Arial" w:cs="Arial"/>
        </w:rPr>
        <w:t>sin indicar</w:t>
      </w:r>
      <w:r w:rsidR="00B435D7" w:rsidRPr="00381928">
        <w:rPr>
          <w:rFonts w:ascii="Arial" w:hAnsi="Arial" w:cs="Arial"/>
        </w:rPr>
        <w:t xml:space="preserve"> criterios generales, con atenuantes genéricas no especificadas, </w:t>
      </w:r>
      <w:r w:rsidRPr="00381928">
        <w:rPr>
          <w:rFonts w:ascii="Arial" w:hAnsi="Arial" w:cs="Arial"/>
        </w:rPr>
        <w:t>a fin de</w:t>
      </w:r>
      <w:r w:rsidR="00B435D7" w:rsidRPr="00381928">
        <w:rPr>
          <w:rFonts w:ascii="Arial" w:hAnsi="Arial" w:cs="Arial"/>
        </w:rPr>
        <w:t xml:space="preserve"> disminuir la pena en una proporción determinada (Código </w:t>
      </w:r>
      <w:r w:rsidRPr="00381928">
        <w:rPr>
          <w:rFonts w:ascii="Arial" w:hAnsi="Arial" w:cs="Arial"/>
        </w:rPr>
        <w:t>de</w:t>
      </w:r>
      <w:r w:rsidR="00B435D7" w:rsidRPr="00381928">
        <w:rPr>
          <w:rFonts w:ascii="Arial" w:hAnsi="Arial" w:cs="Arial"/>
        </w:rPr>
        <w:t xml:space="preserve"> Italia de 1889</w:t>
      </w:r>
      <w:r w:rsidRPr="00381928">
        <w:rPr>
          <w:rFonts w:ascii="Arial" w:hAnsi="Arial" w:cs="Arial"/>
        </w:rPr>
        <w:t>)</w:t>
      </w:r>
      <w:r w:rsidR="00B435D7" w:rsidRPr="00381928">
        <w:rPr>
          <w:rFonts w:ascii="Arial" w:hAnsi="Arial" w:cs="Arial"/>
        </w:rPr>
        <w:t xml:space="preserve">. </w:t>
      </w:r>
    </w:p>
    <w:p w14:paraId="5F5796CF" w14:textId="61A6678B" w:rsidR="00B435D7" w:rsidRPr="00381928" w:rsidRDefault="005F51BA" w:rsidP="002F0C59">
      <w:pPr>
        <w:tabs>
          <w:tab w:val="left" w:pos="567"/>
        </w:tabs>
        <w:spacing w:before="100" w:beforeAutospacing="1" w:after="100" w:afterAutospacing="1" w:line="360" w:lineRule="auto"/>
        <w:ind w:left="567" w:right="102" w:hanging="567"/>
        <w:jc w:val="both"/>
        <w:rPr>
          <w:rFonts w:ascii="Arial" w:hAnsi="Arial" w:cs="Arial"/>
        </w:rPr>
      </w:pPr>
      <w:r w:rsidRPr="00381928">
        <w:rPr>
          <w:rFonts w:ascii="Arial" w:hAnsi="Arial" w:cs="Arial"/>
        </w:rPr>
        <w:t xml:space="preserve">f) </w:t>
      </w:r>
      <w:r w:rsidR="002F0C59">
        <w:rPr>
          <w:rFonts w:ascii="Arial" w:hAnsi="Arial" w:cs="Arial"/>
        </w:rPr>
        <w:tab/>
      </w:r>
      <w:r w:rsidR="007A7B57">
        <w:rPr>
          <w:rFonts w:ascii="Arial" w:hAnsi="Arial" w:cs="Arial"/>
        </w:rPr>
        <w:t xml:space="preserve">Otro sistema es el que comprende </w:t>
      </w:r>
      <w:r w:rsidR="00B435D7" w:rsidRPr="00381928">
        <w:rPr>
          <w:rFonts w:ascii="Arial" w:hAnsi="Arial" w:cs="Arial"/>
        </w:rPr>
        <w:t>criterios generales o fórmulas sintéticas</w:t>
      </w:r>
      <w:r w:rsidR="007A7B57">
        <w:rPr>
          <w:rFonts w:ascii="Arial" w:hAnsi="Arial" w:cs="Arial"/>
        </w:rPr>
        <w:t>,</w:t>
      </w:r>
      <w:r w:rsidR="00B435D7" w:rsidRPr="00381928">
        <w:rPr>
          <w:rFonts w:ascii="Arial" w:hAnsi="Arial" w:cs="Arial"/>
        </w:rPr>
        <w:t xml:space="preserve"> con penas flexibles</w:t>
      </w:r>
      <w:r w:rsidRPr="00381928">
        <w:rPr>
          <w:rFonts w:ascii="Arial" w:hAnsi="Arial" w:cs="Arial"/>
        </w:rPr>
        <w:t xml:space="preserve"> (</w:t>
      </w:r>
      <w:r w:rsidR="00B435D7" w:rsidRPr="00381928">
        <w:rPr>
          <w:rFonts w:ascii="Arial" w:hAnsi="Arial" w:cs="Arial"/>
        </w:rPr>
        <w:t>Código Suizo de 1937</w:t>
      </w:r>
      <w:r w:rsidRPr="00381928">
        <w:rPr>
          <w:rFonts w:ascii="Arial" w:hAnsi="Arial" w:cs="Arial"/>
        </w:rPr>
        <w:t xml:space="preserve"> o</w:t>
      </w:r>
      <w:r w:rsidR="00B435D7" w:rsidRPr="00381928">
        <w:rPr>
          <w:rFonts w:ascii="Arial" w:hAnsi="Arial" w:cs="Arial"/>
        </w:rPr>
        <w:t xml:space="preserve"> el Código Bávaro de 1813</w:t>
      </w:r>
      <w:r w:rsidRPr="00381928">
        <w:rPr>
          <w:rFonts w:ascii="Arial" w:hAnsi="Arial" w:cs="Arial"/>
        </w:rPr>
        <w:t>)</w:t>
      </w:r>
      <w:r w:rsidR="00B435D7" w:rsidRPr="00381928">
        <w:rPr>
          <w:rFonts w:ascii="Arial" w:hAnsi="Arial" w:cs="Arial"/>
        </w:rPr>
        <w:t xml:space="preserve">. </w:t>
      </w:r>
      <w:r w:rsidRPr="00381928">
        <w:rPr>
          <w:rFonts w:ascii="Arial" w:hAnsi="Arial" w:cs="Arial"/>
        </w:rPr>
        <w:t>En el caso peruano, se aprecian</w:t>
      </w:r>
      <w:r w:rsidR="00B435D7" w:rsidRPr="00381928">
        <w:rPr>
          <w:rFonts w:ascii="Arial" w:hAnsi="Arial" w:cs="Arial"/>
        </w:rPr>
        <w:t xml:space="preserve"> criterios genéricos de tasación de la pena </w:t>
      </w:r>
      <w:r w:rsidRPr="00381928">
        <w:rPr>
          <w:rFonts w:ascii="Arial" w:hAnsi="Arial" w:cs="Arial"/>
        </w:rPr>
        <w:t>(</w:t>
      </w:r>
      <w:r w:rsidR="00B435D7" w:rsidRPr="00381928">
        <w:rPr>
          <w:rFonts w:ascii="Arial" w:hAnsi="Arial" w:cs="Arial"/>
        </w:rPr>
        <w:t>Códigos de 1924</w:t>
      </w:r>
      <w:r w:rsidRPr="00381928">
        <w:rPr>
          <w:rFonts w:ascii="Arial" w:hAnsi="Arial" w:cs="Arial"/>
        </w:rPr>
        <w:t xml:space="preserve">), </w:t>
      </w:r>
      <w:r w:rsidR="007A7B57">
        <w:rPr>
          <w:rFonts w:ascii="Arial" w:hAnsi="Arial" w:cs="Arial"/>
        </w:rPr>
        <w:t xml:space="preserve">el mismo que fue </w:t>
      </w:r>
      <w:r w:rsidR="00B435D7" w:rsidRPr="00381928">
        <w:rPr>
          <w:rFonts w:ascii="Arial" w:hAnsi="Arial" w:cs="Arial"/>
        </w:rPr>
        <w:t>influenciado</w:t>
      </w:r>
      <w:r w:rsidRPr="00381928">
        <w:rPr>
          <w:rFonts w:ascii="Arial" w:hAnsi="Arial" w:cs="Arial"/>
        </w:rPr>
        <w:t xml:space="preserve"> </w:t>
      </w:r>
      <w:r w:rsidR="00B435D7" w:rsidRPr="00381928">
        <w:rPr>
          <w:rFonts w:ascii="Arial" w:hAnsi="Arial" w:cs="Arial"/>
        </w:rPr>
        <w:t xml:space="preserve">por los proyectos suizos; </w:t>
      </w:r>
      <w:r w:rsidRPr="00381928">
        <w:rPr>
          <w:rFonts w:ascii="Arial" w:hAnsi="Arial" w:cs="Arial"/>
        </w:rPr>
        <w:t xml:space="preserve">que a su vez ha trascendido, con algunos cambios, </w:t>
      </w:r>
      <w:r w:rsidR="00B435D7" w:rsidRPr="00381928">
        <w:rPr>
          <w:rFonts w:ascii="Arial" w:hAnsi="Arial" w:cs="Arial"/>
        </w:rPr>
        <w:t>en el actual C. P. Peruano de 1991</w:t>
      </w:r>
      <w:r w:rsidRPr="00381928">
        <w:rPr>
          <w:rFonts w:ascii="Arial" w:hAnsi="Arial" w:cs="Arial"/>
        </w:rPr>
        <w:t xml:space="preserve">. </w:t>
      </w:r>
    </w:p>
    <w:p w14:paraId="233F3459" w14:textId="47DF2A58" w:rsidR="00696F4A" w:rsidRPr="00381928" w:rsidRDefault="00AA55FF" w:rsidP="002F0C59">
      <w:pPr>
        <w:tabs>
          <w:tab w:val="left" w:pos="567"/>
        </w:tabs>
        <w:spacing w:before="100" w:beforeAutospacing="1" w:after="100" w:afterAutospacing="1" w:line="360" w:lineRule="auto"/>
        <w:ind w:left="567" w:right="102" w:hanging="567"/>
        <w:jc w:val="both"/>
        <w:rPr>
          <w:rFonts w:ascii="Arial" w:hAnsi="Arial" w:cs="Arial"/>
        </w:rPr>
      </w:pPr>
      <w:r w:rsidRPr="00381928">
        <w:rPr>
          <w:rFonts w:ascii="Arial" w:hAnsi="Arial" w:cs="Arial"/>
        </w:rPr>
        <w:t xml:space="preserve">g) </w:t>
      </w:r>
      <w:r w:rsidR="002F0C59">
        <w:rPr>
          <w:rFonts w:ascii="Arial" w:hAnsi="Arial" w:cs="Arial"/>
        </w:rPr>
        <w:tab/>
      </w:r>
      <w:r w:rsidRPr="00381928">
        <w:rPr>
          <w:rFonts w:ascii="Arial" w:hAnsi="Arial" w:cs="Arial"/>
        </w:rPr>
        <w:t xml:space="preserve">Otra clasificación </w:t>
      </w:r>
      <w:r w:rsidR="00C50227" w:rsidRPr="00381928">
        <w:rPr>
          <w:rFonts w:ascii="Arial" w:hAnsi="Arial" w:cs="Arial"/>
        </w:rPr>
        <w:t>distinta</w:t>
      </w:r>
      <w:r w:rsidR="007A7B57">
        <w:rPr>
          <w:rFonts w:ascii="Arial" w:hAnsi="Arial" w:cs="Arial"/>
        </w:rPr>
        <w:t>,</w:t>
      </w:r>
      <w:r w:rsidR="00C50227" w:rsidRPr="00381928">
        <w:rPr>
          <w:rFonts w:ascii="Arial" w:hAnsi="Arial" w:cs="Arial"/>
        </w:rPr>
        <w:t xml:space="preserve"> </w:t>
      </w:r>
      <w:r w:rsidRPr="00381928">
        <w:rPr>
          <w:rFonts w:ascii="Arial" w:hAnsi="Arial" w:cs="Arial"/>
        </w:rPr>
        <w:t>es la de</w:t>
      </w:r>
      <w:r w:rsidR="00C50227" w:rsidRPr="00381928">
        <w:rPr>
          <w:rFonts w:ascii="Arial" w:hAnsi="Arial" w:cs="Arial"/>
        </w:rPr>
        <w:t xml:space="preserve"> los que ofrece un complejo sistema métrico, pseudo</w:t>
      </w:r>
      <w:r w:rsidRPr="00381928">
        <w:rPr>
          <w:rFonts w:ascii="Arial" w:hAnsi="Arial" w:cs="Arial"/>
        </w:rPr>
        <w:t xml:space="preserve"> </w:t>
      </w:r>
      <w:r w:rsidR="00C50227" w:rsidRPr="00381928">
        <w:rPr>
          <w:rFonts w:ascii="Arial" w:hAnsi="Arial" w:cs="Arial"/>
        </w:rPr>
        <w:t>aritmético, compuesto de grados, circunstancias, etc. de manera que el juez queda reducido a realizar una especie de operación aritmética (códigos españoles del siglo XIX y el vigente hasta 1995)</w:t>
      </w:r>
      <w:r w:rsidRPr="00381928">
        <w:rPr>
          <w:rFonts w:ascii="Arial" w:hAnsi="Arial" w:cs="Arial"/>
        </w:rPr>
        <w:t xml:space="preserve"> </w:t>
      </w:r>
      <w:r w:rsidR="00696F4A" w:rsidRPr="00381928">
        <w:rPr>
          <w:rFonts w:ascii="Arial" w:hAnsi="Arial" w:cs="Arial"/>
        </w:rPr>
        <w:t>(Quintero y otros, 2002, pp. 706 y 707).</w:t>
      </w:r>
    </w:p>
    <w:p w14:paraId="3B0834F6" w14:textId="57684C8E" w:rsidR="00AA55FF" w:rsidRPr="00381928" w:rsidRDefault="00AA55FF" w:rsidP="002F0C59">
      <w:pPr>
        <w:tabs>
          <w:tab w:val="left" w:pos="567"/>
        </w:tabs>
        <w:spacing w:before="100" w:beforeAutospacing="1" w:after="100" w:afterAutospacing="1" w:line="360" w:lineRule="auto"/>
        <w:ind w:left="567" w:right="102" w:hanging="567"/>
        <w:jc w:val="both"/>
        <w:rPr>
          <w:rFonts w:ascii="Arial" w:hAnsi="Arial" w:cs="Arial"/>
        </w:rPr>
      </w:pPr>
      <w:r w:rsidRPr="00381928">
        <w:rPr>
          <w:rFonts w:ascii="Arial" w:hAnsi="Arial" w:cs="Arial"/>
        </w:rPr>
        <w:t xml:space="preserve">h) </w:t>
      </w:r>
      <w:r w:rsidR="002F0C59">
        <w:rPr>
          <w:rFonts w:ascii="Arial" w:hAnsi="Arial" w:cs="Arial"/>
        </w:rPr>
        <w:tab/>
      </w:r>
      <w:r w:rsidR="007A7B57">
        <w:rPr>
          <w:rFonts w:ascii="Arial" w:hAnsi="Arial" w:cs="Arial"/>
        </w:rPr>
        <w:t xml:space="preserve">Esta también el sistema </w:t>
      </w:r>
      <w:r w:rsidR="00C50227" w:rsidRPr="00381928">
        <w:rPr>
          <w:rFonts w:ascii="Arial" w:hAnsi="Arial" w:cs="Arial"/>
        </w:rPr>
        <w:t>que deja el problema absolutamente en manos del libre arbitrio judicial, a fin de que el juez pueda valorar por sí mismo las circunstancias personales y fácticas que concurran en el autor y en el hecho</w:t>
      </w:r>
      <w:r w:rsidR="007A7B57">
        <w:rPr>
          <w:rFonts w:ascii="Arial" w:hAnsi="Arial" w:cs="Arial"/>
        </w:rPr>
        <w:t>.</w:t>
      </w:r>
    </w:p>
    <w:p w14:paraId="1F9BCDBE" w14:textId="574DD494" w:rsidR="00C50227" w:rsidRPr="00381928" w:rsidRDefault="00AA55FF" w:rsidP="002F0C59">
      <w:pPr>
        <w:tabs>
          <w:tab w:val="left" w:pos="567"/>
        </w:tabs>
        <w:spacing w:before="100" w:beforeAutospacing="1" w:after="100" w:afterAutospacing="1" w:line="360" w:lineRule="auto"/>
        <w:ind w:left="567" w:right="102" w:hanging="567"/>
        <w:jc w:val="both"/>
        <w:rPr>
          <w:rFonts w:ascii="Arial" w:hAnsi="Arial" w:cs="Arial"/>
        </w:rPr>
      </w:pPr>
      <w:r w:rsidRPr="00381928">
        <w:rPr>
          <w:rFonts w:ascii="Arial" w:hAnsi="Arial" w:cs="Arial"/>
        </w:rPr>
        <w:lastRenderedPageBreak/>
        <w:t xml:space="preserve">i) </w:t>
      </w:r>
      <w:r w:rsidR="002F0C59">
        <w:rPr>
          <w:rFonts w:ascii="Arial" w:hAnsi="Arial" w:cs="Arial"/>
        </w:rPr>
        <w:tab/>
      </w:r>
      <w:r w:rsidRPr="00381928">
        <w:rPr>
          <w:rFonts w:ascii="Arial" w:hAnsi="Arial" w:cs="Arial"/>
        </w:rPr>
        <w:t xml:space="preserve">Finalmente, </w:t>
      </w:r>
      <w:r w:rsidR="007A7B57">
        <w:rPr>
          <w:rFonts w:ascii="Arial" w:hAnsi="Arial" w:cs="Arial"/>
        </w:rPr>
        <w:t>está el</w:t>
      </w:r>
      <w:r w:rsidRPr="00381928">
        <w:rPr>
          <w:rFonts w:ascii="Arial" w:hAnsi="Arial" w:cs="Arial"/>
        </w:rPr>
        <w:t xml:space="preserve"> s</w:t>
      </w:r>
      <w:r w:rsidR="00C50227" w:rsidRPr="00381928">
        <w:rPr>
          <w:rFonts w:ascii="Arial" w:hAnsi="Arial" w:cs="Arial"/>
        </w:rPr>
        <w:t>istema que indic</w:t>
      </w:r>
      <w:r w:rsidR="007A7B57">
        <w:rPr>
          <w:rFonts w:ascii="Arial" w:hAnsi="Arial" w:cs="Arial"/>
        </w:rPr>
        <w:t xml:space="preserve">a </w:t>
      </w:r>
      <w:r w:rsidR="00C50227" w:rsidRPr="00381928">
        <w:rPr>
          <w:rFonts w:ascii="Arial" w:hAnsi="Arial" w:cs="Arial"/>
        </w:rPr>
        <w:t>criterios orientadores no vinculantes</w:t>
      </w:r>
      <w:r w:rsidR="007A7B57">
        <w:rPr>
          <w:rFonts w:ascii="Arial" w:hAnsi="Arial" w:cs="Arial"/>
        </w:rPr>
        <w:t>,</w:t>
      </w:r>
      <w:r w:rsidR="00C50227" w:rsidRPr="00381928">
        <w:rPr>
          <w:rFonts w:ascii="Arial" w:hAnsi="Arial" w:cs="Arial"/>
        </w:rPr>
        <w:t xml:space="preserve"> que le sirven al juez como </w:t>
      </w:r>
      <w:r w:rsidR="007A7B57">
        <w:rPr>
          <w:rFonts w:ascii="Arial" w:hAnsi="Arial" w:cs="Arial"/>
        </w:rPr>
        <w:t>guía</w:t>
      </w:r>
      <w:r w:rsidR="00C50227" w:rsidRPr="00381928">
        <w:rPr>
          <w:rFonts w:ascii="Arial" w:hAnsi="Arial" w:cs="Arial"/>
        </w:rPr>
        <w:t xml:space="preserve"> para individualizar la pena (sistema alemán vigente). </w:t>
      </w:r>
      <w:bookmarkEnd w:id="4"/>
    </w:p>
    <w:p w14:paraId="2295E2FC" w14:textId="77777777" w:rsidR="002F0C59" w:rsidRDefault="002F0C59" w:rsidP="002F0C59">
      <w:pPr>
        <w:spacing w:before="100" w:beforeAutospacing="1" w:after="100" w:afterAutospacing="1" w:line="360" w:lineRule="auto"/>
        <w:jc w:val="both"/>
        <w:rPr>
          <w:rFonts w:ascii="Arial" w:hAnsi="Arial" w:cs="Arial"/>
          <w:b/>
          <w:bCs/>
        </w:rPr>
      </w:pPr>
      <w:bookmarkStart w:id="7" w:name="_Hlk57376183"/>
    </w:p>
    <w:p w14:paraId="26F2B6CE" w14:textId="5BD557CB" w:rsidR="00CD5FAA" w:rsidRPr="00381928" w:rsidRDefault="002F0C59" w:rsidP="002F0C59">
      <w:pPr>
        <w:spacing w:before="100" w:beforeAutospacing="1" w:after="100" w:afterAutospacing="1" w:line="360" w:lineRule="auto"/>
        <w:jc w:val="both"/>
        <w:rPr>
          <w:rFonts w:ascii="Arial" w:hAnsi="Arial" w:cs="Arial"/>
        </w:rPr>
      </w:pPr>
      <w:r>
        <w:rPr>
          <w:rFonts w:ascii="Arial" w:hAnsi="Arial" w:cs="Arial"/>
          <w:b/>
          <w:bCs/>
        </w:rPr>
        <w:t>LEGISLACIÓN</w:t>
      </w:r>
      <w:r w:rsidRPr="00381928">
        <w:rPr>
          <w:rFonts w:ascii="Arial" w:hAnsi="Arial" w:cs="Arial"/>
          <w:b/>
          <w:bCs/>
        </w:rPr>
        <w:t xml:space="preserve"> COMPARAD</w:t>
      </w:r>
      <w:r>
        <w:rPr>
          <w:rFonts w:ascii="Arial" w:hAnsi="Arial" w:cs="Arial"/>
          <w:b/>
          <w:bCs/>
        </w:rPr>
        <w:t>A</w:t>
      </w:r>
      <w:r w:rsidRPr="00381928">
        <w:rPr>
          <w:rFonts w:ascii="Arial" w:hAnsi="Arial" w:cs="Arial"/>
          <w:b/>
          <w:bCs/>
        </w:rPr>
        <w:t xml:space="preserve"> </w:t>
      </w:r>
    </w:p>
    <w:p w14:paraId="02146CE4" w14:textId="5F605B5B" w:rsidR="00CD5FAA" w:rsidRPr="00381928" w:rsidRDefault="00CD5FAA" w:rsidP="002F0C59">
      <w:pPr>
        <w:spacing w:before="100" w:beforeAutospacing="1" w:after="100" w:afterAutospacing="1" w:line="360" w:lineRule="auto"/>
        <w:jc w:val="both"/>
        <w:rPr>
          <w:rFonts w:ascii="Arial" w:hAnsi="Arial" w:cs="Arial"/>
        </w:rPr>
      </w:pPr>
      <w:r w:rsidRPr="00381928">
        <w:rPr>
          <w:rFonts w:ascii="Arial" w:hAnsi="Arial" w:cs="Arial"/>
        </w:rPr>
        <w:t>Entre los diversos arquetipos legales tenemos el Código Penal alemán</w:t>
      </w:r>
      <w:r w:rsidR="00FE6969">
        <w:rPr>
          <w:rFonts w:ascii="Arial" w:hAnsi="Arial" w:cs="Arial"/>
        </w:rPr>
        <w:t>,</w:t>
      </w:r>
      <w:r w:rsidRPr="00381928">
        <w:rPr>
          <w:rFonts w:ascii="Arial" w:hAnsi="Arial" w:cs="Arial"/>
        </w:rPr>
        <w:t xml:space="preserve"> cuya Parte General de 1975, señala como "Principios de la medición de la pena </w:t>
      </w:r>
      <w:bookmarkStart w:id="8" w:name="_Hlk57378895"/>
      <w:r w:rsidR="00696F4A" w:rsidRPr="00381928">
        <w:rPr>
          <w:rFonts w:ascii="Arial" w:hAnsi="Arial" w:cs="Arial"/>
        </w:rPr>
        <w:t xml:space="preserve">(Jescheck, 2003, pp. 785 y ss): </w:t>
      </w:r>
    </w:p>
    <w:bookmarkEnd w:id="7"/>
    <w:bookmarkEnd w:id="8"/>
    <w:p w14:paraId="64A22099" w14:textId="332B2E3E" w:rsidR="00CD5FAA" w:rsidRPr="00381928" w:rsidRDefault="00CD5FAA" w:rsidP="002F0C59">
      <w:pPr>
        <w:tabs>
          <w:tab w:val="left" w:pos="567"/>
        </w:tabs>
        <w:spacing w:before="100" w:beforeAutospacing="1" w:after="100" w:afterAutospacing="1" w:line="360" w:lineRule="auto"/>
        <w:ind w:left="567" w:hanging="567"/>
        <w:jc w:val="both"/>
        <w:rPr>
          <w:rFonts w:ascii="Arial" w:hAnsi="Arial" w:cs="Arial"/>
        </w:rPr>
      </w:pPr>
      <w:r w:rsidRPr="00381928">
        <w:rPr>
          <w:rFonts w:ascii="Arial" w:hAnsi="Arial" w:cs="Arial"/>
        </w:rPr>
        <w:t xml:space="preserve">(1) </w:t>
      </w:r>
      <w:r w:rsidR="002F0C59">
        <w:rPr>
          <w:rFonts w:ascii="Arial" w:hAnsi="Arial" w:cs="Arial"/>
        </w:rPr>
        <w:tab/>
      </w:r>
      <w:r w:rsidRPr="00381928">
        <w:rPr>
          <w:rFonts w:ascii="Arial" w:hAnsi="Arial" w:cs="Arial"/>
        </w:rPr>
        <w:t xml:space="preserve">La culpabilidad del autor como fundamento de medición de la pena. Que prevé las consecuencias de la pena, para el futuro del autor en sociedad. </w:t>
      </w:r>
    </w:p>
    <w:p w14:paraId="5BD39FEF" w14:textId="1A99E1C8" w:rsidR="00CD5FAA" w:rsidRPr="00381928" w:rsidRDefault="00CD5FAA" w:rsidP="002F0C59">
      <w:pPr>
        <w:tabs>
          <w:tab w:val="left" w:pos="567"/>
        </w:tabs>
        <w:spacing w:before="100" w:beforeAutospacing="1" w:after="100" w:afterAutospacing="1" w:line="360" w:lineRule="auto"/>
        <w:ind w:left="567" w:hanging="567"/>
        <w:jc w:val="both"/>
        <w:rPr>
          <w:rFonts w:ascii="Arial" w:hAnsi="Arial" w:cs="Arial"/>
        </w:rPr>
      </w:pPr>
      <w:r w:rsidRPr="00381928">
        <w:rPr>
          <w:rFonts w:ascii="Arial" w:hAnsi="Arial" w:cs="Arial"/>
        </w:rPr>
        <w:t xml:space="preserve">(2) </w:t>
      </w:r>
      <w:r w:rsidR="002F0C59">
        <w:rPr>
          <w:rFonts w:ascii="Arial" w:hAnsi="Arial" w:cs="Arial"/>
        </w:rPr>
        <w:tab/>
      </w:r>
      <w:r w:rsidRPr="00381928">
        <w:rPr>
          <w:rFonts w:ascii="Arial" w:hAnsi="Arial" w:cs="Arial"/>
        </w:rPr>
        <w:t xml:space="preserve">En el establecimiento de la sanción el Tribunal sopesará las circunstancias que hablen a favor y en contra del autor (motivos y fines de la acción delictiva; la actitud que deriva del hecho, y la voluntad empleada en él; el grado de quebrantamiento del deber; manera en que ejecutó el hecho; consecuencias culpables del hecho; entre otras). </w:t>
      </w:r>
    </w:p>
    <w:p w14:paraId="7DFF7F1E" w14:textId="1C7786A8" w:rsidR="00CD5FAA" w:rsidRPr="00381928" w:rsidRDefault="00CD5FAA" w:rsidP="002F0C59">
      <w:pPr>
        <w:tabs>
          <w:tab w:val="left" w:pos="567"/>
        </w:tabs>
        <w:spacing w:before="100" w:beforeAutospacing="1" w:after="100" w:afterAutospacing="1" w:line="360" w:lineRule="auto"/>
        <w:ind w:left="567" w:hanging="567"/>
        <w:jc w:val="both"/>
        <w:rPr>
          <w:rFonts w:ascii="Arial" w:hAnsi="Arial" w:cs="Arial"/>
        </w:rPr>
      </w:pPr>
      <w:r w:rsidRPr="00381928">
        <w:rPr>
          <w:rFonts w:ascii="Arial" w:hAnsi="Arial" w:cs="Arial"/>
        </w:rPr>
        <w:t xml:space="preserve">(3) </w:t>
      </w:r>
      <w:r w:rsidR="002F0C59">
        <w:rPr>
          <w:rFonts w:ascii="Arial" w:hAnsi="Arial" w:cs="Arial"/>
        </w:rPr>
        <w:tab/>
      </w:r>
      <w:r w:rsidRPr="00381928">
        <w:rPr>
          <w:rFonts w:ascii="Arial" w:hAnsi="Arial" w:cs="Arial"/>
        </w:rPr>
        <w:t xml:space="preserve">Las circunstancias que son ya características del supuesto de hecho legal, no pueden ser tenidas en cuenta. </w:t>
      </w:r>
    </w:p>
    <w:p w14:paraId="576728BF" w14:textId="10D2B2FF" w:rsidR="00133014" w:rsidRPr="00381928" w:rsidRDefault="00133014" w:rsidP="002F0C59">
      <w:pPr>
        <w:spacing w:before="100" w:beforeAutospacing="1" w:after="100" w:afterAutospacing="1" w:line="360" w:lineRule="auto"/>
        <w:jc w:val="both"/>
        <w:rPr>
          <w:rFonts w:ascii="Arial" w:hAnsi="Arial" w:cs="Arial"/>
        </w:rPr>
      </w:pPr>
      <w:r w:rsidRPr="00381928">
        <w:rPr>
          <w:rFonts w:ascii="Arial" w:hAnsi="Arial" w:cs="Arial"/>
        </w:rPr>
        <w:t>Por su parte</w:t>
      </w:r>
      <w:r w:rsidR="004B7351">
        <w:rPr>
          <w:rFonts w:ascii="Arial" w:hAnsi="Arial" w:cs="Arial"/>
        </w:rPr>
        <w:t>,</w:t>
      </w:r>
      <w:r w:rsidRPr="00381928">
        <w:rPr>
          <w:rFonts w:ascii="Arial" w:hAnsi="Arial" w:cs="Arial"/>
        </w:rPr>
        <w:t xml:space="preserve"> el Código Penal austriaco de 1975, consagra entre los principios generales a la culpabilidad del autor como fundamento para la cuantificación de la pena, teniendo en cuenta las circunstancias de atenuación y agravación; el principio de culpabilidad y dispone la prohibición de la doble valoración en este ámbito. </w:t>
      </w:r>
    </w:p>
    <w:p w14:paraId="640FBCC8" w14:textId="45F555B4" w:rsidR="00133014" w:rsidRPr="00381928" w:rsidRDefault="00133014" w:rsidP="002F0C59">
      <w:pPr>
        <w:spacing w:before="100" w:beforeAutospacing="1" w:after="100" w:afterAutospacing="1" w:line="360" w:lineRule="auto"/>
        <w:jc w:val="both"/>
        <w:rPr>
          <w:rFonts w:ascii="Arial" w:hAnsi="Arial" w:cs="Arial"/>
        </w:rPr>
      </w:pPr>
      <w:r w:rsidRPr="00381928">
        <w:rPr>
          <w:rFonts w:ascii="Arial" w:hAnsi="Arial" w:cs="Arial"/>
        </w:rPr>
        <w:t>Mientras que el Código penal italiano de 1930, establece el Poder discrecional del juez en la aplicación de la pena; límites fijados por la ley; aplicación de la pena discrecionalmente; sin que el aumento o en la disminución de la pena</w:t>
      </w:r>
      <w:r w:rsidR="008F19A5" w:rsidRPr="00381928">
        <w:rPr>
          <w:rFonts w:ascii="Arial" w:hAnsi="Arial" w:cs="Arial"/>
        </w:rPr>
        <w:t xml:space="preserve"> excedan</w:t>
      </w:r>
      <w:r w:rsidRPr="00381928">
        <w:rPr>
          <w:rFonts w:ascii="Arial" w:hAnsi="Arial" w:cs="Arial"/>
        </w:rPr>
        <w:t xml:space="preserve"> los límites establecidos para cada especie de pena</w:t>
      </w:r>
      <w:r w:rsidR="008F19A5" w:rsidRPr="00381928">
        <w:rPr>
          <w:rFonts w:ascii="Arial" w:hAnsi="Arial" w:cs="Arial"/>
        </w:rPr>
        <w:t>; la g</w:t>
      </w:r>
      <w:r w:rsidRPr="00381928">
        <w:rPr>
          <w:rFonts w:ascii="Arial" w:hAnsi="Arial" w:cs="Arial"/>
        </w:rPr>
        <w:t>ravedad de la infracción</w:t>
      </w:r>
      <w:r w:rsidR="008F19A5" w:rsidRPr="00381928">
        <w:rPr>
          <w:rFonts w:ascii="Arial" w:hAnsi="Arial" w:cs="Arial"/>
        </w:rPr>
        <w:t xml:space="preserve">; </w:t>
      </w:r>
      <w:r w:rsidRPr="00381928">
        <w:rPr>
          <w:rFonts w:ascii="Arial" w:hAnsi="Arial" w:cs="Arial"/>
        </w:rPr>
        <w:t>los efectos de la pena</w:t>
      </w:r>
      <w:r w:rsidR="008F19A5" w:rsidRPr="00381928">
        <w:rPr>
          <w:rFonts w:ascii="Arial" w:hAnsi="Arial" w:cs="Arial"/>
        </w:rPr>
        <w:t>;</w:t>
      </w:r>
      <w:r w:rsidRPr="00381928">
        <w:rPr>
          <w:rFonts w:ascii="Arial" w:hAnsi="Arial" w:cs="Arial"/>
        </w:rPr>
        <w:t xml:space="preserve"> la gravedad de la infracción, deduciéndola</w:t>
      </w:r>
      <w:r w:rsidR="008F19A5" w:rsidRPr="00381928">
        <w:rPr>
          <w:rFonts w:ascii="Arial" w:hAnsi="Arial" w:cs="Arial"/>
        </w:rPr>
        <w:t xml:space="preserve"> d</w:t>
      </w:r>
      <w:r w:rsidRPr="00381928">
        <w:rPr>
          <w:rFonts w:ascii="Arial" w:hAnsi="Arial" w:cs="Arial"/>
        </w:rPr>
        <w:t>e la naturaleza, de la especie, de los medios, del objeto, del tiempo, del lugar y de cualquier otra modalidad de la acción</w:t>
      </w:r>
      <w:r w:rsidR="008F19A5" w:rsidRPr="00381928">
        <w:rPr>
          <w:rFonts w:ascii="Arial" w:hAnsi="Arial" w:cs="Arial"/>
        </w:rPr>
        <w:t>, d</w:t>
      </w:r>
      <w:r w:rsidRPr="00381928">
        <w:rPr>
          <w:rFonts w:ascii="Arial" w:hAnsi="Arial" w:cs="Arial"/>
        </w:rPr>
        <w:t>e la gravedad del daño o del peligro ocasionados a la persona ofendida por la infracción</w:t>
      </w:r>
      <w:r w:rsidR="008F19A5" w:rsidRPr="00381928">
        <w:rPr>
          <w:rFonts w:ascii="Arial" w:hAnsi="Arial" w:cs="Arial"/>
        </w:rPr>
        <w:t>, d</w:t>
      </w:r>
      <w:r w:rsidRPr="00381928">
        <w:rPr>
          <w:rFonts w:ascii="Arial" w:hAnsi="Arial" w:cs="Arial"/>
        </w:rPr>
        <w:t>e la intensidad del dolo o del grado de la culpa</w:t>
      </w:r>
      <w:r w:rsidR="00696F4A" w:rsidRPr="00381928">
        <w:rPr>
          <w:rFonts w:ascii="Arial" w:hAnsi="Arial" w:cs="Arial"/>
        </w:rPr>
        <w:t xml:space="preserve"> (Fiandaca y Musco, 2019, p. 705).</w:t>
      </w:r>
    </w:p>
    <w:p w14:paraId="2C8767BF" w14:textId="12437BFC" w:rsidR="00235944" w:rsidRPr="00381928" w:rsidRDefault="00235944" w:rsidP="002F0C59">
      <w:pPr>
        <w:spacing w:before="100" w:beforeAutospacing="1" w:after="100" w:afterAutospacing="1" w:line="360" w:lineRule="auto"/>
        <w:jc w:val="both"/>
        <w:rPr>
          <w:rFonts w:ascii="Arial" w:hAnsi="Arial" w:cs="Arial"/>
        </w:rPr>
      </w:pPr>
      <w:r w:rsidRPr="00381928">
        <w:rPr>
          <w:rFonts w:ascii="Arial" w:hAnsi="Arial" w:cs="Arial"/>
        </w:rPr>
        <w:lastRenderedPageBreak/>
        <w:t xml:space="preserve">Por su parte el sistema español no divide las penas en grados sino que señala la duración máxima y mínima de cada una de ellas; permite que el juez se mueva con libertad a la hora de elegir la cantidad de pena si no concurren circunstancias de agravación o de atenuación; establece un catálogo de circunstancias modificativas de la responsabilidad criminal, sean atenuantes o agravantes; y, señala también de manera taxativa los efectos punitivos que tiene la participación en el delito, su grado de ejecución, o el concurso de delitos </w:t>
      </w:r>
      <w:r w:rsidR="00696F4A" w:rsidRPr="00381928">
        <w:rPr>
          <w:rFonts w:ascii="Arial" w:hAnsi="Arial" w:cs="Arial"/>
        </w:rPr>
        <w:t>(Muñoz y García, 2010, pp. 581 y ss).</w:t>
      </w:r>
    </w:p>
    <w:p w14:paraId="6FF104AF" w14:textId="77777777" w:rsidR="002F0C59" w:rsidRDefault="002F0C59" w:rsidP="002F0C59">
      <w:pPr>
        <w:widowControl w:val="0"/>
        <w:tabs>
          <w:tab w:val="left" w:pos="990"/>
        </w:tabs>
        <w:spacing w:before="100" w:beforeAutospacing="1" w:after="100" w:afterAutospacing="1" w:line="360" w:lineRule="auto"/>
        <w:jc w:val="both"/>
        <w:rPr>
          <w:rFonts w:ascii="Arial" w:hAnsi="Arial" w:cs="Arial"/>
          <w:b/>
        </w:rPr>
      </w:pPr>
    </w:p>
    <w:p w14:paraId="496C5784" w14:textId="7D3EDEA9" w:rsidR="00A42CBD" w:rsidRPr="00381928" w:rsidRDefault="002F0C59" w:rsidP="002F0C59">
      <w:pPr>
        <w:widowControl w:val="0"/>
        <w:tabs>
          <w:tab w:val="left" w:pos="990"/>
        </w:tabs>
        <w:spacing w:before="100" w:beforeAutospacing="1" w:after="100" w:afterAutospacing="1" w:line="360" w:lineRule="auto"/>
        <w:jc w:val="both"/>
        <w:rPr>
          <w:rFonts w:ascii="Arial" w:eastAsia="Times New Roman" w:hAnsi="Arial" w:cs="Arial"/>
        </w:rPr>
      </w:pPr>
      <w:r w:rsidRPr="00381928">
        <w:rPr>
          <w:rFonts w:ascii="Arial" w:hAnsi="Arial" w:cs="Arial"/>
          <w:b/>
        </w:rPr>
        <w:t>CLASES</w:t>
      </w:r>
      <w:r w:rsidRPr="00381928">
        <w:rPr>
          <w:rFonts w:ascii="Arial" w:hAnsi="Arial" w:cs="Arial"/>
          <w:b/>
          <w:spacing w:val="2"/>
        </w:rPr>
        <w:t xml:space="preserve"> </w:t>
      </w:r>
      <w:r w:rsidRPr="00381928">
        <w:rPr>
          <w:rFonts w:ascii="Arial" w:hAnsi="Arial" w:cs="Arial"/>
          <w:b/>
        </w:rPr>
        <w:t>DE</w:t>
      </w:r>
      <w:r w:rsidRPr="00381928">
        <w:rPr>
          <w:rFonts w:ascii="Arial" w:hAnsi="Arial" w:cs="Arial"/>
          <w:b/>
          <w:spacing w:val="-6"/>
        </w:rPr>
        <w:t xml:space="preserve"> </w:t>
      </w:r>
      <w:r w:rsidRPr="00381928">
        <w:rPr>
          <w:rFonts w:ascii="Arial" w:hAnsi="Arial" w:cs="Arial"/>
          <w:b/>
        </w:rPr>
        <w:t>PENAS</w:t>
      </w:r>
    </w:p>
    <w:p w14:paraId="461F472D" w14:textId="7A133817" w:rsidR="00696F4A" w:rsidRPr="00381928" w:rsidRDefault="00A42CBD" w:rsidP="002F0C59">
      <w:pPr>
        <w:widowControl w:val="0"/>
        <w:spacing w:before="100" w:beforeAutospacing="1" w:after="100" w:afterAutospacing="1" w:line="360" w:lineRule="auto"/>
        <w:ind w:right="107"/>
        <w:jc w:val="both"/>
        <w:rPr>
          <w:rFonts w:ascii="Arial" w:eastAsia="Arial" w:hAnsi="Arial" w:cs="Arial"/>
          <w:lang w:val="en-US"/>
        </w:rPr>
      </w:pPr>
      <w:r w:rsidRPr="00381928">
        <w:rPr>
          <w:rFonts w:ascii="Arial" w:hAnsi="Arial" w:cs="Arial"/>
        </w:rPr>
        <w:t xml:space="preserve">El legislador penal establece, la clase de pena aplicable a cada delito previsto en la normativa penal, pudiendo presentarse como una pena única. </w:t>
      </w:r>
      <w:r w:rsidR="00696F4A" w:rsidRPr="00381928">
        <w:rPr>
          <w:rFonts w:ascii="Arial" w:hAnsi="Arial" w:cs="Arial"/>
        </w:rPr>
        <w:t>También</w:t>
      </w:r>
      <w:r w:rsidRPr="00381928">
        <w:rPr>
          <w:rFonts w:ascii="Arial" w:hAnsi="Arial" w:cs="Arial"/>
        </w:rPr>
        <w:t xml:space="preserve"> puede la norma contener varias penas para el delito, pudiendo imponerse éstas de forma </w:t>
      </w:r>
      <w:r w:rsidR="00F371C3">
        <w:rPr>
          <w:rFonts w:ascii="Arial" w:hAnsi="Arial" w:cs="Arial"/>
        </w:rPr>
        <w:t>a</w:t>
      </w:r>
      <w:r w:rsidRPr="00381928">
        <w:rPr>
          <w:rFonts w:ascii="Arial" w:hAnsi="Arial" w:cs="Arial"/>
        </w:rPr>
        <w:t>cumulativa (pena compuesta) o alternativa</w:t>
      </w:r>
      <w:r w:rsidR="00696F4A" w:rsidRPr="00381928">
        <w:rPr>
          <w:rFonts w:ascii="Arial" w:hAnsi="Arial" w:cs="Arial"/>
        </w:rPr>
        <w:t>.</w:t>
      </w:r>
      <w:r w:rsidRPr="00381928">
        <w:rPr>
          <w:rFonts w:ascii="Arial" w:hAnsi="Arial" w:cs="Arial"/>
        </w:rPr>
        <w:t xml:space="preserve"> </w:t>
      </w:r>
      <w:r w:rsidR="001E5FFD" w:rsidRPr="00381928">
        <w:rPr>
          <w:rFonts w:ascii="Arial" w:hAnsi="Arial" w:cs="Arial"/>
        </w:rPr>
        <w:t xml:space="preserve">Otra </w:t>
      </w:r>
      <w:r w:rsidR="00696F4A" w:rsidRPr="00381928">
        <w:rPr>
          <w:rFonts w:ascii="Arial" w:hAnsi="Arial" w:cs="Arial"/>
        </w:rPr>
        <w:t>situación</w:t>
      </w:r>
      <w:r w:rsidR="001E5FFD" w:rsidRPr="00381928">
        <w:rPr>
          <w:rFonts w:ascii="Arial" w:hAnsi="Arial" w:cs="Arial"/>
        </w:rPr>
        <w:t xml:space="preserve"> es que, </w:t>
      </w:r>
      <w:r w:rsidRPr="00381928">
        <w:rPr>
          <w:rFonts w:ascii="Arial" w:hAnsi="Arial" w:cs="Arial"/>
        </w:rPr>
        <w:t xml:space="preserve">el delito puede admitir la imposición de dos penas, pero no como penas </w:t>
      </w:r>
      <w:r w:rsidR="00F371C3">
        <w:rPr>
          <w:rFonts w:ascii="Arial" w:hAnsi="Arial" w:cs="Arial"/>
        </w:rPr>
        <w:t>a</w:t>
      </w:r>
      <w:r w:rsidRPr="00381928">
        <w:rPr>
          <w:rFonts w:ascii="Arial" w:hAnsi="Arial" w:cs="Arial"/>
        </w:rPr>
        <w:t>cumulativas, sino una como principal y la otra como accesoria</w:t>
      </w:r>
      <w:r w:rsidR="00696F4A" w:rsidRPr="00381928">
        <w:rPr>
          <w:rFonts w:ascii="Arial" w:eastAsia="Arial" w:hAnsi="Arial" w:cs="Arial"/>
          <w:lang w:val="en-US"/>
        </w:rPr>
        <w:t xml:space="preserve"> </w:t>
      </w:r>
      <w:r w:rsidR="00696F4A" w:rsidRPr="00381928">
        <w:rPr>
          <w:rFonts w:ascii="Arial" w:eastAsiaTheme="majorEastAsia" w:hAnsi="Arial" w:cs="Arial"/>
        </w:rPr>
        <w:t>(Gracia y otros</w:t>
      </w:r>
      <w:r w:rsidR="00696F4A" w:rsidRPr="00381928">
        <w:rPr>
          <w:rFonts w:ascii="Arial" w:hAnsi="Arial" w:cs="Arial"/>
          <w:shd w:val="clear" w:color="auto" w:fill="FFFFFF"/>
        </w:rPr>
        <w:t xml:space="preserve">, </w:t>
      </w:r>
      <w:r w:rsidR="00696F4A" w:rsidRPr="00381928">
        <w:rPr>
          <w:rFonts w:ascii="Arial" w:eastAsiaTheme="majorEastAsia" w:hAnsi="Arial" w:cs="Arial"/>
        </w:rPr>
        <w:t>2015).</w:t>
      </w:r>
    </w:p>
    <w:p w14:paraId="1D8F4AC7" w14:textId="79FC892C" w:rsidR="00A42CBD" w:rsidRPr="00381928" w:rsidRDefault="00A42CBD" w:rsidP="002F0C59">
      <w:pPr>
        <w:jc w:val="both"/>
        <w:rPr>
          <w:rFonts w:ascii="Arial" w:hAnsi="Arial" w:cs="Arial"/>
          <w:lang w:val="en-US"/>
        </w:rPr>
      </w:pPr>
      <w:r w:rsidRPr="00381928">
        <w:rPr>
          <w:rFonts w:ascii="Arial" w:hAnsi="Arial" w:cs="Arial"/>
        </w:rPr>
        <w:t>Las clases de penas previstas en el artículo 28 del CP son las siguientes</w:t>
      </w:r>
      <w:r w:rsidRPr="00381928">
        <w:rPr>
          <w:rFonts w:ascii="Arial" w:hAnsi="Arial" w:cs="Arial"/>
          <w:lang w:val="en-US"/>
        </w:rPr>
        <w:t>:</w:t>
      </w:r>
      <w:r w:rsidRPr="00381928">
        <w:rPr>
          <w:rFonts w:ascii="Arial" w:hAnsi="Arial" w:cs="Arial"/>
          <w:spacing w:val="-10"/>
          <w:lang w:val="en-US"/>
        </w:rPr>
        <w:t xml:space="preserve"> </w:t>
      </w:r>
      <w:r w:rsidRPr="00381928">
        <w:rPr>
          <w:rFonts w:ascii="Arial" w:hAnsi="Arial" w:cs="Arial"/>
        </w:rPr>
        <w:t>Pena privativa de libertad, penas restrictivas de libertad, penas limitativas de derechos y pena de multa</w:t>
      </w:r>
      <w:r w:rsidRPr="00381928">
        <w:rPr>
          <w:rFonts w:ascii="Arial" w:hAnsi="Arial" w:cs="Arial"/>
          <w:lang w:val="en-US"/>
        </w:rPr>
        <w:t>.</w:t>
      </w:r>
      <w:r w:rsidRPr="00381928">
        <w:rPr>
          <w:rFonts w:ascii="Arial" w:hAnsi="Arial" w:cs="Arial"/>
          <w:spacing w:val="6"/>
          <w:lang w:val="en-US"/>
        </w:rPr>
        <w:t xml:space="preserve"> </w:t>
      </w:r>
    </w:p>
    <w:p w14:paraId="192D92C5" w14:textId="77777777" w:rsidR="002F0C59" w:rsidRDefault="002F0C59" w:rsidP="002F0C59">
      <w:pPr>
        <w:spacing w:before="100" w:beforeAutospacing="1" w:after="100" w:afterAutospacing="1" w:line="360" w:lineRule="auto"/>
        <w:jc w:val="both"/>
        <w:rPr>
          <w:rFonts w:ascii="Arial" w:hAnsi="Arial" w:cs="Arial"/>
          <w:b/>
          <w:bCs/>
          <w:w w:val="105"/>
        </w:rPr>
      </w:pPr>
    </w:p>
    <w:p w14:paraId="1D347C27" w14:textId="1B369B1D" w:rsidR="00A42CBD" w:rsidRPr="00381928" w:rsidRDefault="00A42CBD" w:rsidP="00540D9C">
      <w:pPr>
        <w:tabs>
          <w:tab w:val="left" w:pos="567"/>
        </w:tabs>
        <w:spacing w:before="100" w:beforeAutospacing="1" w:after="100" w:afterAutospacing="1" w:line="360" w:lineRule="auto"/>
        <w:ind w:left="567" w:hanging="567"/>
        <w:jc w:val="both"/>
        <w:rPr>
          <w:rFonts w:ascii="Arial" w:hAnsi="Arial" w:cs="Arial"/>
          <w:b/>
          <w:bCs/>
        </w:rPr>
      </w:pPr>
      <w:r w:rsidRPr="00381928">
        <w:rPr>
          <w:rFonts w:ascii="Arial" w:hAnsi="Arial" w:cs="Arial"/>
          <w:b/>
          <w:bCs/>
          <w:w w:val="105"/>
        </w:rPr>
        <w:t xml:space="preserve">a. </w:t>
      </w:r>
      <w:r w:rsidR="00540D9C">
        <w:rPr>
          <w:rFonts w:ascii="Arial" w:hAnsi="Arial" w:cs="Arial"/>
          <w:b/>
          <w:bCs/>
          <w:w w:val="105"/>
        </w:rPr>
        <w:tab/>
      </w:r>
      <w:r w:rsidRPr="00381928">
        <w:rPr>
          <w:rFonts w:ascii="Arial" w:hAnsi="Arial" w:cs="Arial"/>
          <w:b/>
          <w:bCs/>
          <w:w w:val="105"/>
        </w:rPr>
        <w:t>La pena privativa de</w:t>
      </w:r>
      <w:r w:rsidRPr="00381928">
        <w:rPr>
          <w:rFonts w:ascii="Arial" w:hAnsi="Arial" w:cs="Arial"/>
          <w:b/>
          <w:bCs/>
          <w:spacing w:val="9"/>
          <w:w w:val="105"/>
        </w:rPr>
        <w:t xml:space="preserve"> </w:t>
      </w:r>
      <w:r w:rsidRPr="00381928">
        <w:rPr>
          <w:rFonts w:ascii="Arial" w:hAnsi="Arial" w:cs="Arial"/>
          <w:b/>
          <w:bCs/>
          <w:w w:val="105"/>
        </w:rPr>
        <w:t>libertad</w:t>
      </w:r>
    </w:p>
    <w:p w14:paraId="018B9F11" w14:textId="75DF8678" w:rsidR="00A42CBD" w:rsidRPr="00381928" w:rsidRDefault="00540D9C" w:rsidP="00540D9C">
      <w:pPr>
        <w:tabs>
          <w:tab w:val="left" w:pos="567"/>
        </w:tabs>
        <w:spacing w:before="100" w:beforeAutospacing="1" w:after="100" w:afterAutospacing="1" w:line="360" w:lineRule="auto"/>
        <w:ind w:left="567" w:hanging="567"/>
        <w:jc w:val="both"/>
        <w:rPr>
          <w:rFonts w:ascii="Arial" w:hAnsi="Arial" w:cs="Arial"/>
        </w:rPr>
      </w:pPr>
      <w:r>
        <w:rPr>
          <w:rFonts w:ascii="Arial" w:hAnsi="Arial" w:cs="Arial"/>
        </w:rPr>
        <w:tab/>
      </w:r>
      <w:r w:rsidR="00A42CBD" w:rsidRPr="00381928">
        <w:rPr>
          <w:rFonts w:ascii="Arial" w:hAnsi="Arial" w:cs="Arial"/>
        </w:rPr>
        <w:t>La</w:t>
      </w:r>
      <w:r w:rsidR="00A42CBD" w:rsidRPr="00381928">
        <w:rPr>
          <w:rFonts w:ascii="Arial" w:hAnsi="Arial" w:cs="Arial"/>
          <w:spacing w:val="-19"/>
        </w:rPr>
        <w:t xml:space="preserve"> </w:t>
      </w:r>
      <w:r w:rsidR="00A42CBD" w:rsidRPr="00381928">
        <w:rPr>
          <w:rFonts w:ascii="Arial" w:hAnsi="Arial" w:cs="Arial"/>
        </w:rPr>
        <w:t>pena</w:t>
      </w:r>
      <w:r w:rsidR="00A42CBD" w:rsidRPr="00381928">
        <w:rPr>
          <w:rFonts w:ascii="Arial" w:hAnsi="Arial" w:cs="Arial"/>
          <w:spacing w:val="-16"/>
        </w:rPr>
        <w:t xml:space="preserve"> </w:t>
      </w:r>
      <w:r w:rsidR="00A42CBD" w:rsidRPr="00381928">
        <w:rPr>
          <w:rFonts w:ascii="Arial" w:hAnsi="Arial" w:cs="Arial"/>
        </w:rPr>
        <w:t>privativa</w:t>
      </w:r>
      <w:r w:rsidR="00A42CBD" w:rsidRPr="00381928">
        <w:rPr>
          <w:rFonts w:ascii="Arial" w:hAnsi="Arial" w:cs="Arial"/>
          <w:spacing w:val="-4"/>
        </w:rPr>
        <w:t xml:space="preserve"> </w:t>
      </w:r>
      <w:r w:rsidR="00A42CBD" w:rsidRPr="00381928">
        <w:rPr>
          <w:rFonts w:ascii="Arial" w:hAnsi="Arial" w:cs="Arial"/>
        </w:rPr>
        <w:t>de</w:t>
      </w:r>
      <w:r w:rsidR="00A42CBD" w:rsidRPr="00381928">
        <w:rPr>
          <w:rFonts w:ascii="Arial" w:hAnsi="Arial" w:cs="Arial"/>
          <w:spacing w:val="-17"/>
        </w:rPr>
        <w:t xml:space="preserve"> </w:t>
      </w:r>
      <w:r w:rsidR="00A42CBD" w:rsidRPr="00381928">
        <w:rPr>
          <w:rFonts w:ascii="Arial" w:hAnsi="Arial" w:cs="Arial"/>
        </w:rPr>
        <w:t>libertad</w:t>
      </w:r>
      <w:r w:rsidR="00A42CBD" w:rsidRPr="00381928">
        <w:rPr>
          <w:rFonts w:ascii="Arial" w:hAnsi="Arial" w:cs="Arial"/>
          <w:spacing w:val="-10"/>
        </w:rPr>
        <w:t xml:space="preserve"> </w:t>
      </w:r>
      <w:r w:rsidR="00A42CBD" w:rsidRPr="00381928">
        <w:rPr>
          <w:rFonts w:ascii="Arial" w:hAnsi="Arial" w:cs="Arial"/>
        </w:rPr>
        <w:t>consiste</w:t>
      </w:r>
      <w:r w:rsidR="00A42CBD" w:rsidRPr="00381928">
        <w:rPr>
          <w:rFonts w:ascii="Arial" w:hAnsi="Arial" w:cs="Arial"/>
          <w:spacing w:val="-5"/>
        </w:rPr>
        <w:t xml:space="preserve"> </w:t>
      </w:r>
      <w:r w:rsidR="00A42CBD" w:rsidRPr="00381928">
        <w:rPr>
          <w:rFonts w:ascii="Arial" w:hAnsi="Arial" w:cs="Arial"/>
        </w:rPr>
        <w:t>en</w:t>
      </w:r>
      <w:r w:rsidR="00A42CBD" w:rsidRPr="00381928">
        <w:rPr>
          <w:rFonts w:ascii="Arial" w:hAnsi="Arial" w:cs="Arial"/>
          <w:spacing w:val="-16"/>
        </w:rPr>
        <w:t xml:space="preserve"> </w:t>
      </w:r>
      <w:r w:rsidR="00A42CBD" w:rsidRPr="00381928">
        <w:rPr>
          <w:rFonts w:ascii="Arial" w:hAnsi="Arial" w:cs="Arial"/>
        </w:rPr>
        <w:t>la</w:t>
      </w:r>
      <w:r w:rsidR="00A42CBD" w:rsidRPr="00381928">
        <w:rPr>
          <w:rFonts w:ascii="Arial" w:hAnsi="Arial" w:cs="Arial"/>
          <w:spacing w:val="-10"/>
        </w:rPr>
        <w:t xml:space="preserve"> </w:t>
      </w:r>
      <w:r w:rsidR="00A42CBD" w:rsidRPr="00381928">
        <w:rPr>
          <w:rFonts w:ascii="Arial" w:hAnsi="Arial" w:cs="Arial"/>
        </w:rPr>
        <w:t>limitación</w:t>
      </w:r>
      <w:r w:rsidR="00A42CBD" w:rsidRPr="00381928">
        <w:rPr>
          <w:rFonts w:ascii="Arial" w:hAnsi="Arial" w:cs="Arial"/>
          <w:spacing w:val="-12"/>
        </w:rPr>
        <w:t xml:space="preserve"> </w:t>
      </w:r>
      <w:r w:rsidR="00A42CBD" w:rsidRPr="00381928">
        <w:rPr>
          <w:rFonts w:ascii="Arial" w:hAnsi="Arial" w:cs="Arial"/>
        </w:rPr>
        <w:t>coactiva</w:t>
      </w:r>
      <w:r w:rsidR="00A42CBD" w:rsidRPr="00381928">
        <w:rPr>
          <w:rFonts w:ascii="Arial" w:hAnsi="Arial" w:cs="Arial"/>
          <w:spacing w:val="-11"/>
        </w:rPr>
        <w:t xml:space="preserve"> </w:t>
      </w:r>
      <w:r w:rsidR="00A42CBD" w:rsidRPr="00381928">
        <w:rPr>
          <w:rFonts w:ascii="Arial" w:hAnsi="Arial" w:cs="Arial"/>
        </w:rPr>
        <w:t>de</w:t>
      </w:r>
      <w:r w:rsidR="00A42CBD" w:rsidRPr="00381928">
        <w:rPr>
          <w:rFonts w:ascii="Arial" w:hAnsi="Arial" w:cs="Arial"/>
          <w:spacing w:val="-13"/>
        </w:rPr>
        <w:t xml:space="preserve"> </w:t>
      </w:r>
      <w:r w:rsidR="00A42CBD" w:rsidRPr="00381928">
        <w:rPr>
          <w:rFonts w:ascii="Arial" w:hAnsi="Arial" w:cs="Arial"/>
        </w:rPr>
        <w:t xml:space="preserve">la libertad de movimiento mediante el internamiento </w:t>
      </w:r>
      <w:r w:rsidR="00A42CBD" w:rsidRPr="00381928">
        <w:rPr>
          <w:rFonts w:ascii="Arial" w:hAnsi="Arial" w:cs="Arial"/>
          <w:i/>
        </w:rPr>
        <w:t xml:space="preserve">en </w:t>
      </w:r>
      <w:r w:rsidR="00A42CBD" w:rsidRPr="00381928">
        <w:rPr>
          <w:rFonts w:ascii="Arial" w:hAnsi="Arial" w:cs="Arial"/>
        </w:rPr>
        <w:t>un establecimiento penitenciario</w:t>
      </w:r>
    </w:p>
    <w:p w14:paraId="5E599526" w14:textId="0B7DCFEC" w:rsidR="00A42CBD" w:rsidRPr="00381928" w:rsidRDefault="00A42CBD" w:rsidP="00540D9C">
      <w:pPr>
        <w:tabs>
          <w:tab w:val="left" w:pos="567"/>
        </w:tabs>
        <w:spacing w:before="100" w:beforeAutospacing="1" w:after="100" w:afterAutospacing="1" w:line="360" w:lineRule="auto"/>
        <w:ind w:left="567" w:hanging="567"/>
        <w:jc w:val="both"/>
        <w:rPr>
          <w:rFonts w:ascii="Arial" w:hAnsi="Arial" w:cs="Arial"/>
          <w:b/>
          <w:bCs/>
        </w:rPr>
      </w:pPr>
      <w:r w:rsidRPr="00381928">
        <w:rPr>
          <w:rFonts w:ascii="Arial" w:hAnsi="Arial" w:cs="Arial"/>
          <w:b/>
          <w:bCs/>
          <w:w w:val="105"/>
        </w:rPr>
        <w:t xml:space="preserve">b. </w:t>
      </w:r>
      <w:r w:rsidR="00540D9C">
        <w:rPr>
          <w:rFonts w:ascii="Arial" w:hAnsi="Arial" w:cs="Arial"/>
          <w:b/>
          <w:bCs/>
          <w:w w:val="105"/>
        </w:rPr>
        <w:tab/>
      </w:r>
      <w:r w:rsidRPr="00381928">
        <w:rPr>
          <w:rFonts w:ascii="Arial" w:hAnsi="Arial" w:cs="Arial"/>
          <w:b/>
          <w:bCs/>
          <w:w w:val="105"/>
        </w:rPr>
        <w:t>Las penas restrictivas de</w:t>
      </w:r>
      <w:r w:rsidRPr="00381928">
        <w:rPr>
          <w:rFonts w:ascii="Arial" w:hAnsi="Arial" w:cs="Arial"/>
          <w:b/>
          <w:bCs/>
          <w:spacing w:val="22"/>
          <w:w w:val="105"/>
        </w:rPr>
        <w:t xml:space="preserve"> </w:t>
      </w:r>
      <w:r w:rsidRPr="00381928">
        <w:rPr>
          <w:rFonts w:ascii="Arial" w:hAnsi="Arial" w:cs="Arial"/>
          <w:b/>
          <w:bCs/>
          <w:w w:val="105"/>
        </w:rPr>
        <w:t>libertad</w:t>
      </w:r>
    </w:p>
    <w:p w14:paraId="1C022F42" w14:textId="1C58889E" w:rsidR="001E5FFD" w:rsidRPr="00381928" w:rsidRDefault="00540D9C" w:rsidP="00540D9C">
      <w:pPr>
        <w:tabs>
          <w:tab w:val="left" w:pos="567"/>
        </w:tabs>
        <w:spacing w:before="100" w:beforeAutospacing="1" w:after="100" w:afterAutospacing="1" w:line="360" w:lineRule="auto"/>
        <w:ind w:left="567" w:right="123" w:hanging="567"/>
        <w:jc w:val="both"/>
        <w:rPr>
          <w:rFonts w:ascii="Arial" w:hAnsi="Arial" w:cs="Arial"/>
          <w:spacing w:val="-14"/>
        </w:rPr>
      </w:pPr>
      <w:r>
        <w:rPr>
          <w:rFonts w:ascii="Arial" w:hAnsi="Arial" w:cs="Arial"/>
          <w:w w:val="95"/>
        </w:rPr>
        <w:tab/>
      </w:r>
      <w:r w:rsidR="00A42CBD" w:rsidRPr="00381928">
        <w:rPr>
          <w:rFonts w:ascii="Arial" w:hAnsi="Arial" w:cs="Arial"/>
          <w:w w:val="95"/>
        </w:rPr>
        <w:t>Las</w:t>
      </w:r>
      <w:r w:rsidR="00A42CBD" w:rsidRPr="00381928">
        <w:rPr>
          <w:rFonts w:ascii="Arial" w:hAnsi="Arial" w:cs="Arial"/>
          <w:spacing w:val="-16"/>
          <w:w w:val="95"/>
        </w:rPr>
        <w:t xml:space="preserve"> </w:t>
      </w:r>
      <w:r w:rsidR="00A42CBD" w:rsidRPr="00381928">
        <w:rPr>
          <w:rFonts w:ascii="Arial" w:hAnsi="Arial" w:cs="Arial"/>
          <w:w w:val="95"/>
        </w:rPr>
        <w:t>penas</w:t>
      </w:r>
      <w:r w:rsidR="00A42CBD" w:rsidRPr="00381928">
        <w:rPr>
          <w:rFonts w:ascii="Arial" w:hAnsi="Arial" w:cs="Arial"/>
          <w:spacing w:val="-5"/>
          <w:w w:val="95"/>
        </w:rPr>
        <w:t xml:space="preserve"> </w:t>
      </w:r>
      <w:r w:rsidR="00A42CBD" w:rsidRPr="00381928">
        <w:rPr>
          <w:rFonts w:ascii="Arial" w:hAnsi="Arial" w:cs="Arial"/>
          <w:w w:val="95"/>
        </w:rPr>
        <w:t>restrictivas</w:t>
      </w:r>
      <w:r w:rsidR="00A42CBD" w:rsidRPr="00381928">
        <w:rPr>
          <w:rFonts w:ascii="Arial" w:hAnsi="Arial" w:cs="Arial"/>
          <w:spacing w:val="-1"/>
          <w:w w:val="95"/>
        </w:rPr>
        <w:t xml:space="preserve"> </w:t>
      </w:r>
      <w:r w:rsidR="00A42CBD" w:rsidRPr="00381928">
        <w:rPr>
          <w:rFonts w:ascii="Arial" w:hAnsi="Arial" w:cs="Arial"/>
          <w:w w:val="95"/>
        </w:rPr>
        <w:t>de</w:t>
      </w:r>
      <w:r w:rsidR="00A42CBD" w:rsidRPr="00381928">
        <w:rPr>
          <w:rFonts w:ascii="Arial" w:hAnsi="Arial" w:cs="Arial"/>
          <w:spacing w:val="-14"/>
          <w:w w:val="95"/>
        </w:rPr>
        <w:t xml:space="preserve"> </w:t>
      </w:r>
      <w:r w:rsidR="00A42CBD" w:rsidRPr="00381928">
        <w:rPr>
          <w:rFonts w:ascii="Arial" w:hAnsi="Arial" w:cs="Arial"/>
          <w:w w:val="95"/>
        </w:rPr>
        <w:t>libertad</w:t>
      </w:r>
      <w:r w:rsidR="00A42CBD" w:rsidRPr="00381928">
        <w:rPr>
          <w:rFonts w:ascii="Arial" w:hAnsi="Arial" w:cs="Arial"/>
          <w:spacing w:val="-4"/>
          <w:w w:val="95"/>
        </w:rPr>
        <w:t xml:space="preserve"> </w:t>
      </w:r>
      <w:r w:rsidR="00A42CBD" w:rsidRPr="00381928">
        <w:rPr>
          <w:rFonts w:ascii="Arial" w:hAnsi="Arial" w:cs="Arial"/>
          <w:w w:val="95"/>
        </w:rPr>
        <w:t>constituyen</w:t>
      </w:r>
      <w:r w:rsidR="00A42CBD" w:rsidRPr="00381928">
        <w:rPr>
          <w:rFonts w:ascii="Arial" w:hAnsi="Arial" w:cs="Arial"/>
          <w:spacing w:val="-6"/>
          <w:w w:val="95"/>
        </w:rPr>
        <w:t xml:space="preserve"> </w:t>
      </w:r>
      <w:r w:rsidR="00A42CBD" w:rsidRPr="00381928">
        <w:rPr>
          <w:rFonts w:ascii="Arial" w:hAnsi="Arial" w:cs="Arial"/>
          <w:w w:val="95"/>
        </w:rPr>
        <w:t>una</w:t>
      </w:r>
      <w:r w:rsidR="00A42CBD" w:rsidRPr="00381928">
        <w:rPr>
          <w:rFonts w:ascii="Arial" w:hAnsi="Arial" w:cs="Arial"/>
          <w:spacing w:val="-15"/>
          <w:w w:val="95"/>
        </w:rPr>
        <w:t xml:space="preserve"> </w:t>
      </w:r>
      <w:r w:rsidR="00A42CBD" w:rsidRPr="00381928">
        <w:rPr>
          <w:rFonts w:ascii="Arial" w:hAnsi="Arial" w:cs="Arial"/>
          <w:w w:val="95"/>
        </w:rPr>
        <w:t>limitación</w:t>
      </w:r>
      <w:r w:rsidR="00A42CBD" w:rsidRPr="00381928">
        <w:rPr>
          <w:rFonts w:ascii="Arial" w:hAnsi="Arial" w:cs="Arial"/>
          <w:spacing w:val="7"/>
          <w:w w:val="95"/>
        </w:rPr>
        <w:t xml:space="preserve"> </w:t>
      </w:r>
      <w:r w:rsidR="00A42CBD" w:rsidRPr="00381928">
        <w:rPr>
          <w:rFonts w:ascii="Arial" w:hAnsi="Arial" w:cs="Arial"/>
          <w:w w:val="95"/>
        </w:rPr>
        <w:t>a</w:t>
      </w:r>
      <w:r w:rsidR="00A42CBD" w:rsidRPr="00381928">
        <w:rPr>
          <w:rFonts w:ascii="Arial" w:hAnsi="Arial" w:cs="Arial"/>
          <w:spacing w:val="-17"/>
          <w:w w:val="95"/>
        </w:rPr>
        <w:t xml:space="preserve"> </w:t>
      </w:r>
      <w:r w:rsidR="00A42CBD" w:rsidRPr="00381928">
        <w:rPr>
          <w:rFonts w:ascii="Arial" w:hAnsi="Arial" w:cs="Arial"/>
          <w:w w:val="95"/>
        </w:rPr>
        <w:t>la</w:t>
      </w:r>
      <w:r w:rsidR="00A42CBD" w:rsidRPr="00381928">
        <w:rPr>
          <w:rFonts w:ascii="Arial" w:hAnsi="Arial" w:cs="Arial"/>
          <w:spacing w:val="-18"/>
          <w:w w:val="95"/>
        </w:rPr>
        <w:t xml:space="preserve"> </w:t>
      </w:r>
      <w:r w:rsidR="00A42CBD" w:rsidRPr="00381928">
        <w:rPr>
          <w:rFonts w:ascii="Arial" w:hAnsi="Arial" w:cs="Arial"/>
          <w:w w:val="95"/>
        </w:rPr>
        <w:t>liber</w:t>
      </w:r>
      <w:r w:rsidR="00A42CBD" w:rsidRPr="00381928">
        <w:rPr>
          <w:rFonts w:ascii="Arial" w:hAnsi="Arial" w:cs="Arial"/>
        </w:rPr>
        <w:t>tad</w:t>
      </w:r>
      <w:r w:rsidR="00A42CBD" w:rsidRPr="00381928">
        <w:rPr>
          <w:rFonts w:ascii="Arial" w:hAnsi="Arial" w:cs="Arial"/>
          <w:spacing w:val="-25"/>
        </w:rPr>
        <w:t xml:space="preserve"> </w:t>
      </w:r>
      <w:r w:rsidR="00A42CBD" w:rsidRPr="00381928">
        <w:rPr>
          <w:rFonts w:ascii="Arial" w:hAnsi="Arial" w:cs="Arial"/>
        </w:rPr>
        <w:t>de</w:t>
      </w:r>
      <w:r w:rsidR="00A42CBD" w:rsidRPr="00381928">
        <w:rPr>
          <w:rFonts w:ascii="Arial" w:hAnsi="Arial" w:cs="Arial"/>
          <w:spacing w:val="-22"/>
        </w:rPr>
        <w:t xml:space="preserve"> </w:t>
      </w:r>
      <w:r w:rsidR="00A42CBD" w:rsidRPr="00381928">
        <w:rPr>
          <w:rFonts w:ascii="Arial" w:hAnsi="Arial" w:cs="Arial"/>
        </w:rPr>
        <w:t>tránsito.</w:t>
      </w:r>
      <w:r w:rsidR="00A42CBD" w:rsidRPr="00381928">
        <w:rPr>
          <w:rFonts w:ascii="Arial" w:hAnsi="Arial" w:cs="Arial"/>
          <w:spacing w:val="-20"/>
        </w:rPr>
        <w:t xml:space="preserve"> </w:t>
      </w:r>
      <w:r w:rsidR="001E5FFD" w:rsidRPr="00381928">
        <w:rPr>
          <w:rFonts w:ascii="Arial" w:hAnsi="Arial" w:cs="Arial"/>
        </w:rPr>
        <w:t>Son de</w:t>
      </w:r>
      <w:r w:rsidR="00A42CBD" w:rsidRPr="00381928">
        <w:rPr>
          <w:rFonts w:ascii="Arial" w:hAnsi="Arial" w:cs="Arial"/>
          <w:spacing w:val="-16"/>
        </w:rPr>
        <w:t xml:space="preserve"> </w:t>
      </w:r>
      <w:r w:rsidR="00A42CBD" w:rsidRPr="00381928">
        <w:rPr>
          <w:rFonts w:ascii="Arial" w:hAnsi="Arial" w:cs="Arial"/>
        </w:rPr>
        <w:t>dos</w:t>
      </w:r>
      <w:r w:rsidR="00A42CBD" w:rsidRPr="00381928">
        <w:rPr>
          <w:rFonts w:ascii="Arial" w:hAnsi="Arial" w:cs="Arial"/>
          <w:spacing w:val="-11"/>
        </w:rPr>
        <w:t xml:space="preserve"> </w:t>
      </w:r>
      <w:r w:rsidR="00A42CBD" w:rsidRPr="00381928">
        <w:rPr>
          <w:rFonts w:ascii="Arial" w:hAnsi="Arial" w:cs="Arial"/>
        </w:rPr>
        <w:t>tipos:</w:t>
      </w:r>
      <w:r w:rsidR="00A42CBD" w:rsidRPr="00381928">
        <w:rPr>
          <w:rFonts w:ascii="Arial" w:hAnsi="Arial" w:cs="Arial"/>
          <w:spacing w:val="-17"/>
        </w:rPr>
        <w:t xml:space="preserve"> </w:t>
      </w:r>
      <w:r w:rsidR="00A42CBD" w:rsidRPr="00381928">
        <w:rPr>
          <w:rFonts w:ascii="Arial" w:hAnsi="Arial" w:cs="Arial"/>
        </w:rPr>
        <w:t>La</w:t>
      </w:r>
      <w:r w:rsidR="00A42CBD" w:rsidRPr="00381928">
        <w:rPr>
          <w:rFonts w:ascii="Arial" w:hAnsi="Arial" w:cs="Arial"/>
          <w:spacing w:val="-19"/>
        </w:rPr>
        <w:t xml:space="preserve"> </w:t>
      </w:r>
      <w:r w:rsidR="00A42CBD" w:rsidRPr="00381928">
        <w:rPr>
          <w:rFonts w:ascii="Arial" w:hAnsi="Arial" w:cs="Arial"/>
        </w:rPr>
        <w:t>pena</w:t>
      </w:r>
      <w:r w:rsidR="00A42CBD" w:rsidRPr="00381928">
        <w:rPr>
          <w:rFonts w:ascii="Arial" w:hAnsi="Arial" w:cs="Arial"/>
          <w:spacing w:val="-16"/>
        </w:rPr>
        <w:t xml:space="preserve"> </w:t>
      </w:r>
      <w:r w:rsidR="00A42CBD" w:rsidRPr="00381928">
        <w:rPr>
          <w:rFonts w:ascii="Arial" w:hAnsi="Arial" w:cs="Arial"/>
        </w:rPr>
        <w:t>de</w:t>
      </w:r>
      <w:r w:rsidR="00A42CBD" w:rsidRPr="00381928">
        <w:rPr>
          <w:rFonts w:ascii="Arial" w:hAnsi="Arial" w:cs="Arial"/>
          <w:spacing w:val="-10"/>
        </w:rPr>
        <w:t xml:space="preserve"> </w:t>
      </w:r>
      <w:r w:rsidR="00A42CBD" w:rsidRPr="00381928">
        <w:rPr>
          <w:rFonts w:ascii="Arial" w:hAnsi="Arial" w:cs="Arial"/>
        </w:rPr>
        <w:t>expatriación</w:t>
      </w:r>
      <w:r w:rsidR="00A42CBD" w:rsidRPr="00381928">
        <w:rPr>
          <w:rFonts w:ascii="Arial" w:hAnsi="Arial" w:cs="Arial"/>
          <w:spacing w:val="-4"/>
        </w:rPr>
        <w:t xml:space="preserve"> </w:t>
      </w:r>
      <w:r w:rsidR="00A42CBD" w:rsidRPr="00381928">
        <w:rPr>
          <w:rFonts w:ascii="Arial" w:hAnsi="Arial" w:cs="Arial"/>
        </w:rPr>
        <w:t>para</w:t>
      </w:r>
      <w:r w:rsidR="00A42CBD" w:rsidRPr="00381928">
        <w:rPr>
          <w:rFonts w:ascii="Arial" w:hAnsi="Arial" w:cs="Arial"/>
          <w:spacing w:val="-10"/>
        </w:rPr>
        <w:t xml:space="preserve"> </w:t>
      </w:r>
      <w:r w:rsidR="00A42CBD" w:rsidRPr="00381928">
        <w:rPr>
          <w:rFonts w:ascii="Arial" w:hAnsi="Arial" w:cs="Arial"/>
        </w:rPr>
        <w:t>el</w:t>
      </w:r>
      <w:r w:rsidR="00A42CBD" w:rsidRPr="00381928">
        <w:rPr>
          <w:rFonts w:ascii="Arial" w:hAnsi="Arial" w:cs="Arial"/>
          <w:spacing w:val="-15"/>
        </w:rPr>
        <w:t xml:space="preserve"> </w:t>
      </w:r>
      <w:r w:rsidR="00A42CBD" w:rsidRPr="00381928">
        <w:rPr>
          <w:rFonts w:ascii="Arial" w:hAnsi="Arial" w:cs="Arial"/>
        </w:rPr>
        <w:t>caso</w:t>
      </w:r>
      <w:r w:rsidR="00A42CBD" w:rsidRPr="00381928">
        <w:rPr>
          <w:rFonts w:ascii="Arial" w:hAnsi="Arial" w:cs="Arial"/>
          <w:spacing w:val="-8"/>
        </w:rPr>
        <w:t xml:space="preserve"> </w:t>
      </w:r>
      <w:r w:rsidR="00A42CBD" w:rsidRPr="00381928">
        <w:rPr>
          <w:rFonts w:ascii="Arial" w:hAnsi="Arial" w:cs="Arial"/>
        </w:rPr>
        <w:t>de</w:t>
      </w:r>
      <w:r w:rsidR="00A42CBD" w:rsidRPr="00381928">
        <w:rPr>
          <w:rFonts w:ascii="Arial" w:hAnsi="Arial" w:cs="Arial"/>
          <w:spacing w:val="-14"/>
        </w:rPr>
        <w:t xml:space="preserve"> </w:t>
      </w:r>
      <w:r w:rsidR="00A42CBD" w:rsidRPr="00381928">
        <w:rPr>
          <w:rFonts w:ascii="Arial" w:hAnsi="Arial" w:cs="Arial"/>
        </w:rPr>
        <w:t>nacionales</w:t>
      </w:r>
      <w:r w:rsidR="00A42CBD" w:rsidRPr="00381928">
        <w:rPr>
          <w:rFonts w:ascii="Arial" w:hAnsi="Arial" w:cs="Arial"/>
          <w:spacing w:val="-8"/>
        </w:rPr>
        <w:t xml:space="preserve"> </w:t>
      </w:r>
      <w:r w:rsidR="00A42CBD" w:rsidRPr="00381928">
        <w:rPr>
          <w:rFonts w:ascii="Arial" w:hAnsi="Arial" w:cs="Arial"/>
        </w:rPr>
        <w:t>y</w:t>
      </w:r>
      <w:r w:rsidR="00A42CBD" w:rsidRPr="00381928">
        <w:rPr>
          <w:rFonts w:ascii="Arial" w:hAnsi="Arial" w:cs="Arial"/>
          <w:spacing w:val="-18"/>
        </w:rPr>
        <w:t xml:space="preserve"> </w:t>
      </w:r>
      <w:r w:rsidR="00A42CBD" w:rsidRPr="00381928">
        <w:rPr>
          <w:rFonts w:ascii="Arial" w:hAnsi="Arial" w:cs="Arial"/>
        </w:rPr>
        <w:t>la</w:t>
      </w:r>
      <w:r w:rsidR="00A42CBD" w:rsidRPr="00381928">
        <w:rPr>
          <w:rFonts w:ascii="Arial" w:hAnsi="Arial" w:cs="Arial"/>
          <w:spacing w:val="-23"/>
        </w:rPr>
        <w:t xml:space="preserve"> </w:t>
      </w:r>
      <w:r w:rsidR="00A42CBD" w:rsidRPr="00381928">
        <w:rPr>
          <w:rFonts w:ascii="Arial" w:hAnsi="Arial" w:cs="Arial"/>
        </w:rPr>
        <w:t>pena</w:t>
      </w:r>
      <w:r w:rsidR="00A42CBD" w:rsidRPr="00381928">
        <w:rPr>
          <w:rFonts w:ascii="Arial" w:hAnsi="Arial" w:cs="Arial"/>
          <w:spacing w:val="-4"/>
        </w:rPr>
        <w:t xml:space="preserve"> </w:t>
      </w:r>
      <w:r w:rsidR="00A42CBD" w:rsidRPr="00381928">
        <w:rPr>
          <w:rFonts w:ascii="Arial" w:hAnsi="Arial" w:cs="Arial"/>
        </w:rPr>
        <w:t>de expulsión</w:t>
      </w:r>
      <w:r w:rsidR="00A42CBD" w:rsidRPr="00381928">
        <w:rPr>
          <w:rFonts w:ascii="Arial" w:hAnsi="Arial" w:cs="Arial"/>
          <w:spacing w:val="-21"/>
        </w:rPr>
        <w:t xml:space="preserve"> </w:t>
      </w:r>
      <w:r w:rsidR="00A42CBD" w:rsidRPr="00381928">
        <w:rPr>
          <w:rFonts w:ascii="Arial" w:hAnsi="Arial" w:cs="Arial"/>
        </w:rPr>
        <w:t>del</w:t>
      </w:r>
      <w:r w:rsidR="00A42CBD" w:rsidRPr="00381928">
        <w:rPr>
          <w:rFonts w:ascii="Arial" w:hAnsi="Arial" w:cs="Arial"/>
          <w:spacing w:val="-30"/>
        </w:rPr>
        <w:t xml:space="preserve"> </w:t>
      </w:r>
      <w:r w:rsidR="00A42CBD" w:rsidRPr="00381928">
        <w:rPr>
          <w:rFonts w:ascii="Arial" w:hAnsi="Arial" w:cs="Arial"/>
        </w:rPr>
        <w:t>país</w:t>
      </w:r>
      <w:r w:rsidR="00A42CBD" w:rsidRPr="00381928">
        <w:rPr>
          <w:rFonts w:ascii="Arial" w:hAnsi="Arial" w:cs="Arial"/>
          <w:spacing w:val="-28"/>
        </w:rPr>
        <w:t xml:space="preserve"> </w:t>
      </w:r>
      <w:r w:rsidR="00A42CBD" w:rsidRPr="00381928">
        <w:rPr>
          <w:rFonts w:ascii="Arial" w:hAnsi="Arial" w:cs="Arial"/>
        </w:rPr>
        <w:t>para</w:t>
      </w:r>
      <w:r w:rsidR="00A42CBD" w:rsidRPr="00381928">
        <w:rPr>
          <w:rFonts w:ascii="Arial" w:hAnsi="Arial" w:cs="Arial"/>
          <w:spacing w:val="-26"/>
        </w:rPr>
        <w:t xml:space="preserve"> </w:t>
      </w:r>
      <w:r w:rsidR="00A42CBD" w:rsidRPr="00381928">
        <w:rPr>
          <w:rFonts w:ascii="Arial" w:hAnsi="Arial" w:cs="Arial"/>
        </w:rPr>
        <w:t>el</w:t>
      </w:r>
      <w:r w:rsidR="00A42CBD" w:rsidRPr="00381928">
        <w:rPr>
          <w:rFonts w:ascii="Arial" w:hAnsi="Arial" w:cs="Arial"/>
          <w:spacing w:val="-30"/>
        </w:rPr>
        <w:t xml:space="preserve"> </w:t>
      </w:r>
      <w:r w:rsidR="00A42CBD" w:rsidRPr="00381928">
        <w:rPr>
          <w:rFonts w:ascii="Arial" w:hAnsi="Arial" w:cs="Arial"/>
        </w:rPr>
        <w:t>caso</w:t>
      </w:r>
      <w:r w:rsidR="00A42CBD" w:rsidRPr="00381928">
        <w:rPr>
          <w:rFonts w:ascii="Arial" w:hAnsi="Arial" w:cs="Arial"/>
          <w:spacing w:val="-26"/>
        </w:rPr>
        <w:t xml:space="preserve"> </w:t>
      </w:r>
      <w:r w:rsidR="00A42CBD" w:rsidRPr="00381928">
        <w:rPr>
          <w:rFonts w:ascii="Arial" w:hAnsi="Arial" w:cs="Arial"/>
        </w:rPr>
        <w:t>de</w:t>
      </w:r>
      <w:r w:rsidR="00A42CBD" w:rsidRPr="00381928">
        <w:rPr>
          <w:rFonts w:ascii="Arial" w:hAnsi="Arial" w:cs="Arial"/>
          <w:spacing w:val="-26"/>
        </w:rPr>
        <w:t xml:space="preserve"> </w:t>
      </w:r>
      <w:r w:rsidR="00A42CBD" w:rsidRPr="00381928">
        <w:rPr>
          <w:rFonts w:ascii="Arial" w:hAnsi="Arial" w:cs="Arial"/>
        </w:rPr>
        <w:t>extranjeros.</w:t>
      </w:r>
      <w:r w:rsidR="00A42CBD" w:rsidRPr="00381928">
        <w:rPr>
          <w:rFonts w:ascii="Arial" w:hAnsi="Arial" w:cs="Arial"/>
          <w:spacing w:val="-14"/>
        </w:rPr>
        <w:t xml:space="preserve"> </w:t>
      </w:r>
    </w:p>
    <w:p w14:paraId="2DBBADD8" w14:textId="18E96235" w:rsidR="00A42CBD" w:rsidRDefault="00540D9C" w:rsidP="00540D9C">
      <w:pPr>
        <w:tabs>
          <w:tab w:val="left" w:pos="567"/>
        </w:tabs>
        <w:spacing w:before="100" w:beforeAutospacing="1" w:after="100" w:afterAutospacing="1" w:line="360" w:lineRule="auto"/>
        <w:ind w:left="567" w:right="123" w:hanging="567"/>
        <w:jc w:val="both"/>
        <w:rPr>
          <w:rFonts w:ascii="Arial" w:hAnsi="Arial" w:cs="Arial"/>
        </w:rPr>
      </w:pPr>
      <w:r>
        <w:rPr>
          <w:rFonts w:ascii="Arial" w:hAnsi="Arial" w:cs="Arial"/>
        </w:rPr>
        <w:tab/>
      </w:r>
      <w:r w:rsidR="00A42CBD" w:rsidRPr="00381928">
        <w:rPr>
          <w:rFonts w:ascii="Arial" w:hAnsi="Arial" w:cs="Arial"/>
        </w:rPr>
        <w:t>La</w:t>
      </w:r>
      <w:r w:rsidR="00A42CBD" w:rsidRPr="00381928">
        <w:rPr>
          <w:rFonts w:ascii="Arial" w:hAnsi="Arial" w:cs="Arial"/>
          <w:spacing w:val="-23"/>
        </w:rPr>
        <w:t xml:space="preserve"> </w:t>
      </w:r>
      <w:r w:rsidR="00A42CBD" w:rsidRPr="00381928">
        <w:rPr>
          <w:rFonts w:ascii="Arial" w:hAnsi="Arial" w:cs="Arial"/>
        </w:rPr>
        <w:t>legitimidad</w:t>
      </w:r>
      <w:r w:rsidR="00A42CBD" w:rsidRPr="00381928">
        <w:rPr>
          <w:rFonts w:ascii="Arial" w:hAnsi="Arial" w:cs="Arial"/>
          <w:spacing w:val="-22"/>
        </w:rPr>
        <w:t xml:space="preserve"> </w:t>
      </w:r>
      <w:r w:rsidR="00A42CBD" w:rsidRPr="00381928">
        <w:rPr>
          <w:rFonts w:ascii="Arial" w:hAnsi="Arial" w:cs="Arial"/>
        </w:rPr>
        <w:t>de</w:t>
      </w:r>
      <w:r w:rsidR="00A42CBD" w:rsidRPr="00381928">
        <w:rPr>
          <w:rFonts w:ascii="Arial" w:hAnsi="Arial" w:cs="Arial"/>
          <w:spacing w:val="-27"/>
        </w:rPr>
        <w:t xml:space="preserve"> </w:t>
      </w:r>
      <w:r w:rsidR="00A42CBD" w:rsidRPr="00381928">
        <w:rPr>
          <w:rFonts w:ascii="Arial" w:hAnsi="Arial" w:cs="Arial"/>
        </w:rPr>
        <w:t>la</w:t>
      </w:r>
      <w:r w:rsidR="00A42CBD" w:rsidRPr="00381928">
        <w:rPr>
          <w:rFonts w:ascii="Arial" w:hAnsi="Arial" w:cs="Arial"/>
          <w:spacing w:val="-33"/>
        </w:rPr>
        <w:t xml:space="preserve"> </w:t>
      </w:r>
      <w:r w:rsidR="00A42CBD" w:rsidRPr="00381928">
        <w:rPr>
          <w:rFonts w:ascii="Arial" w:hAnsi="Arial" w:cs="Arial"/>
        </w:rPr>
        <w:t>pena</w:t>
      </w:r>
      <w:r w:rsidR="00A42CBD" w:rsidRPr="00381928">
        <w:rPr>
          <w:rFonts w:ascii="Arial" w:hAnsi="Arial" w:cs="Arial"/>
          <w:spacing w:val="-30"/>
        </w:rPr>
        <w:t xml:space="preserve"> </w:t>
      </w:r>
      <w:r w:rsidR="00A42CBD" w:rsidRPr="00381928">
        <w:rPr>
          <w:rFonts w:ascii="Arial" w:hAnsi="Arial" w:cs="Arial"/>
        </w:rPr>
        <w:t>de expatriación</w:t>
      </w:r>
      <w:r w:rsidR="00A42CBD" w:rsidRPr="00381928">
        <w:rPr>
          <w:rFonts w:ascii="Arial" w:hAnsi="Arial" w:cs="Arial"/>
          <w:spacing w:val="-8"/>
        </w:rPr>
        <w:t xml:space="preserve"> </w:t>
      </w:r>
      <w:r w:rsidR="00A42CBD" w:rsidRPr="00381928">
        <w:rPr>
          <w:rFonts w:ascii="Arial" w:hAnsi="Arial" w:cs="Arial"/>
        </w:rPr>
        <w:t>comenzó,</w:t>
      </w:r>
      <w:r w:rsidR="00A42CBD" w:rsidRPr="00381928">
        <w:rPr>
          <w:rFonts w:ascii="Arial" w:hAnsi="Arial" w:cs="Arial"/>
          <w:spacing w:val="-6"/>
        </w:rPr>
        <w:t xml:space="preserve"> </w:t>
      </w:r>
      <w:r w:rsidR="00A42CBD" w:rsidRPr="00381928">
        <w:rPr>
          <w:rFonts w:ascii="Arial" w:hAnsi="Arial" w:cs="Arial"/>
        </w:rPr>
        <w:t>sin</w:t>
      </w:r>
      <w:r w:rsidR="00A42CBD" w:rsidRPr="00381928">
        <w:rPr>
          <w:rFonts w:ascii="Arial" w:hAnsi="Arial" w:cs="Arial"/>
          <w:spacing w:val="-12"/>
        </w:rPr>
        <w:t xml:space="preserve"> </w:t>
      </w:r>
      <w:r w:rsidR="00A42CBD" w:rsidRPr="00381928">
        <w:rPr>
          <w:rFonts w:ascii="Arial" w:hAnsi="Arial" w:cs="Arial"/>
        </w:rPr>
        <w:t>embargo,</w:t>
      </w:r>
      <w:r w:rsidR="00A42CBD" w:rsidRPr="00381928">
        <w:rPr>
          <w:rFonts w:ascii="Arial" w:hAnsi="Arial" w:cs="Arial"/>
          <w:spacing w:val="-10"/>
        </w:rPr>
        <w:t xml:space="preserve"> </w:t>
      </w:r>
      <w:r w:rsidR="00A42CBD" w:rsidRPr="00381928">
        <w:rPr>
          <w:rFonts w:ascii="Arial" w:hAnsi="Arial" w:cs="Arial"/>
        </w:rPr>
        <w:t>a</w:t>
      </w:r>
      <w:r w:rsidR="00A42CBD" w:rsidRPr="00381928">
        <w:rPr>
          <w:rFonts w:ascii="Arial" w:hAnsi="Arial" w:cs="Arial"/>
          <w:spacing w:val="-17"/>
        </w:rPr>
        <w:t xml:space="preserve"> </w:t>
      </w:r>
      <w:r w:rsidR="00A42CBD" w:rsidRPr="00381928">
        <w:rPr>
          <w:rFonts w:ascii="Arial" w:hAnsi="Arial" w:cs="Arial"/>
        </w:rPr>
        <w:t>ser</w:t>
      </w:r>
      <w:r w:rsidR="00A42CBD" w:rsidRPr="00381928">
        <w:rPr>
          <w:rFonts w:ascii="Arial" w:hAnsi="Arial" w:cs="Arial"/>
          <w:spacing w:val="-19"/>
        </w:rPr>
        <w:t xml:space="preserve"> </w:t>
      </w:r>
      <w:r w:rsidR="00A42CBD" w:rsidRPr="00381928">
        <w:rPr>
          <w:rFonts w:ascii="Arial" w:hAnsi="Arial" w:cs="Arial"/>
        </w:rPr>
        <w:t>cuestionada,</w:t>
      </w:r>
      <w:r w:rsidR="00A42CBD" w:rsidRPr="00381928">
        <w:rPr>
          <w:rFonts w:ascii="Arial" w:hAnsi="Arial" w:cs="Arial"/>
          <w:spacing w:val="-7"/>
        </w:rPr>
        <w:t xml:space="preserve"> </w:t>
      </w:r>
      <w:r w:rsidR="001E5FFD" w:rsidRPr="00381928">
        <w:rPr>
          <w:rFonts w:ascii="Arial" w:hAnsi="Arial" w:cs="Arial"/>
        </w:rPr>
        <w:t xml:space="preserve">por considerarla </w:t>
      </w:r>
      <w:r w:rsidR="00A42CBD" w:rsidRPr="00381928">
        <w:rPr>
          <w:rFonts w:ascii="Arial" w:hAnsi="Arial" w:cs="Arial"/>
        </w:rPr>
        <w:t>contraria</w:t>
      </w:r>
      <w:r w:rsidR="00A42CBD" w:rsidRPr="00381928">
        <w:rPr>
          <w:rFonts w:ascii="Arial" w:hAnsi="Arial" w:cs="Arial"/>
          <w:spacing w:val="-10"/>
        </w:rPr>
        <w:t xml:space="preserve"> </w:t>
      </w:r>
      <w:r w:rsidR="00A42CBD" w:rsidRPr="00381928">
        <w:rPr>
          <w:rFonts w:ascii="Arial" w:hAnsi="Arial" w:cs="Arial"/>
        </w:rPr>
        <w:t>a</w:t>
      </w:r>
      <w:r w:rsidR="00A42CBD" w:rsidRPr="00381928">
        <w:rPr>
          <w:rFonts w:ascii="Arial" w:hAnsi="Arial" w:cs="Arial"/>
          <w:spacing w:val="-20"/>
        </w:rPr>
        <w:t xml:space="preserve"> </w:t>
      </w:r>
      <w:r w:rsidR="00A42CBD" w:rsidRPr="00381928">
        <w:rPr>
          <w:rFonts w:ascii="Arial" w:hAnsi="Arial" w:cs="Arial"/>
        </w:rPr>
        <w:t>la</w:t>
      </w:r>
      <w:r w:rsidR="00A42CBD" w:rsidRPr="00381928">
        <w:rPr>
          <w:rFonts w:ascii="Arial" w:hAnsi="Arial" w:cs="Arial"/>
          <w:spacing w:val="-20"/>
        </w:rPr>
        <w:t xml:space="preserve"> </w:t>
      </w:r>
      <w:r w:rsidR="00A42CBD" w:rsidRPr="00381928">
        <w:rPr>
          <w:rFonts w:ascii="Arial" w:hAnsi="Arial" w:cs="Arial"/>
        </w:rPr>
        <w:t>normativa</w:t>
      </w:r>
      <w:r w:rsidR="00A42CBD" w:rsidRPr="00381928">
        <w:rPr>
          <w:rFonts w:ascii="Arial" w:hAnsi="Arial" w:cs="Arial"/>
          <w:spacing w:val="-5"/>
        </w:rPr>
        <w:t xml:space="preserve"> </w:t>
      </w:r>
      <w:r w:rsidR="00A42CBD" w:rsidRPr="00381928">
        <w:rPr>
          <w:rFonts w:ascii="Arial" w:hAnsi="Arial" w:cs="Arial"/>
        </w:rPr>
        <w:t>internacional referida</w:t>
      </w:r>
      <w:r w:rsidR="00A42CBD" w:rsidRPr="00381928">
        <w:rPr>
          <w:rFonts w:ascii="Arial" w:hAnsi="Arial" w:cs="Arial"/>
          <w:spacing w:val="-7"/>
        </w:rPr>
        <w:t xml:space="preserve"> </w:t>
      </w:r>
      <w:r w:rsidR="00A42CBD" w:rsidRPr="00381928">
        <w:rPr>
          <w:rFonts w:ascii="Arial" w:hAnsi="Arial" w:cs="Arial"/>
        </w:rPr>
        <w:t>a</w:t>
      </w:r>
      <w:r w:rsidR="00A42CBD" w:rsidRPr="00381928">
        <w:rPr>
          <w:rFonts w:ascii="Arial" w:hAnsi="Arial" w:cs="Arial"/>
          <w:spacing w:val="-23"/>
        </w:rPr>
        <w:t xml:space="preserve"> </w:t>
      </w:r>
      <w:r w:rsidR="00A42CBD" w:rsidRPr="00381928">
        <w:rPr>
          <w:rFonts w:ascii="Arial" w:hAnsi="Arial" w:cs="Arial"/>
        </w:rPr>
        <w:t>derechos</w:t>
      </w:r>
      <w:r w:rsidR="00A42CBD" w:rsidRPr="00381928">
        <w:rPr>
          <w:rFonts w:ascii="Arial" w:hAnsi="Arial" w:cs="Arial"/>
          <w:spacing w:val="-8"/>
        </w:rPr>
        <w:t xml:space="preserve"> </w:t>
      </w:r>
      <w:r w:rsidR="00A42CBD" w:rsidRPr="00381928">
        <w:rPr>
          <w:rFonts w:ascii="Arial" w:hAnsi="Arial" w:cs="Arial"/>
        </w:rPr>
        <w:t>humanos,</w:t>
      </w:r>
      <w:r w:rsidR="00A42CBD" w:rsidRPr="00381928">
        <w:rPr>
          <w:rFonts w:ascii="Arial" w:hAnsi="Arial" w:cs="Arial"/>
          <w:spacing w:val="-9"/>
        </w:rPr>
        <w:t xml:space="preserve"> </w:t>
      </w:r>
      <w:r w:rsidR="001E5FFD" w:rsidRPr="00381928">
        <w:rPr>
          <w:rFonts w:ascii="Arial" w:hAnsi="Arial" w:cs="Arial"/>
        </w:rPr>
        <w:t>p</w:t>
      </w:r>
      <w:r w:rsidR="00A42CBD" w:rsidRPr="00381928">
        <w:rPr>
          <w:rFonts w:ascii="Arial" w:hAnsi="Arial" w:cs="Arial"/>
        </w:rPr>
        <w:t>or esta razón, mediante Le</w:t>
      </w:r>
      <w:r w:rsidR="001E5FFD" w:rsidRPr="00381928">
        <w:rPr>
          <w:rFonts w:ascii="Arial" w:hAnsi="Arial" w:cs="Arial"/>
        </w:rPr>
        <w:t>y</w:t>
      </w:r>
      <w:r w:rsidR="00A42CBD" w:rsidRPr="00381928">
        <w:rPr>
          <w:rFonts w:ascii="Arial" w:hAnsi="Arial" w:cs="Arial"/>
        </w:rPr>
        <w:t xml:space="preserve"> 29460 </w:t>
      </w:r>
      <w:r w:rsidR="001E5FFD" w:rsidRPr="00381928">
        <w:rPr>
          <w:rFonts w:ascii="Arial" w:hAnsi="Arial" w:cs="Arial"/>
        </w:rPr>
        <w:t>(</w:t>
      </w:r>
      <w:r w:rsidR="00A42CBD" w:rsidRPr="00381928">
        <w:rPr>
          <w:rFonts w:ascii="Arial" w:hAnsi="Arial" w:cs="Arial"/>
        </w:rPr>
        <w:t>2009</w:t>
      </w:r>
      <w:r w:rsidR="001E5FFD" w:rsidRPr="00381928">
        <w:rPr>
          <w:rFonts w:ascii="Arial" w:hAnsi="Arial" w:cs="Arial"/>
        </w:rPr>
        <w:t>)</w:t>
      </w:r>
      <w:r w:rsidR="00A42CBD" w:rsidRPr="00381928">
        <w:rPr>
          <w:rFonts w:ascii="Arial" w:hAnsi="Arial" w:cs="Arial"/>
        </w:rPr>
        <w:t xml:space="preserve"> se suprimió del Código Penal</w:t>
      </w:r>
      <w:r w:rsidR="001E5FFD" w:rsidRPr="00381928">
        <w:rPr>
          <w:rFonts w:ascii="Arial" w:hAnsi="Arial" w:cs="Arial"/>
        </w:rPr>
        <w:t>.</w:t>
      </w:r>
    </w:p>
    <w:p w14:paraId="167C8612" w14:textId="43973EFF" w:rsidR="00A42CBD" w:rsidRPr="00381928" w:rsidRDefault="00A42CBD" w:rsidP="00540D9C">
      <w:pPr>
        <w:tabs>
          <w:tab w:val="left" w:pos="567"/>
        </w:tabs>
        <w:spacing w:before="100" w:beforeAutospacing="1" w:after="100" w:afterAutospacing="1" w:line="360" w:lineRule="auto"/>
        <w:ind w:left="567" w:hanging="567"/>
        <w:jc w:val="both"/>
        <w:rPr>
          <w:rFonts w:ascii="Arial" w:hAnsi="Arial" w:cs="Arial"/>
          <w:b/>
          <w:bCs/>
          <w:i/>
        </w:rPr>
      </w:pPr>
      <w:r w:rsidRPr="00381928">
        <w:rPr>
          <w:rFonts w:ascii="Arial" w:hAnsi="Arial" w:cs="Arial"/>
          <w:b/>
          <w:bCs/>
        </w:rPr>
        <w:lastRenderedPageBreak/>
        <w:t>c.</w:t>
      </w:r>
      <w:r w:rsidR="00540D9C">
        <w:rPr>
          <w:rFonts w:ascii="Arial" w:hAnsi="Arial" w:cs="Arial"/>
          <w:b/>
          <w:bCs/>
        </w:rPr>
        <w:tab/>
      </w:r>
      <w:r w:rsidRPr="00381928">
        <w:rPr>
          <w:rFonts w:ascii="Arial" w:hAnsi="Arial" w:cs="Arial"/>
          <w:b/>
          <w:bCs/>
        </w:rPr>
        <w:t>Las</w:t>
      </w:r>
      <w:r w:rsidRPr="00381928">
        <w:rPr>
          <w:rFonts w:ascii="Arial" w:hAnsi="Arial" w:cs="Arial"/>
          <w:b/>
          <w:bCs/>
          <w:spacing w:val="-18"/>
        </w:rPr>
        <w:t xml:space="preserve"> </w:t>
      </w:r>
      <w:r w:rsidRPr="00381928">
        <w:rPr>
          <w:rFonts w:ascii="Arial" w:hAnsi="Arial" w:cs="Arial"/>
          <w:b/>
          <w:bCs/>
        </w:rPr>
        <w:t>penas</w:t>
      </w:r>
      <w:r w:rsidRPr="00381928">
        <w:rPr>
          <w:rFonts w:ascii="Arial" w:hAnsi="Arial" w:cs="Arial"/>
          <w:b/>
          <w:bCs/>
          <w:spacing w:val="9"/>
        </w:rPr>
        <w:t xml:space="preserve"> </w:t>
      </w:r>
      <w:r w:rsidRPr="00381928">
        <w:rPr>
          <w:rFonts w:ascii="Arial" w:hAnsi="Arial" w:cs="Arial"/>
          <w:b/>
          <w:bCs/>
          <w:spacing w:val="3"/>
        </w:rPr>
        <w:t>lim</w:t>
      </w:r>
      <w:r w:rsidRPr="00381928">
        <w:rPr>
          <w:rFonts w:ascii="Arial" w:hAnsi="Arial" w:cs="Arial"/>
          <w:b/>
          <w:bCs/>
          <w:spacing w:val="2"/>
        </w:rPr>
        <w:t>itat</w:t>
      </w:r>
      <w:r w:rsidRPr="00381928">
        <w:rPr>
          <w:rFonts w:ascii="Arial" w:hAnsi="Arial" w:cs="Arial"/>
          <w:b/>
          <w:bCs/>
          <w:spacing w:val="3"/>
        </w:rPr>
        <w:t>iv</w:t>
      </w:r>
      <w:r w:rsidRPr="00381928">
        <w:rPr>
          <w:rFonts w:ascii="Arial" w:hAnsi="Arial" w:cs="Arial"/>
          <w:b/>
          <w:bCs/>
          <w:spacing w:val="2"/>
        </w:rPr>
        <w:t>as</w:t>
      </w:r>
      <w:r w:rsidRPr="00381928">
        <w:rPr>
          <w:rFonts w:ascii="Arial" w:hAnsi="Arial" w:cs="Arial"/>
          <w:b/>
          <w:bCs/>
          <w:spacing w:val="-23"/>
        </w:rPr>
        <w:t xml:space="preserve"> </w:t>
      </w:r>
      <w:r w:rsidRPr="00381928">
        <w:rPr>
          <w:rFonts w:ascii="Arial" w:hAnsi="Arial" w:cs="Arial"/>
          <w:b/>
          <w:bCs/>
        </w:rPr>
        <w:t>de</w:t>
      </w:r>
      <w:r w:rsidRPr="00381928">
        <w:rPr>
          <w:rFonts w:ascii="Arial" w:hAnsi="Arial" w:cs="Arial"/>
          <w:b/>
          <w:bCs/>
          <w:spacing w:val="-18"/>
        </w:rPr>
        <w:t xml:space="preserve"> </w:t>
      </w:r>
      <w:r w:rsidRPr="00381928">
        <w:rPr>
          <w:rFonts w:ascii="Arial" w:hAnsi="Arial" w:cs="Arial"/>
          <w:b/>
          <w:bCs/>
        </w:rPr>
        <w:t>derechos</w:t>
      </w:r>
    </w:p>
    <w:p w14:paraId="4A6E2443" w14:textId="6B624EED" w:rsidR="00A42CBD" w:rsidRDefault="00540D9C" w:rsidP="00540D9C">
      <w:pPr>
        <w:tabs>
          <w:tab w:val="left" w:pos="567"/>
        </w:tabs>
        <w:spacing w:before="100" w:beforeAutospacing="1" w:after="100" w:afterAutospacing="1" w:line="360" w:lineRule="auto"/>
        <w:ind w:left="567" w:hanging="567"/>
        <w:jc w:val="both"/>
        <w:rPr>
          <w:rFonts w:ascii="Arial" w:hAnsi="Arial" w:cs="Arial"/>
          <w:spacing w:val="56"/>
          <w:w w:val="91"/>
          <w:lang w:val="en-US"/>
        </w:rPr>
      </w:pPr>
      <w:r>
        <w:rPr>
          <w:rFonts w:ascii="Arial" w:hAnsi="Arial" w:cs="Arial"/>
          <w:lang w:val="en-US"/>
        </w:rPr>
        <w:tab/>
      </w:r>
      <w:r w:rsidR="00A42CBD" w:rsidRPr="00381928">
        <w:rPr>
          <w:rFonts w:ascii="Arial" w:hAnsi="Arial" w:cs="Arial"/>
          <w:lang w:val="en-US"/>
        </w:rPr>
        <w:t>Las</w:t>
      </w:r>
      <w:r w:rsidR="00A42CBD" w:rsidRPr="00381928">
        <w:rPr>
          <w:rFonts w:ascii="Arial" w:hAnsi="Arial" w:cs="Arial"/>
          <w:spacing w:val="-9"/>
          <w:lang w:val="en-US"/>
        </w:rPr>
        <w:t xml:space="preserve"> </w:t>
      </w:r>
      <w:r w:rsidR="00A42CBD" w:rsidRPr="00381928">
        <w:rPr>
          <w:rFonts w:ascii="Arial" w:hAnsi="Arial" w:cs="Arial"/>
        </w:rPr>
        <w:t xml:space="preserve">penas limitativas de derechos constituyen una restricción </w:t>
      </w:r>
      <w:proofErr w:type="gramStart"/>
      <w:r w:rsidR="00A42CBD" w:rsidRPr="00381928">
        <w:rPr>
          <w:rFonts w:ascii="Arial" w:hAnsi="Arial" w:cs="Arial"/>
        </w:rPr>
        <w:t>a</w:t>
      </w:r>
      <w:proofErr w:type="gramEnd"/>
      <w:r w:rsidR="00A42CBD" w:rsidRPr="00381928">
        <w:rPr>
          <w:rFonts w:ascii="Arial" w:hAnsi="Arial" w:cs="Arial"/>
        </w:rPr>
        <w:t xml:space="preserve"> otros derechos</w:t>
      </w:r>
      <w:r w:rsidR="001E5FFD" w:rsidRPr="00381928">
        <w:rPr>
          <w:rFonts w:ascii="Arial" w:hAnsi="Arial" w:cs="Arial"/>
        </w:rPr>
        <w:t xml:space="preserve"> </w:t>
      </w:r>
      <w:r w:rsidR="00A42CBD" w:rsidRPr="00381928">
        <w:rPr>
          <w:rFonts w:ascii="Arial" w:hAnsi="Arial" w:cs="Arial"/>
        </w:rPr>
        <w:t>constitucionalmente recon</w:t>
      </w:r>
      <w:r w:rsidR="001E5FFD" w:rsidRPr="00381928">
        <w:rPr>
          <w:rFonts w:ascii="Arial" w:hAnsi="Arial" w:cs="Arial"/>
        </w:rPr>
        <w:t>o</w:t>
      </w:r>
      <w:r w:rsidR="00A42CBD" w:rsidRPr="00381928">
        <w:rPr>
          <w:rFonts w:ascii="Arial" w:hAnsi="Arial" w:cs="Arial"/>
        </w:rPr>
        <w:t>cidos, como, por ejemplo, el derecho a la libertad de trabajo, a la libertad personal, a los derechos políticos, etc.</w:t>
      </w:r>
      <w:r w:rsidR="00A42CBD" w:rsidRPr="00381928">
        <w:rPr>
          <w:rFonts w:ascii="Arial" w:hAnsi="Arial" w:cs="Arial"/>
          <w:spacing w:val="56"/>
          <w:w w:val="91"/>
          <w:lang w:val="en-US"/>
        </w:rPr>
        <w:t xml:space="preserve"> </w:t>
      </w:r>
    </w:p>
    <w:p w14:paraId="7E71F6D4" w14:textId="0EDFC8C8" w:rsidR="00A42CBD" w:rsidRPr="00381928" w:rsidRDefault="00A42CBD" w:rsidP="00540D9C">
      <w:pPr>
        <w:widowControl w:val="0"/>
        <w:tabs>
          <w:tab w:val="left" w:pos="567"/>
          <w:tab w:val="left" w:pos="1690"/>
        </w:tabs>
        <w:spacing w:before="100" w:beforeAutospacing="1" w:after="100" w:afterAutospacing="1" w:line="360" w:lineRule="auto"/>
        <w:ind w:left="567" w:hanging="567"/>
        <w:jc w:val="both"/>
        <w:outlineLvl w:val="2"/>
        <w:rPr>
          <w:rFonts w:ascii="Arial" w:eastAsiaTheme="majorEastAsia" w:hAnsi="Arial" w:cs="Arial"/>
          <w:b/>
          <w:bCs/>
          <w:i/>
        </w:rPr>
      </w:pPr>
      <w:r w:rsidRPr="00381928">
        <w:rPr>
          <w:rFonts w:ascii="Arial" w:eastAsiaTheme="majorEastAsia" w:hAnsi="Arial" w:cs="Arial"/>
          <w:b/>
          <w:bCs/>
        </w:rPr>
        <w:t xml:space="preserve">d. </w:t>
      </w:r>
      <w:r w:rsidR="00540D9C">
        <w:rPr>
          <w:rFonts w:ascii="Arial" w:eastAsiaTheme="majorEastAsia" w:hAnsi="Arial" w:cs="Arial"/>
          <w:b/>
          <w:bCs/>
        </w:rPr>
        <w:tab/>
      </w:r>
      <w:r w:rsidRPr="00381928">
        <w:rPr>
          <w:rFonts w:ascii="Arial" w:eastAsiaTheme="majorEastAsia" w:hAnsi="Arial" w:cs="Arial"/>
          <w:b/>
          <w:bCs/>
        </w:rPr>
        <w:t>La</w:t>
      </w:r>
      <w:r w:rsidRPr="00381928">
        <w:rPr>
          <w:rFonts w:ascii="Arial" w:eastAsiaTheme="majorEastAsia" w:hAnsi="Arial" w:cs="Arial"/>
          <w:b/>
          <w:bCs/>
          <w:spacing w:val="5"/>
        </w:rPr>
        <w:t xml:space="preserve"> </w:t>
      </w:r>
      <w:r w:rsidRPr="00381928">
        <w:rPr>
          <w:rFonts w:ascii="Arial" w:eastAsiaTheme="majorEastAsia" w:hAnsi="Arial" w:cs="Arial"/>
          <w:b/>
          <w:bCs/>
        </w:rPr>
        <w:t>pena</w:t>
      </w:r>
      <w:r w:rsidRPr="00381928">
        <w:rPr>
          <w:rFonts w:ascii="Arial" w:eastAsiaTheme="majorEastAsia" w:hAnsi="Arial" w:cs="Arial"/>
          <w:b/>
          <w:bCs/>
          <w:spacing w:val="43"/>
        </w:rPr>
        <w:t xml:space="preserve"> </w:t>
      </w:r>
      <w:r w:rsidRPr="00381928">
        <w:rPr>
          <w:rFonts w:ascii="Arial" w:eastAsiaTheme="majorEastAsia" w:hAnsi="Arial" w:cs="Arial"/>
          <w:b/>
          <w:bCs/>
        </w:rPr>
        <w:t>de multa</w:t>
      </w:r>
    </w:p>
    <w:p w14:paraId="31168EAD" w14:textId="3A26539C" w:rsidR="00A42CBD" w:rsidRDefault="00540D9C" w:rsidP="00540D9C">
      <w:pPr>
        <w:widowControl w:val="0"/>
        <w:tabs>
          <w:tab w:val="left" w:pos="567"/>
        </w:tabs>
        <w:spacing w:before="100" w:beforeAutospacing="1" w:after="100" w:afterAutospacing="1" w:line="360" w:lineRule="auto"/>
        <w:ind w:left="567" w:hanging="567"/>
        <w:jc w:val="both"/>
        <w:rPr>
          <w:rFonts w:ascii="Arial" w:hAnsi="Arial" w:cs="Arial"/>
          <w:spacing w:val="1"/>
        </w:rPr>
      </w:pPr>
      <w:r>
        <w:rPr>
          <w:rFonts w:ascii="Arial" w:hAnsi="Arial" w:cs="Arial"/>
        </w:rPr>
        <w:tab/>
      </w:r>
      <w:r w:rsidR="00A42CBD" w:rsidRPr="00381928">
        <w:rPr>
          <w:rFonts w:ascii="Arial" w:hAnsi="Arial" w:cs="Arial"/>
        </w:rPr>
        <w:t>La pena de multa implica la privación de una parte del patrimonio del autor del delito</w:t>
      </w:r>
      <w:r w:rsidR="00A42CBD" w:rsidRPr="00381928">
        <w:rPr>
          <w:rFonts w:ascii="Arial" w:eastAsia="Arial" w:hAnsi="Arial" w:cs="Arial"/>
          <w:lang w:val="en-US"/>
        </w:rPr>
        <w:t xml:space="preserve">. </w:t>
      </w:r>
      <w:r w:rsidR="00A42CBD" w:rsidRPr="00381928">
        <w:rPr>
          <w:rFonts w:ascii="Arial" w:hAnsi="Arial" w:cs="Arial"/>
        </w:rPr>
        <w:t>La determinación de la cuantía de la multa sigue en la actualidad el sistema de los días multa</w:t>
      </w:r>
      <w:r w:rsidR="001E5FFD" w:rsidRPr="00381928">
        <w:rPr>
          <w:rFonts w:ascii="Arial" w:hAnsi="Arial" w:cs="Arial"/>
        </w:rPr>
        <w:t xml:space="preserve">. Siendo el </w:t>
      </w:r>
      <w:r w:rsidR="00A42CBD" w:rsidRPr="00381928">
        <w:rPr>
          <w:rFonts w:ascii="Arial" w:hAnsi="Arial" w:cs="Arial"/>
        </w:rPr>
        <w:t xml:space="preserve">factor de referencia de la multa, el llamado día-multa, </w:t>
      </w:r>
      <w:r w:rsidR="001E5FFD" w:rsidRPr="00381928">
        <w:rPr>
          <w:rFonts w:ascii="Arial" w:hAnsi="Arial" w:cs="Arial"/>
        </w:rPr>
        <w:t>donde se tiene en</w:t>
      </w:r>
      <w:r w:rsidR="00A42CBD" w:rsidRPr="00381928">
        <w:rPr>
          <w:rFonts w:ascii="Arial" w:hAnsi="Arial" w:cs="Arial"/>
        </w:rPr>
        <w:t xml:space="preserve"> consideración el ingreso promedio diario del condenado, determinado con base en su patrimonio, rentas, remuneraciones, nivel de gasto y demás signos exteriores de riqueza</w:t>
      </w:r>
      <w:r w:rsidR="00A42CBD" w:rsidRPr="00381928">
        <w:rPr>
          <w:rFonts w:ascii="Arial" w:hAnsi="Arial" w:cs="Arial"/>
          <w:spacing w:val="1"/>
        </w:rPr>
        <w:t xml:space="preserve">. </w:t>
      </w:r>
    </w:p>
    <w:p w14:paraId="02CC704D" w14:textId="77777777" w:rsidR="002F0C59" w:rsidRPr="00381928" w:rsidRDefault="002F0C59" w:rsidP="002F0C59">
      <w:pPr>
        <w:widowControl w:val="0"/>
        <w:spacing w:before="100" w:beforeAutospacing="1" w:after="100" w:afterAutospacing="1" w:line="360" w:lineRule="auto"/>
        <w:jc w:val="both"/>
        <w:rPr>
          <w:rFonts w:ascii="Arial" w:eastAsia="Arial" w:hAnsi="Arial" w:cs="Arial"/>
          <w:lang w:val="en-US"/>
        </w:rPr>
      </w:pPr>
    </w:p>
    <w:p w14:paraId="7B29403A" w14:textId="5F66B754" w:rsidR="006E6A8B" w:rsidRPr="00381928" w:rsidRDefault="002F0C59" w:rsidP="002F0C59">
      <w:pPr>
        <w:spacing w:before="100" w:beforeAutospacing="1" w:after="100" w:afterAutospacing="1" w:line="360" w:lineRule="auto"/>
        <w:ind w:right="102"/>
        <w:jc w:val="both"/>
        <w:rPr>
          <w:rFonts w:ascii="Arial" w:hAnsi="Arial" w:cs="Arial"/>
          <w:b/>
          <w:bCs/>
        </w:rPr>
      </w:pPr>
      <w:bookmarkStart w:id="9" w:name="_Hlk57376203"/>
      <w:r w:rsidRPr="00381928">
        <w:rPr>
          <w:rFonts w:ascii="Arial" w:hAnsi="Arial" w:cs="Arial"/>
          <w:b/>
          <w:bCs/>
        </w:rPr>
        <w:t xml:space="preserve">SISTEMA PERUANO DE DETERMINACIÓN JUDICIAL DE LA PENA </w:t>
      </w:r>
    </w:p>
    <w:p w14:paraId="32413F51" w14:textId="77777777" w:rsidR="00466FA1" w:rsidRPr="00381928" w:rsidRDefault="00235944" w:rsidP="002F0C59">
      <w:pPr>
        <w:spacing w:before="100" w:beforeAutospacing="1" w:after="100" w:afterAutospacing="1" w:line="360" w:lineRule="auto"/>
        <w:jc w:val="both"/>
        <w:rPr>
          <w:rFonts w:ascii="Arial" w:hAnsi="Arial" w:cs="Arial"/>
        </w:rPr>
      </w:pPr>
      <w:bookmarkStart w:id="10" w:name="_Hlk57376072"/>
      <w:r w:rsidRPr="00381928">
        <w:rPr>
          <w:rFonts w:ascii="Arial" w:hAnsi="Arial" w:cs="Arial"/>
        </w:rPr>
        <w:t xml:space="preserve">El sistema de penas adoptado por el Código </w:t>
      </w:r>
      <w:r w:rsidR="00466FA1" w:rsidRPr="00381928">
        <w:rPr>
          <w:rFonts w:ascii="Arial" w:hAnsi="Arial" w:cs="Arial"/>
        </w:rPr>
        <w:t xml:space="preserve">penal peruano </w:t>
      </w:r>
      <w:r w:rsidRPr="00381928">
        <w:rPr>
          <w:rFonts w:ascii="Arial" w:hAnsi="Arial" w:cs="Arial"/>
        </w:rPr>
        <w:t xml:space="preserve">es similar a </w:t>
      </w:r>
      <w:r w:rsidR="00466FA1" w:rsidRPr="00381928">
        <w:rPr>
          <w:rFonts w:ascii="Arial" w:hAnsi="Arial" w:cs="Arial"/>
        </w:rPr>
        <w:t>la mayoría de</w:t>
      </w:r>
      <w:r w:rsidRPr="00381928">
        <w:rPr>
          <w:rFonts w:ascii="Arial" w:hAnsi="Arial" w:cs="Arial"/>
        </w:rPr>
        <w:t xml:space="preserve"> otros </w:t>
      </w:r>
      <w:r w:rsidR="00466FA1" w:rsidRPr="00381928">
        <w:rPr>
          <w:rFonts w:ascii="Arial" w:hAnsi="Arial" w:cs="Arial"/>
        </w:rPr>
        <w:t>cuerpos</w:t>
      </w:r>
      <w:r w:rsidRPr="00381928">
        <w:rPr>
          <w:rFonts w:ascii="Arial" w:hAnsi="Arial" w:cs="Arial"/>
        </w:rPr>
        <w:t xml:space="preserve"> punitivos del continente</w:t>
      </w:r>
      <w:r w:rsidR="00466FA1" w:rsidRPr="00381928">
        <w:rPr>
          <w:rFonts w:ascii="Arial" w:hAnsi="Arial" w:cs="Arial"/>
        </w:rPr>
        <w:t xml:space="preserve">, caracterizándose por un peso mayor </w:t>
      </w:r>
      <w:r w:rsidRPr="00381928">
        <w:rPr>
          <w:rFonts w:ascii="Arial" w:hAnsi="Arial" w:cs="Arial"/>
        </w:rPr>
        <w:t>sobre las penas privativas de libertad</w:t>
      </w:r>
      <w:r w:rsidR="00466FA1" w:rsidRPr="00381928">
        <w:rPr>
          <w:rFonts w:ascii="Arial" w:hAnsi="Arial" w:cs="Arial"/>
        </w:rPr>
        <w:t xml:space="preserve">, teniendo muy </w:t>
      </w:r>
      <w:r w:rsidRPr="00381928">
        <w:rPr>
          <w:rFonts w:ascii="Arial" w:hAnsi="Arial" w:cs="Arial"/>
        </w:rPr>
        <w:t xml:space="preserve">poca </w:t>
      </w:r>
      <w:r w:rsidR="00466FA1" w:rsidRPr="00381928">
        <w:rPr>
          <w:rFonts w:ascii="Arial" w:hAnsi="Arial" w:cs="Arial"/>
        </w:rPr>
        <w:t>relevancia</w:t>
      </w:r>
      <w:r w:rsidRPr="00381928">
        <w:rPr>
          <w:rFonts w:ascii="Arial" w:hAnsi="Arial" w:cs="Arial"/>
        </w:rPr>
        <w:t xml:space="preserve"> práctica las otras modalidades </w:t>
      </w:r>
      <w:r w:rsidR="00466FA1" w:rsidRPr="00381928">
        <w:rPr>
          <w:rFonts w:ascii="Arial" w:hAnsi="Arial" w:cs="Arial"/>
        </w:rPr>
        <w:t>sancionatorias</w:t>
      </w:r>
      <w:r w:rsidRPr="00381928">
        <w:rPr>
          <w:rFonts w:ascii="Arial" w:hAnsi="Arial" w:cs="Arial"/>
        </w:rPr>
        <w:t xml:space="preserve"> reguladas</w:t>
      </w:r>
      <w:r w:rsidR="00466FA1" w:rsidRPr="00381928">
        <w:rPr>
          <w:rFonts w:ascii="Arial" w:hAnsi="Arial" w:cs="Arial"/>
        </w:rPr>
        <w:t xml:space="preserve">. </w:t>
      </w:r>
    </w:p>
    <w:bookmarkEnd w:id="10"/>
    <w:p w14:paraId="23BAF70A" w14:textId="0F227375" w:rsidR="00856C90" w:rsidRPr="00381928" w:rsidRDefault="00466FA1" w:rsidP="002F0C59">
      <w:pPr>
        <w:spacing w:before="100" w:beforeAutospacing="1" w:after="100" w:afterAutospacing="1" w:line="360" w:lineRule="auto"/>
        <w:jc w:val="both"/>
        <w:rPr>
          <w:rFonts w:ascii="Arial" w:hAnsi="Arial" w:cs="Arial"/>
        </w:rPr>
      </w:pPr>
      <w:r w:rsidRPr="00381928">
        <w:rPr>
          <w:rFonts w:ascii="Arial" w:hAnsi="Arial" w:cs="Arial"/>
        </w:rPr>
        <w:t>A diferencia de otros cuerpos</w:t>
      </w:r>
      <w:r w:rsidR="00235944" w:rsidRPr="00381928">
        <w:rPr>
          <w:rFonts w:ascii="Arial" w:hAnsi="Arial" w:cs="Arial"/>
        </w:rPr>
        <w:t xml:space="preserve"> punitivos más avanzados </w:t>
      </w:r>
      <w:r w:rsidRPr="00381928">
        <w:rPr>
          <w:rFonts w:ascii="Arial" w:hAnsi="Arial" w:cs="Arial"/>
        </w:rPr>
        <w:t xml:space="preserve">(en </w:t>
      </w:r>
      <w:r w:rsidR="00235944" w:rsidRPr="00381928">
        <w:rPr>
          <w:rFonts w:ascii="Arial" w:hAnsi="Arial" w:cs="Arial"/>
        </w:rPr>
        <w:t xml:space="preserve">el </w:t>
      </w:r>
      <w:r w:rsidRPr="00381928">
        <w:rPr>
          <w:rFonts w:ascii="Arial" w:hAnsi="Arial" w:cs="Arial"/>
        </w:rPr>
        <w:t xml:space="preserve">sistema </w:t>
      </w:r>
      <w:r w:rsidR="00235944" w:rsidRPr="00381928">
        <w:rPr>
          <w:rFonts w:ascii="Arial" w:hAnsi="Arial" w:cs="Arial"/>
        </w:rPr>
        <w:t>alemán</w:t>
      </w:r>
      <w:r w:rsidRPr="00381928">
        <w:rPr>
          <w:rFonts w:ascii="Arial" w:hAnsi="Arial" w:cs="Arial"/>
        </w:rPr>
        <w:t xml:space="preserve"> </w:t>
      </w:r>
      <w:r w:rsidR="00235944" w:rsidRPr="00381928">
        <w:rPr>
          <w:rFonts w:ascii="Arial" w:hAnsi="Arial" w:cs="Arial"/>
        </w:rPr>
        <w:t xml:space="preserve">de 1989, </w:t>
      </w:r>
      <w:r w:rsidRPr="00381928">
        <w:rPr>
          <w:rFonts w:ascii="Arial" w:hAnsi="Arial" w:cs="Arial"/>
        </w:rPr>
        <w:t>el</w:t>
      </w:r>
      <w:r w:rsidR="00235944" w:rsidRPr="00381928">
        <w:rPr>
          <w:rFonts w:ascii="Arial" w:hAnsi="Arial" w:cs="Arial"/>
        </w:rPr>
        <w:t xml:space="preserve"> 83% de los condenados por delitos comunes</w:t>
      </w:r>
      <w:r w:rsidRPr="00381928">
        <w:rPr>
          <w:rFonts w:ascii="Arial" w:hAnsi="Arial" w:cs="Arial"/>
        </w:rPr>
        <w:t xml:space="preserve"> se</w:t>
      </w:r>
      <w:r w:rsidR="00235944" w:rsidRPr="00381928">
        <w:rPr>
          <w:rFonts w:ascii="Arial" w:hAnsi="Arial" w:cs="Arial"/>
        </w:rPr>
        <w:t xml:space="preserve"> les impone pena de multa)</w:t>
      </w:r>
      <w:r w:rsidR="00856C90" w:rsidRPr="00381928">
        <w:rPr>
          <w:rFonts w:ascii="Arial" w:hAnsi="Arial" w:cs="Arial"/>
        </w:rPr>
        <w:t xml:space="preserve"> (Dölling, 1992, p.102). </w:t>
      </w:r>
    </w:p>
    <w:p w14:paraId="7A03479C" w14:textId="118F4EA5" w:rsidR="00B541FE" w:rsidRPr="00381928" w:rsidRDefault="00B541FE" w:rsidP="002F0C59">
      <w:pPr>
        <w:spacing w:before="100" w:beforeAutospacing="1" w:after="100" w:afterAutospacing="1" w:line="360" w:lineRule="auto"/>
        <w:jc w:val="both"/>
        <w:rPr>
          <w:rFonts w:ascii="Arial" w:hAnsi="Arial" w:cs="Arial"/>
        </w:rPr>
      </w:pPr>
      <w:r w:rsidRPr="00381928">
        <w:rPr>
          <w:rFonts w:ascii="Arial" w:hAnsi="Arial" w:cs="Arial"/>
        </w:rPr>
        <w:t>Para Prado</w:t>
      </w:r>
      <w:r w:rsidR="00856C90" w:rsidRPr="00381928">
        <w:rPr>
          <w:rFonts w:ascii="Arial" w:hAnsi="Arial" w:cs="Arial"/>
          <w:w w:val="105"/>
        </w:rPr>
        <w:t xml:space="preserve"> </w:t>
      </w:r>
      <w:r w:rsidR="00856C90" w:rsidRPr="00381928">
        <w:rPr>
          <w:rFonts w:ascii="Arial" w:hAnsi="Arial" w:cs="Arial"/>
          <w:shd w:val="clear" w:color="auto" w:fill="FFFFFF"/>
        </w:rPr>
        <w:t xml:space="preserve">(1993, </w:t>
      </w:r>
      <w:r w:rsidR="00856C90" w:rsidRPr="00381928">
        <w:rPr>
          <w:rFonts w:ascii="Arial" w:hAnsi="Arial" w:cs="Arial"/>
        </w:rPr>
        <w:t xml:space="preserve">pp. 21 y ss), </w:t>
      </w:r>
      <w:r w:rsidRPr="00381928">
        <w:rPr>
          <w:rFonts w:ascii="Arial" w:hAnsi="Arial" w:cs="Arial"/>
        </w:rPr>
        <w:t xml:space="preserve">al analizar los fundamentos constitucional y legal de nuestro sistema de determinación de la pena, haciendo abstracción de los principios generales plasmados en nuestro código, en su título preliminar establece que son verdaderos desarrollos de las disposiciones constitucionales y de las normas pertinentes de la Declaración </w:t>
      </w:r>
      <w:bookmarkStart w:id="11" w:name="_Hlk57379640"/>
      <w:r w:rsidRPr="00381928">
        <w:rPr>
          <w:rFonts w:ascii="Arial" w:hAnsi="Arial" w:cs="Arial"/>
        </w:rPr>
        <w:t>Universal de los Derechos Humanos</w:t>
      </w:r>
      <w:bookmarkEnd w:id="9"/>
      <w:r w:rsidRPr="00381928">
        <w:rPr>
          <w:rFonts w:ascii="Arial" w:hAnsi="Arial" w:cs="Arial"/>
        </w:rPr>
        <w:t xml:space="preserve">. </w:t>
      </w:r>
    </w:p>
    <w:bookmarkEnd w:id="11"/>
    <w:p w14:paraId="39C7DBAC" w14:textId="60732BF6" w:rsidR="00FA3C37" w:rsidRPr="00381928" w:rsidRDefault="00FA3C37" w:rsidP="002F0C59">
      <w:pPr>
        <w:spacing w:before="100" w:beforeAutospacing="1" w:after="100" w:afterAutospacing="1" w:line="360" w:lineRule="auto"/>
        <w:jc w:val="both"/>
        <w:rPr>
          <w:rFonts w:ascii="Arial" w:hAnsi="Arial" w:cs="Arial"/>
        </w:rPr>
      </w:pPr>
      <w:r w:rsidRPr="00381928">
        <w:rPr>
          <w:rFonts w:ascii="Arial" w:hAnsi="Arial" w:cs="Arial"/>
        </w:rPr>
        <w:t xml:space="preserve">El Código penal en su Capítulo II, del Título III, Arts. 45 y 46, disponen lo siguiente: </w:t>
      </w:r>
    </w:p>
    <w:p w14:paraId="43432C67" w14:textId="77777777" w:rsidR="00FA3C37" w:rsidRPr="00381928" w:rsidRDefault="00FA3C37" w:rsidP="002F0C59">
      <w:pPr>
        <w:spacing w:before="100" w:beforeAutospacing="1" w:after="100" w:afterAutospacing="1" w:line="360" w:lineRule="auto"/>
        <w:ind w:left="851"/>
        <w:jc w:val="both"/>
        <w:rPr>
          <w:rFonts w:ascii="Arial" w:hAnsi="Arial" w:cs="Arial"/>
          <w:i/>
          <w:iCs/>
        </w:rPr>
      </w:pPr>
      <w:r w:rsidRPr="00381928">
        <w:rPr>
          <w:rFonts w:ascii="Arial" w:hAnsi="Arial" w:cs="Arial"/>
          <w:i/>
          <w:iCs/>
        </w:rPr>
        <w:t xml:space="preserve">"Artículo 45º. -El juez, al momento de fundamentar y determinar la pena, deberá tener en cuenta: </w:t>
      </w:r>
    </w:p>
    <w:p w14:paraId="030B39DF" w14:textId="77777777" w:rsidR="00FA3C37" w:rsidRPr="00381928" w:rsidRDefault="00FA3C37" w:rsidP="002F0C59">
      <w:pPr>
        <w:spacing w:before="100" w:beforeAutospacing="1" w:after="100" w:afterAutospacing="1" w:line="360" w:lineRule="auto"/>
        <w:ind w:left="851"/>
        <w:jc w:val="both"/>
        <w:rPr>
          <w:rFonts w:ascii="Arial" w:hAnsi="Arial" w:cs="Arial"/>
          <w:i/>
          <w:iCs/>
        </w:rPr>
      </w:pPr>
      <w:r w:rsidRPr="00381928">
        <w:rPr>
          <w:rFonts w:ascii="Arial" w:hAnsi="Arial" w:cs="Arial"/>
          <w:i/>
          <w:iCs/>
        </w:rPr>
        <w:t xml:space="preserve">1. Las carencias sociales que hubiere sufrido el agente; </w:t>
      </w:r>
    </w:p>
    <w:p w14:paraId="60B7DA4E" w14:textId="77777777" w:rsidR="00FA3C37" w:rsidRPr="00381928" w:rsidRDefault="00FA3C37" w:rsidP="002F0C59">
      <w:pPr>
        <w:spacing w:before="100" w:beforeAutospacing="1" w:after="100" w:afterAutospacing="1" w:line="360" w:lineRule="auto"/>
        <w:ind w:left="851"/>
        <w:jc w:val="both"/>
        <w:rPr>
          <w:rFonts w:ascii="Arial" w:hAnsi="Arial" w:cs="Arial"/>
          <w:i/>
          <w:iCs/>
        </w:rPr>
      </w:pPr>
      <w:r w:rsidRPr="00381928">
        <w:rPr>
          <w:rFonts w:ascii="Arial" w:hAnsi="Arial" w:cs="Arial"/>
          <w:i/>
          <w:iCs/>
        </w:rPr>
        <w:lastRenderedPageBreak/>
        <w:t xml:space="preserve">2. Su cultura y sus costumbres; y </w:t>
      </w:r>
    </w:p>
    <w:p w14:paraId="37B2D04D" w14:textId="77777777" w:rsidR="00FA3C37" w:rsidRPr="00381928" w:rsidRDefault="00FA3C37" w:rsidP="002F0C59">
      <w:pPr>
        <w:spacing w:before="100" w:beforeAutospacing="1" w:after="100" w:afterAutospacing="1" w:line="360" w:lineRule="auto"/>
        <w:ind w:left="851"/>
        <w:jc w:val="both"/>
        <w:rPr>
          <w:rFonts w:ascii="Arial" w:hAnsi="Arial" w:cs="Arial"/>
        </w:rPr>
      </w:pPr>
      <w:r w:rsidRPr="00381928">
        <w:rPr>
          <w:rFonts w:ascii="Arial" w:hAnsi="Arial" w:cs="Arial"/>
          <w:i/>
          <w:iCs/>
        </w:rPr>
        <w:t>3. Los intereses de la víctima, de su familia o de las personas que de ella dependen".</w:t>
      </w:r>
      <w:r w:rsidRPr="00381928">
        <w:rPr>
          <w:rFonts w:ascii="Arial" w:hAnsi="Arial" w:cs="Arial"/>
        </w:rPr>
        <w:t xml:space="preserve"> </w:t>
      </w:r>
    </w:p>
    <w:p w14:paraId="2B375ECC" w14:textId="2EED2A5C" w:rsidR="00FA3C37" w:rsidRPr="00381928" w:rsidRDefault="009574A0" w:rsidP="002F0C59">
      <w:pPr>
        <w:spacing w:before="100" w:beforeAutospacing="1" w:after="100" w:afterAutospacing="1" w:line="360" w:lineRule="auto"/>
        <w:jc w:val="both"/>
        <w:rPr>
          <w:rFonts w:ascii="Arial" w:hAnsi="Arial" w:cs="Arial"/>
        </w:rPr>
      </w:pPr>
      <w:r w:rsidRPr="00381928">
        <w:rPr>
          <w:rFonts w:ascii="Arial" w:hAnsi="Arial" w:cs="Arial"/>
        </w:rPr>
        <w:t>Con el reformador</w:t>
      </w:r>
      <w:r w:rsidRPr="00381928">
        <w:rPr>
          <w:rFonts w:ascii="Arial" w:eastAsia="Calibri" w:hAnsi="Arial" w:cs="Arial"/>
          <w:lang w:val="es-ES"/>
        </w:rPr>
        <w:t xml:space="preserve"> </w:t>
      </w:r>
      <w:r w:rsidRPr="00381928">
        <w:rPr>
          <w:rFonts w:ascii="Arial" w:hAnsi="Arial" w:cs="Arial"/>
        </w:rPr>
        <w:t>artículo 45</w:t>
      </w:r>
      <w:r w:rsidR="00FA3C37" w:rsidRPr="00381928">
        <w:rPr>
          <w:rFonts w:ascii="Cambria Math" w:hAnsi="Cambria Math" w:cs="Cambria Math"/>
        </w:rPr>
        <w:t>‐</w:t>
      </w:r>
      <w:r w:rsidRPr="00381928">
        <w:rPr>
          <w:rFonts w:ascii="Arial" w:hAnsi="Arial" w:cs="Arial"/>
        </w:rPr>
        <w:t>A del Código Penal se introduce,</w:t>
      </w:r>
      <w:r w:rsidRPr="00381928">
        <w:rPr>
          <w:rFonts w:ascii="Arial" w:eastAsia="Calibri" w:hAnsi="Arial" w:cs="Arial"/>
          <w:lang w:val="es-ES"/>
        </w:rPr>
        <w:t xml:space="preserve"> </w:t>
      </w:r>
      <w:r w:rsidRPr="00381928">
        <w:rPr>
          <w:rFonts w:ascii="Arial" w:hAnsi="Arial" w:cs="Arial"/>
        </w:rPr>
        <w:t>un</w:t>
      </w:r>
      <w:r w:rsidR="00FA3C37" w:rsidRPr="00381928">
        <w:rPr>
          <w:rFonts w:ascii="Arial" w:hAnsi="Arial" w:cs="Arial"/>
        </w:rPr>
        <w:t xml:space="preserve"> nuevo sistema</w:t>
      </w:r>
      <w:r w:rsidR="00FA3C37" w:rsidRPr="00381928">
        <w:rPr>
          <w:rFonts w:ascii="Arial" w:eastAsia="Calibri" w:hAnsi="Arial" w:cs="Arial"/>
          <w:lang w:val="es-ES"/>
        </w:rPr>
        <w:t xml:space="preserve"> de individualización de la pena. </w:t>
      </w:r>
    </w:p>
    <w:p w14:paraId="063C87E9" w14:textId="61C8A0B6" w:rsidR="00FA3C37" w:rsidRPr="00381928" w:rsidRDefault="009574A0" w:rsidP="002F0C59">
      <w:pPr>
        <w:widowControl w:val="0"/>
        <w:tabs>
          <w:tab w:val="left" w:pos="567"/>
        </w:tabs>
        <w:autoSpaceDE w:val="0"/>
        <w:autoSpaceDN w:val="0"/>
        <w:spacing w:before="100" w:beforeAutospacing="1" w:after="100" w:afterAutospacing="1" w:line="360" w:lineRule="auto"/>
        <w:ind w:left="567" w:right="100" w:hanging="567"/>
        <w:jc w:val="both"/>
        <w:rPr>
          <w:rFonts w:ascii="Arial" w:hAnsi="Arial" w:cs="Arial"/>
        </w:rPr>
      </w:pPr>
      <w:r w:rsidRPr="00381928">
        <w:rPr>
          <w:rFonts w:ascii="Arial" w:hAnsi="Arial" w:cs="Arial"/>
        </w:rPr>
        <w:t xml:space="preserve">a) </w:t>
      </w:r>
      <w:r w:rsidR="002F0C59">
        <w:rPr>
          <w:rFonts w:ascii="Arial" w:hAnsi="Arial" w:cs="Arial"/>
        </w:rPr>
        <w:tab/>
      </w:r>
      <w:r w:rsidR="00FA3C37" w:rsidRPr="00381928">
        <w:rPr>
          <w:rFonts w:ascii="Arial" w:hAnsi="Arial" w:cs="Arial"/>
        </w:rPr>
        <w:t>Concreción de la pena en delitos donde no concurran circunstancias modificativas cualificadas o privilegiadas</w:t>
      </w:r>
    </w:p>
    <w:p w14:paraId="226241E7" w14:textId="68CA4EDD" w:rsidR="008933A2" w:rsidRPr="00381928" w:rsidRDefault="002F0C59" w:rsidP="002F0C59">
      <w:pPr>
        <w:tabs>
          <w:tab w:val="left" w:pos="567"/>
        </w:tabs>
        <w:spacing w:before="100" w:beforeAutospacing="1" w:after="100" w:afterAutospacing="1" w:line="360" w:lineRule="auto"/>
        <w:ind w:left="567" w:hanging="567"/>
        <w:jc w:val="both"/>
        <w:rPr>
          <w:rFonts w:ascii="Arial" w:eastAsia="Calibri" w:hAnsi="Arial" w:cs="Arial"/>
          <w:lang w:val="es-ES"/>
        </w:rPr>
      </w:pPr>
      <w:r>
        <w:rPr>
          <w:rFonts w:ascii="Arial" w:hAnsi="Arial" w:cs="Arial"/>
        </w:rPr>
        <w:tab/>
      </w:r>
      <w:r w:rsidR="001F4EE5" w:rsidRPr="00381928">
        <w:rPr>
          <w:rFonts w:ascii="Arial" w:hAnsi="Arial" w:cs="Arial"/>
        </w:rPr>
        <w:t xml:space="preserve">Aquí se da el supuesto simple, </w:t>
      </w:r>
      <w:r w:rsidR="001F4EE5" w:rsidRPr="00381928">
        <w:rPr>
          <w:rFonts w:ascii="Arial" w:eastAsia="Calibri" w:hAnsi="Arial" w:cs="Arial"/>
          <w:lang w:val="es-ES"/>
        </w:rPr>
        <w:t xml:space="preserve">no concurren circunstancias </w:t>
      </w:r>
      <w:r w:rsidR="008933A2" w:rsidRPr="00381928">
        <w:rPr>
          <w:rFonts w:ascii="Arial" w:eastAsia="Calibri" w:hAnsi="Arial" w:cs="Arial"/>
          <w:lang w:val="es-ES"/>
        </w:rPr>
        <w:t xml:space="preserve">agravantes </w:t>
      </w:r>
      <w:r w:rsidR="001F4EE5" w:rsidRPr="00381928">
        <w:rPr>
          <w:rFonts w:ascii="Arial" w:eastAsia="Calibri" w:hAnsi="Arial" w:cs="Arial"/>
          <w:lang w:val="es-ES"/>
        </w:rPr>
        <w:t xml:space="preserve">ni atenuantes privilegiadas, </w:t>
      </w:r>
      <w:r w:rsidR="00FA3C37" w:rsidRPr="00381928">
        <w:rPr>
          <w:rFonts w:ascii="Arial" w:eastAsia="Calibri" w:hAnsi="Arial" w:cs="Arial"/>
          <w:lang w:val="es-ES"/>
        </w:rPr>
        <w:t xml:space="preserve">la pena se </w:t>
      </w:r>
      <w:r w:rsidR="008933A2" w:rsidRPr="00381928">
        <w:rPr>
          <w:rFonts w:ascii="Arial" w:eastAsia="Calibri" w:hAnsi="Arial" w:cs="Arial"/>
          <w:lang w:val="es-ES"/>
        </w:rPr>
        <w:t>establece</w:t>
      </w:r>
      <w:r w:rsidR="00FA3C37" w:rsidRPr="00381928">
        <w:rPr>
          <w:rFonts w:ascii="Arial" w:eastAsia="Calibri" w:hAnsi="Arial" w:cs="Arial"/>
          <w:lang w:val="es-ES"/>
        </w:rPr>
        <w:t xml:space="preserve"> dentro del tercio inferior. </w:t>
      </w:r>
    </w:p>
    <w:p w14:paraId="58A9E864" w14:textId="344071F1" w:rsidR="008933A2" w:rsidRPr="00381928" w:rsidRDefault="008933A2" w:rsidP="002F0C59">
      <w:pPr>
        <w:tabs>
          <w:tab w:val="left" w:pos="567"/>
        </w:tabs>
        <w:spacing w:before="100" w:beforeAutospacing="1" w:after="100" w:afterAutospacing="1" w:line="360" w:lineRule="auto"/>
        <w:ind w:left="567" w:hanging="567"/>
        <w:jc w:val="both"/>
        <w:rPr>
          <w:rFonts w:ascii="Arial" w:eastAsia="Calibri" w:hAnsi="Arial" w:cs="Arial"/>
          <w:lang w:val="es-ES"/>
        </w:rPr>
      </w:pPr>
      <w:r w:rsidRPr="00381928">
        <w:rPr>
          <w:rFonts w:ascii="Arial" w:eastAsia="Calibri" w:hAnsi="Arial" w:cs="Arial"/>
          <w:lang w:val="es-ES"/>
        </w:rPr>
        <w:t xml:space="preserve">b) </w:t>
      </w:r>
      <w:r w:rsidR="002F0C59">
        <w:rPr>
          <w:rFonts w:ascii="Arial" w:eastAsia="Calibri" w:hAnsi="Arial" w:cs="Arial"/>
          <w:lang w:val="es-ES"/>
        </w:rPr>
        <w:tab/>
      </w:r>
      <w:r w:rsidR="00FA3C37" w:rsidRPr="00381928">
        <w:rPr>
          <w:rFonts w:ascii="Arial" w:eastAsia="Calibri" w:hAnsi="Arial" w:cs="Arial"/>
          <w:lang w:val="es-ES"/>
        </w:rPr>
        <w:t xml:space="preserve">Cuando concurran circunstancias de agravación y de atenuación, la pena concreta se </w:t>
      </w:r>
      <w:r w:rsidR="00856C90" w:rsidRPr="00381928">
        <w:rPr>
          <w:rFonts w:ascii="Arial" w:eastAsia="Calibri" w:hAnsi="Arial" w:cs="Arial"/>
          <w:lang w:val="es-ES"/>
        </w:rPr>
        <w:t>dé</w:t>
      </w:r>
      <w:r w:rsidR="00FA3C37" w:rsidRPr="00381928">
        <w:rPr>
          <w:rFonts w:ascii="Arial" w:eastAsia="Calibri" w:hAnsi="Arial" w:cs="Arial"/>
          <w:lang w:val="es-ES"/>
        </w:rPr>
        <w:t xml:space="preserve"> determina dentro del tercio intermedio. </w:t>
      </w:r>
    </w:p>
    <w:p w14:paraId="5D951E51" w14:textId="275FF57B" w:rsidR="00FA3C37" w:rsidRPr="00381928" w:rsidRDefault="008933A2" w:rsidP="002F0C59">
      <w:pPr>
        <w:tabs>
          <w:tab w:val="left" w:pos="567"/>
        </w:tabs>
        <w:spacing w:before="100" w:beforeAutospacing="1" w:after="100" w:afterAutospacing="1" w:line="360" w:lineRule="auto"/>
        <w:ind w:left="567" w:hanging="567"/>
        <w:jc w:val="both"/>
        <w:rPr>
          <w:rFonts w:ascii="Arial" w:hAnsi="Arial" w:cs="Arial"/>
        </w:rPr>
      </w:pPr>
      <w:r w:rsidRPr="00381928">
        <w:rPr>
          <w:rFonts w:ascii="Arial" w:eastAsia="Calibri" w:hAnsi="Arial" w:cs="Arial"/>
          <w:lang w:val="es-ES"/>
        </w:rPr>
        <w:t xml:space="preserve">c) </w:t>
      </w:r>
      <w:r w:rsidR="002F0C59">
        <w:rPr>
          <w:rFonts w:ascii="Arial" w:eastAsia="Calibri" w:hAnsi="Arial" w:cs="Arial"/>
          <w:lang w:val="es-ES"/>
        </w:rPr>
        <w:tab/>
      </w:r>
      <w:r w:rsidR="00FA3C37" w:rsidRPr="00381928">
        <w:rPr>
          <w:rFonts w:ascii="Arial" w:eastAsia="Calibri" w:hAnsi="Arial" w:cs="Arial"/>
          <w:lang w:val="es-ES"/>
        </w:rPr>
        <w:t>La pena se determinará dentro del tercio superior cuando solo concurran circunstancias</w:t>
      </w:r>
      <w:r w:rsidR="00FA3C37" w:rsidRPr="00381928">
        <w:rPr>
          <w:rFonts w:ascii="Arial" w:eastAsia="Calibri" w:hAnsi="Arial" w:cs="Arial"/>
          <w:spacing w:val="-1"/>
          <w:lang w:val="es-ES"/>
        </w:rPr>
        <w:t xml:space="preserve"> </w:t>
      </w:r>
      <w:r w:rsidR="00FA3C37" w:rsidRPr="00381928">
        <w:rPr>
          <w:rFonts w:ascii="Arial" w:eastAsia="Calibri" w:hAnsi="Arial" w:cs="Arial"/>
          <w:lang w:val="es-ES"/>
        </w:rPr>
        <w:t>agravantes.</w:t>
      </w:r>
    </w:p>
    <w:p w14:paraId="283D9FA5" w14:textId="37752BDD" w:rsidR="00FA3C37" w:rsidRPr="00381928" w:rsidRDefault="008933A2" w:rsidP="002F0C59">
      <w:pPr>
        <w:widowControl w:val="0"/>
        <w:autoSpaceDE w:val="0"/>
        <w:autoSpaceDN w:val="0"/>
        <w:spacing w:before="100" w:beforeAutospacing="1" w:after="100" w:afterAutospacing="1" w:line="360" w:lineRule="auto"/>
        <w:ind w:right="100"/>
        <w:jc w:val="both"/>
        <w:rPr>
          <w:rFonts w:ascii="Arial" w:eastAsia="Calibri" w:hAnsi="Arial" w:cs="Arial"/>
          <w:lang w:val="es-ES"/>
        </w:rPr>
      </w:pPr>
      <w:r w:rsidRPr="00381928">
        <w:rPr>
          <w:rFonts w:ascii="Arial" w:eastAsia="Calibri" w:hAnsi="Arial" w:cs="Arial"/>
          <w:lang w:val="es-ES"/>
        </w:rPr>
        <w:t xml:space="preserve">Luego de realizado lo anteriormente descrito, concluye el razonamiento del magistrado, ya </w:t>
      </w:r>
      <w:r w:rsidR="00FA3C37" w:rsidRPr="00381928">
        <w:rPr>
          <w:rFonts w:ascii="Arial" w:eastAsia="Calibri" w:hAnsi="Arial" w:cs="Arial"/>
          <w:lang w:val="es-ES"/>
        </w:rPr>
        <w:t xml:space="preserve">ubicado </w:t>
      </w:r>
      <w:r w:rsidRPr="00381928">
        <w:rPr>
          <w:rFonts w:ascii="Arial" w:eastAsia="Calibri" w:hAnsi="Arial" w:cs="Arial"/>
          <w:lang w:val="es-ES"/>
        </w:rPr>
        <w:t>dentro del</w:t>
      </w:r>
      <w:r w:rsidR="00FA3C37" w:rsidRPr="00381928">
        <w:rPr>
          <w:rFonts w:ascii="Arial" w:eastAsia="Calibri" w:hAnsi="Arial" w:cs="Arial"/>
          <w:lang w:val="es-ES"/>
        </w:rPr>
        <w:t xml:space="preserve"> tercio correspondiente, </w:t>
      </w:r>
      <w:r w:rsidRPr="00381928">
        <w:rPr>
          <w:rFonts w:ascii="Arial" w:eastAsia="Calibri" w:hAnsi="Arial" w:cs="Arial"/>
          <w:lang w:val="es-ES"/>
        </w:rPr>
        <w:t>se</w:t>
      </w:r>
      <w:r w:rsidR="00FA3C37" w:rsidRPr="00381928">
        <w:rPr>
          <w:rFonts w:ascii="Arial" w:eastAsia="Calibri" w:hAnsi="Arial" w:cs="Arial"/>
          <w:lang w:val="es-ES"/>
        </w:rPr>
        <w:t xml:space="preserve"> individualiza la pena en</w:t>
      </w:r>
      <w:r w:rsidRPr="00381928">
        <w:rPr>
          <w:rFonts w:ascii="Arial" w:eastAsia="Calibri" w:hAnsi="Arial" w:cs="Arial"/>
          <w:lang w:val="es-ES"/>
        </w:rPr>
        <w:t xml:space="preserve"> función</w:t>
      </w:r>
      <w:r w:rsidR="00FA3C37" w:rsidRPr="00381928">
        <w:rPr>
          <w:rFonts w:ascii="Arial" w:eastAsia="Calibri" w:hAnsi="Arial" w:cs="Arial"/>
          <w:lang w:val="es-ES"/>
        </w:rPr>
        <w:t xml:space="preserve"> del injusto cometido, atend</w:t>
      </w:r>
      <w:r w:rsidRPr="00381928">
        <w:rPr>
          <w:rFonts w:ascii="Arial" w:eastAsia="Calibri" w:hAnsi="Arial" w:cs="Arial"/>
          <w:lang w:val="es-ES"/>
        </w:rPr>
        <w:t>iendo</w:t>
      </w:r>
      <w:r w:rsidR="00FA3C37" w:rsidRPr="00381928">
        <w:rPr>
          <w:rFonts w:ascii="Arial" w:eastAsia="Calibri" w:hAnsi="Arial" w:cs="Arial"/>
          <w:lang w:val="es-ES"/>
        </w:rPr>
        <w:t xml:space="preserve"> a </w:t>
      </w:r>
      <w:r w:rsidRPr="00381928">
        <w:rPr>
          <w:rFonts w:ascii="Arial" w:eastAsia="Calibri" w:hAnsi="Arial" w:cs="Arial"/>
          <w:lang w:val="es-ES"/>
        </w:rPr>
        <w:t xml:space="preserve">los </w:t>
      </w:r>
      <w:r w:rsidR="00FA3C37" w:rsidRPr="00381928">
        <w:rPr>
          <w:rFonts w:ascii="Arial" w:eastAsia="Calibri" w:hAnsi="Arial" w:cs="Arial"/>
          <w:lang w:val="es-ES"/>
        </w:rPr>
        <w:t>valor</w:t>
      </w:r>
      <w:r w:rsidRPr="00381928">
        <w:rPr>
          <w:rFonts w:ascii="Arial" w:eastAsia="Calibri" w:hAnsi="Arial" w:cs="Arial"/>
          <w:lang w:val="es-ES"/>
        </w:rPr>
        <w:t>es de</w:t>
      </w:r>
      <w:r w:rsidR="00FA3C37" w:rsidRPr="00381928">
        <w:rPr>
          <w:rFonts w:ascii="Arial" w:eastAsia="Calibri" w:hAnsi="Arial" w:cs="Arial"/>
          <w:lang w:val="es-ES"/>
        </w:rPr>
        <w:t xml:space="preserve"> los factores previstos en el artículo 45 CP</w:t>
      </w:r>
      <w:r w:rsidRPr="00381928">
        <w:rPr>
          <w:rFonts w:ascii="Arial" w:eastAsia="Calibri" w:hAnsi="Arial" w:cs="Arial"/>
          <w:lang w:val="es-ES"/>
        </w:rPr>
        <w:t xml:space="preserve">, tal es el caso de </w:t>
      </w:r>
      <w:r w:rsidR="00FA3C37" w:rsidRPr="00381928">
        <w:rPr>
          <w:rFonts w:ascii="Arial" w:eastAsia="Calibri" w:hAnsi="Arial" w:cs="Arial"/>
          <w:lang w:val="es-ES"/>
        </w:rPr>
        <w:t xml:space="preserve">carencias </w:t>
      </w:r>
      <w:r w:rsidRPr="00381928">
        <w:rPr>
          <w:rFonts w:ascii="Arial" w:eastAsia="Calibri" w:hAnsi="Arial" w:cs="Arial"/>
          <w:lang w:val="es-ES"/>
        </w:rPr>
        <w:t xml:space="preserve">de tipo social sobre el </w:t>
      </w:r>
      <w:r w:rsidR="00EC339D" w:rsidRPr="00381928">
        <w:rPr>
          <w:rFonts w:ascii="Arial" w:eastAsia="Calibri" w:hAnsi="Arial" w:cs="Arial"/>
          <w:lang w:val="es-ES"/>
        </w:rPr>
        <w:t>autor; su</w:t>
      </w:r>
      <w:r w:rsidRPr="00381928">
        <w:rPr>
          <w:rFonts w:ascii="Arial" w:eastAsia="Calibri" w:hAnsi="Arial" w:cs="Arial"/>
          <w:lang w:val="es-ES"/>
        </w:rPr>
        <w:t xml:space="preserve"> </w:t>
      </w:r>
      <w:r w:rsidR="00EC339D" w:rsidRPr="00381928">
        <w:rPr>
          <w:rFonts w:ascii="Arial" w:eastAsia="Calibri" w:hAnsi="Arial" w:cs="Arial"/>
          <w:lang w:val="es-ES"/>
        </w:rPr>
        <w:t>grado cultural</w:t>
      </w:r>
      <w:r w:rsidR="00FA3C37" w:rsidRPr="00381928">
        <w:rPr>
          <w:rFonts w:ascii="Arial" w:eastAsia="Calibri" w:hAnsi="Arial" w:cs="Arial"/>
          <w:lang w:val="es-ES"/>
        </w:rPr>
        <w:t xml:space="preserve"> y sus costumbres; </w:t>
      </w:r>
      <w:r w:rsidRPr="00381928">
        <w:rPr>
          <w:rFonts w:ascii="Arial" w:eastAsia="Calibri" w:hAnsi="Arial" w:cs="Arial"/>
          <w:lang w:val="es-ES"/>
        </w:rPr>
        <w:t>además, de</w:t>
      </w:r>
      <w:r w:rsidR="00FA3C37" w:rsidRPr="00381928">
        <w:rPr>
          <w:rFonts w:ascii="Arial" w:eastAsia="Calibri" w:hAnsi="Arial" w:cs="Arial"/>
          <w:lang w:val="es-ES"/>
        </w:rPr>
        <w:t xml:space="preserve"> los intereses de la víctima, </w:t>
      </w:r>
      <w:r w:rsidRPr="00381928">
        <w:rPr>
          <w:rFonts w:ascii="Arial" w:eastAsia="Calibri" w:hAnsi="Arial" w:cs="Arial"/>
          <w:lang w:val="es-ES"/>
        </w:rPr>
        <w:t xml:space="preserve">incluyendo a </w:t>
      </w:r>
      <w:r w:rsidR="00FA3C37" w:rsidRPr="00381928">
        <w:rPr>
          <w:rFonts w:ascii="Arial" w:eastAsia="Calibri" w:hAnsi="Arial" w:cs="Arial"/>
          <w:lang w:val="es-ES"/>
        </w:rPr>
        <w:t xml:space="preserve">su familia </w:t>
      </w:r>
      <w:r w:rsidRPr="00381928">
        <w:rPr>
          <w:rFonts w:ascii="Arial" w:eastAsia="Calibri" w:hAnsi="Arial" w:cs="Arial"/>
          <w:lang w:val="es-ES"/>
        </w:rPr>
        <w:t>y</w:t>
      </w:r>
      <w:r w:rsidR="00FA3C37" w:rsidRPr="00381928">
        <w:rPr>
          <w:rFonts w:ascii="Arial" w:eastAsia="Calibri" w:hAnsi="Arial" w:cs="Arial"/>
          <w:lang w:val="es-ES"/>
        </w:rPr>
        <w:t xml:space="preserve"> depen</w:t>
      </w:r>
      <w:r w:rsidRPr="00381928">
        <w:rPr>
          <w:rFonts w:ascii="Arial" w:eastAsia="Calibri" w:hAnsi="Arial" w:cs="Arial"/>
          <w:lang w:val="es-ES"/>
        </w:rPr>
        <w:t xml:space="preserve">dientes; </w:t>
      </w:r>
      <w:r w:rsidR="00FA3C37" w:rsidRPr="00381928">
        <w:rPr>
          <w:rFonts w:ascii="Arial" w:eastAsia="Calibri" w:hAnsi="Arial" w:cs="Arial"/>
          <w:lang w:val="es-ES"/>
        </w:rPr>
        <w:t>y 46 CP</w:t>
      </w:r>
      <w:r w:rsidRPr="00381928">
        <w:rPr>
          <w:rFonts w:ascii="Arial" w:eastAsia="Calibri" w:hAnsi="Arial" w:cs="Arial"/>
          <w:lang w:val="es-ES"/>
        </w:rPr>
        <w:t>.</w:t>
      </w:r>
      <w:r w:rsidR="00F371C3">
        <w:rPr>
          <w:rFonts w:ascii="Arial" w:eastAsia="Calibri" w:hAnsi="Arial" w:cs="Arial"/>
          <w:lang w:val="es-ES"/>
        </w:rPr>
        <w:t xml:space="preserve"> </w:t>
      </w:r>
      <w:r w:rsidRPr="00381928">
        <w:rPr>
          <w:rFonts w:ascii="Arial" w:eastAsia="Calibri" w:hAnsi="Arial" w:cs="Arial"/>
          <w:lang w:val="es-ES"/>
        </w:rPr>
        <w:t xml:space="preserve">A lo ya antes dicho, se suma la </w:t>
      </w:r>
      <w:r w:rsidR="00FA3C37" w:rsidRPr="00381928">
        <w:rPr>
          <w:rFonts w:ascii="Arial" w:eastAsia="Calibri" w:hAnsi="Arial" w:cs="Arial"/>
          <w:lang w:val="es-ES"/>
        </w:rPr>
        <w:t xml:space="preserve">reducción de la pena </w:t>
      </w:r>
      <w:r w:rsidRPr="00381928">
        <w:rPr>
          <w:rFonts w:ascii="Arial" w:eastAsia="Calibri" w:hAnsi="Arial" w:cs="Arial"/>
          <w:lang w:val="es-ES"/>
        </w:rPr>
        <w:t>producida,</w:t>
      </w:r>
      <w:r w:rsidR="00FA3C37" w:rsidRPr="00381928">
        <w:rPr>
          <w:rFonts w:ascii="Arial" w:eastAsia="Calibri" w:hAnsi="Arial" w:cs="Arial"/>
          <w:lang w:val="es-ES"/>
        </w:rPr>
        <w:t xml:space="preserve"> en atención a la</w:t>
      </w:r>
      <w:r w:rsidRPr="00381928">
        <w:rPr>
          <w:rFonts w:ascii="Arial" w:eastAsia="Calibri" w:hAnsi="Arial" w:cs="Arial"/>
          <w:lang w:val="es-ES"/>
        </w:rPr>
        <w:t xml:space="preserve"> existencia de una </w:t>
      </w:r>
      <w:r w:rsidR="00FA3C37" w:rsidRPr="00381928">
        <w:rPr>
          <w:rFonts w:ascii="Arial" w:eastAsia="Calibri" w:hAnsi="Arial" w:cs="Arial"/>
          <w:lang w:val="es-ES"/>
        </w:rPr>
        <w:t>confesión sincera, terminación anticipada</w:t>
      </w:r>
      <w:r w:rsidRPr="00381928">
        <w:rPr>
          <w:rFonts w:ascii="Arial" w:eastAsia="Calibri" w:hAnsi="Arial" w:cs="Arial"/>
          <w:lang w:val="es-ES"/>
        </w:rPr>
        <w:t xml:space="preserve"> </w:t>
      </w:r>
      <w:r w:rsidR="00FA3C37" w:rsidRPr="00381928">
        <w:rPr>
          <w:rFonts w:ascii="Arial" w:eastAsia="Calibri" w:hAnsi="Arial" w:cs="Arial"/>
          <w:lang w:val="es-ES"/>
        </w:rPr>
        <w:t>u otras de similar naturaleza.</w:t>
      </w:r>
    </w:p>
    <w:p w14:paraId="41FDD8A0" w14:textId="41DE3C4B" w:rsidR="00FA3C37" w:rsidRPr="00381928" w:rsidRDefault="00EC339D" w:rsidP="002F0C59">
      <w:pPr>
        <w:widowControl w:val="0"/>
        <w:tabs>
          <w:tab w:val="left" w:pos="840"/>
        </w:tabs>
        <w:autoSpaceDE w:val="0"/>
        <w:autoSpaceDN w:val="0"/>
        <w:spacing w:before="100" w:beforeAutospacing="1" w:after="100" w:afterAutospacing="1" w:line="360" w:lineRule="auto"/>
        <w:ind w:right="100"/>
        <w:jc w:val="both"/>
        <w:rPr>
          <w:rFonts w:ascii="Arial" w:hAnsi="Arial" w:cs="Arial"/>
          <w:i/>
          <w:iCs/>
        </w:rPr>
      </w:pPr>
      <w:r w:rsidRPr="00381928">
        <w:rPr>
          <w:rFonts w:ascii="Arial" w:hAnsi="Arial" w:cs="Arial"/>
          <w:i/>
          <w:iCs/>
        </w:rPr>
        <w:t>“</w:t>
      </w:r>
      <w:r w:rsidR="00FA3C37" w:rsidRPr="00381928">
        <w:rPr>
          <w:rFonts w:ascii="Arial" w:hAnsi="Arial" w:cs="Arial"/>
          <w:i/>
          <w:iCs/>
        </w:rPr>
        <w:t>b) Concreción de la pena en delitos con circunstancias modificativas cualificadas o privilegiadas</w:t>
      </w:r>
      <w:r w:rsidRPr="00381928">
        <w:rPr>
          <w:rFonts w:ascii="Arial" w:hAnsi="Arial" w:cs="Arial"/>
          <w:i/>
          <w:iCs/>
        </w:rPr>
        <w:t>”</w:t>
      </w:r>
    </w:p>
    <w:p w14:paraId="394D7C05" w14:textId="6D30255B" w:rsidR="00EC339D" w:rsidRPr="00381928" w:rsidRDefault="00EC339D" w:rsidP="002F0C59">
      <w:pPr>
        <w:widowControl w:val="0"/>
        <w:autoSpaceDE w:val="0"/>
        <w:autoSpaceDN w:val="0"/>
        <w:spacing w:before="100" w:beforeAutospacing="1" w:after="100" w:afterAutospacing="1" w:line="360" w:lineRule="auto"/>
        <w:ind w:right="100"/>
        <w:jc w:val="both"/>
        <w:rPr>
          <w:rFonts w:ascii="Arial" w:eastAsia="Calibri" w:hAnsi="Arial" w:cs="Arial"/>
          <w:lang w:val="es-ES"/>
        </w:rPr>
      </w:pPr>
      <w:r w:rsidRPr="00381928">
        <w:rPr>
          <w:rFonts w:ascii="Arial" w:eastAsia="Calibri" w:hAnsi="Arial" w:cs="Arial"/>
          <w:lang w:val="es-ES"/>
        </w:rPr>
        <w:t xml:space="preserve">Aquí se aplica la </w:t>
      </w:r>
      <w:r w:rsidR="00FA3C37" w:rsidRPr="00381928">
        <w:rPr>
          <w:rFonts w:ascii="Arial" w:eastAsia="Calibri" w:hAnsi="Arial" w:cs="Arial"/>
          <w:lang w:val="es-ES"/>
        </w:rPr>
        <w:t>técnica legislativa. pret</w:t>
      </w:r>
      <w:r w:rsidR="00FA3C37" w:rsidRPr="00381928">
        <w:rPr>
          <w:rFonts w:ascii="Arial" w:eastAsia="Calibri" w:hAnsi="Arial" w:cs="Arial"/>
          <w:spacing w:val="-1"/>
          <w:lang w:val="es-ES"/>
        </w:rPr>
        <w:t>e</w:t>
      </w:r>
      <w:r w:rsidR="00FA3C37" w:rsidRPr="00381928">
        <w:rPr>
          <w:rFonts w:ascii="Arial" w:eastAsia="Calibri" w:hAnsi="Arial" w:cs="Arial"/>
          <w:lang w:val="es-ES"/>
        </w:rPr>
        <w:t>nde</w:t>
      </w:r>
      <w:r w:rsidR="00FA3C37" w:rsidRPr="00381928">
        <w:rPr>
          <w:rFonts w:ascii="Arial" w:eastAsia="Calibri" w:hAnsi="Arial" w:cs="Arial"/>
          <w:spacing w:val="25"/>
          <w:lang w:val="es-ES"/>
        </w:rPr>
        <w:t xml:space="preserve"> </w:t>
      </w:r>
      <w:r w:rsidR="00FA3C37" w:rsidRPr="00381928">
        <w:rPr>
          <w:rFonts w:ascii="Arial" w:eastAsia="Calibri" w:hAnsi="Arial" w:cs="Arial"/>
          <w:lang w:val="es-ES"/>
        </w:rPr>
        <w:t>indicar</w:t>
      </w:r>
      <w:r w:rsidR="00FA3C37" w:rsidRPr="00381928">
        <w:rPr>
          <w:rFonts w:ascii="Arial" w:eastAsia="Calibri" w:hAnsi="Arial" w:cs="Arial"/>
          <w:spacing w:val="25"/>
          <w:lang w:val="es-ES"/>
        </w:rPr>
        <w:t xml:space="preserve"> </w:t>
      </w:r>
      <w:r w:rsidR="00FA3C37" w:rsidRPr="00381928">
        <w:rPr>
          <w:rFonts w:ascii="Arial" w:eastAsia="Calibri" w:hAnsi="Arial" w:cs="Arial"/>
          <w:lang w:val="es-ES"/>
        </w:rPr>
        <w:t>c</w:t>
      </w:r>
      <w:r w:rsidR="00FA3C37" w:rsidRPr="00381928">
        <w:rPr>
          <w:rFonts w:ascii="Arial" w:eastAsia="Calibri" w:hAnsi="Arial" w:cs="Arial"/>
          <w:spacing w:val="-1"/>
          <w:lang w:val="es-ES"/>
        </w:rPr>
        <w:t>ó</w:t>
      </w:r>
      <w:r w:rsidR="00FA3C37" w:rsidRPr="00381928">
        <w:rPr>
          <w:rFonts w:ascii="Arial" w:eastAsia="Calibri" w:hAnsi="Arial" w:cs="Arial"/>
          <w:lang w:val="es-ES"/>
        </w:rPr>
        <w:t>mo</w:t>
      </w:r>
      <w:r w:rsidR="00FA3C37" w:rsidRPr="00381928">
        <w:rPr>
          <w:rFonts w:ascii="Arial" w:eastAsia="Calibri" w:hAnsi="Arial" w:cs="Arial"/>
          <w:spacing w:val="25"/>
          <w:lang w:val="es-ES"/>
        </w:rPr>
        <w:t xml:space="preserve"> </w:t>
      </w:r>
      <w:r w:rsidR="00FA3C37" w:rsidRPr="00381928">
        <w:rPr>
          <w:rFonts w:ascii="Arial" w:eastAsia="Calibri" w:hAnsi="Arial" w:cs="Arial"/>
          <w:lang w:val="es-ES"/>
        </w:rPr>
        <w:t>se</w:t>
      </w:r>
      <w:r w:rsidR="00FA3C37" w:rsidRPr="00381928">
        <w:rPr>
          <w:rFonts w:ascii="Arial" w:eastAsia="Calibri" w:hAnsi="Arial" w:cs="Arial"/>
          <w:spacing w:val="25"/>
          <w:lang w:val="es-ES"/>
        </w:rPr>
        <w:t xml:space="preserve"> </w:t>
      </w:r>
      <w:r w:rsidR="00FA3C37" w:rsidRPr="00381928">
        <w:rPr>
          <w:rFonts w:ascii="Arial" w:eastAsia="Calibri" w:hAnsi="Arial" w:cs="Arial"/>
          <w:lang w:val="es-ES"/>
        </w:rPr>
        <w:t>det</w:t>
      </w:r>
      <w:r w:rsidR="00FA3C37" w:rsidRPr="00381928">
        <w:rPr>
          <w:rFonts w:ascii="Arial" w:eastAsia="Calibri" w:hAnsi="Arial" w:cs="Arial"/>
          <w:spacing w:val="-1"/>
          <w:lang w:val="es-ES"/>
        </w:rPr>
        <w:t>e</w:t>
      </w:r>
      <w:r w:rsidR="00FA3C37" w:rsidRPr="00381928">
        <w:rPr>
          <w:rFonts w:ascii="Arial" w:eastAsia="Calibri" w:hAnsi="Arial" w:cs="Arial"/>
          <w:lang w:val="es-ES"/>
        </w:rPr>
        <w:t>rmina</w:t>
      </w:r>
      <w:r w:rsidR="00FA3C37" w:rsidRPr="00381928">
        <w:rPr>
          <w:rFonts w:ascii="Arial" w:eastAsia="Calibri" w:hAnsi="Arial" w:cs="Arial"/>
          <w:spacing w:val="-1"/>
          <w:lang w:val="es-ES"/>
        </w:rPr>
        <w:t>r</w:t>
      </w:r>
      <w:r w:rsidR="00FA3C37" w:rsidRPr="00381928">
        <w:rPr>
          <w:rFonts w:ascii="Arial" w:eastAsia="Calibri" w:hAnsi="Arial" w:cs="Arial"/>
          <w:lang w:val="es-ES"/>
        </w:rPr>
        <w:t>á</w:t>
      </w:r>
      <w:r w:rsidR="00FA3C37" w:rsidRPr="00381928">
        <w:rPr>
          <w:rFonts w:ascii="Arial" w:eastAsia="Calibri" w:hAnsi="Arial" w:cs="Arial"/>
          <w:spacing w:val="25"/>
          <w:lang w:val="es-ES"/>
        </w:rPr>
        <w:t xml:space="preserve"> </w:t>
      </w:r>
      <w:r w:rsidR="00FA3C37" w:rsidRPr="00381928">
        <w:rPr>
          <w:rFonts w:ascii="Arial" w:eastAsia="Calibri" w:hAnsi="Arial" w:cs="Arial"/>
          <w:lang w:val="es-ES"/>
        </w:rPr>
        <w:t>la</w:t>
      </w:r>
      <w:r w:rsidR="00FA3C37" w:rsidRPr="00381928">
        <w:rPr>
          <w:rFonts w:ascii="Arial" w:eastAsia="Calibri" w:hAnsi="Arial" w:cs="Arial"/>
          <w:spacing w:val="25"/>
          <w:lang w:val="es-ES"/>
        </w:rPr>
        <w:t xml:space="preserve"> </w:t>
      </w:r>
      <w:r w:rsidR="00FA3C37" w:rsidRPr="00381928">
        <w:rPr>
          <w:rFonts w:ascii="Arial" w:eastAsia="Calibri" w:hAnsi="Arial" w:cs="Arial"/>
          <w:lang w:val="es-ES"/>
        </w:rPr>
        <w:t>pena</w:t>
      </w:r>
      <w:r w:rsidR="00FA3C37" w:rsidRPr="00381928">
        <w:rPr>
          <w:rFonts w:ascii="Arial" w:eastAsia="Calibri" w:hAnsi="Arial" w:cs="Arial"/>
          <w:spacing w:val="25"/>
          <w:lang w:val="es-ES"/>
        </w:rPr>
        <w:t xml:space="preserve"> </w:t>
      </w:r>
      <w:r w:rsidR="00FA3C37" w:rsidRPr="00381928">
        <w:rPr>
          <w:rFonts w:ascii="Arial" w:eastAsia="Calibri" w:hAnsi="Arial" w:cs="Arial"/>
          <w:lang w:val="es-ES"/>
        </w:rPr>
        <w:t>c</w:t>
      </w:r>
      <w:r w:rsidR="00FA3C37" w:rsidRPr="00381928">
        <w:rPr>
          <w:rFonts w:ascii="Arial" w:eastAsia="Calibri" w:hAnsi="Arial" w:cs="Arial"/>
          <w:spacing w:val="-1"/>
          <w:lang w:val="es-ES"/>
        </w:rPr>
        <w:t>o</w:t>
      </w:r>
      <w:r w:rsidR="00FA3C37" w:rsidRPr="00381928">
        <w:rPr>
          <w:rFonts w:ascii="Arial" w:eastAsia="Calibri" w:hAnsi="Arial" w:cs="Arial"/>
          <w:lang w:val="es-ES"/>
        </w:rPr>
        <w:t>ncreta</w:t>
      </w:r>
      <w:r w:rsidR="00FA3C37" w:rsidRPr="00381928">
        <w:rPr>
          <w:rFonts w:ascii="Arial" w:eastAsia="Calibri" w:hAnsi="Arial" w:cs="Arial"/>
          <w:spacing w:val="25"/>
          <w:lang w:val="es-ES"/>
        </w:rPr>
        <w:t xml:space="preserve"> </w:t>
      </w:r>
      <w:r w:rsidR="00FA3C37" w:rsidRPr="00381928">
        <w:rPr>
          <w:rFonts w:ascii="Arial" w:eastAsia="Calibri" w:hAnsi="Arial" w:cs="Arial"/>
          <w:lang w:val="es-ES"/>
        </w:rPr>
        <w:t>cuando</w:t>
      </w:r>
      <w:r w:rsidR="00FA3C37" w:rsidRPr="00381928">
        <w:rPr>
          <w:rFonts w:ascii="Arial" w:eastAsia="Calibri" w:hAnsi="Arial" w:cs="Arial"/>
          <w:spacing w:val="25"/>
          <w:lang w:val="es-ES"/>
        </w:rPr>
        <w:t xml:space="preserve"> </w:t>
      </w:r>
      <w:r w:rsidR="00FA3C37" w:rsidRPr="00381928">
        <w:rPr>
          <w:rFonts w:ascii="Arial" w:eastAsia="Calibri" w:hAnsi="Arial" w:cs="Arial"/>
          <w:lang w:val="es-ES"/>
        </w:rPr>
        <w:t>c</w:t>
      </w:r>
      <w:r w:rsidR="00FA3C37" w:rsidRPr="00381928">
        <w:rPr>
          <w:rFonts w:ascii="Arial" w:eastAsia="Calibri" w:hAnsi="Arial" w:cs="Arial"/>
          <w:spacing w:val="-1"/>
          <w:lang w:val="es-ES"/>
        </w:rPr>
        <w:t>o</w:t>
      </w:r>
      <w:r w:rsidR="00FA3C37" w:rsidRPr="00381928">
        <w:rPr>
          <w:rFonts w:ascii="Arial" w:eastAsia="Calibri" w:hAnsi="Arial" w:cs="Arial"/>
          <w:lang w:val="es-ES"/>
        </w:rPr>
        <w:t>ncurran atenuantes privilegiadas o agravantes cualificadas.</w:t>
      </w:r>
      <w:r w:rsidRPr="00381928">
        <w:rPr>
          <w:rFonts w:ascii="Arial" w:eastAsia="Calibri" w:hAnsi="Arial" w:cs="Arial"/>
          <w:lang w:val="es-ES"/>
        </w:rPr>
        <w:t xml:space="preserve"> (inc. 3 del a</w:t>
      </w:r>
      <w:r w:rsidRPr="00381928">
        <w:rPr>
          <w:rFonts w:ascii="Arial" w:eastAsia="Calibri" w:hAnsi="Arial" w:cs="Arial"/>
          <w:spacing w:val="-1"/>
          <w:lang w:val="es-ES"/>
        </w:rPr>
        <w:t>r</w:t>
      </w:r>
      <w:r w:rsidRPr="00381928">
        <w:rPr>
          <w:rFonts w:ascii="Arial" w:eastAsia="Calibri" w:hAnsi="Arial" w:cs="Arial"/>
          <w:lang w:val="es-ES"/>
        </w:rPr>
        <w:t>tículo</w:t>
      </w:r>
      <w:r w:rsidRPr="00381928">
        <w:rPr>
          <w:rFonts w:ascii="Arial" w:eastAsia="Calibri" w:hAnsi="Arial" w:cs="Arial"/>
          <w:spacing w:val="25"/>
          <w:lang w:val="es-ES"/>
        </w:rPr>
        <w:t xml:space="preserve"> </w:t>
      </w:r>
      <w:r w:rsidRPr="00381928">
        <w:rPr>
          <w:rFonts w:ascii="Arial" w:eastAsia="Calibri" w:hAnsi="Arial" w:cs="Arial"/>
          <w:lang w:val="es-ES"/>
        </w:rPr>
        <w:t>4</w:t>
      </w:r>
      <w:r w:rsidRPr="00381928">
        <w:rPr>
          <w:rFonts w:ascii="Arial" w:eastAsia="Calibri" w:hAnsi="Arial" w:cs="Arial"/>
          <w:spacing w:val="-1"/>
          <w:lang w:val="es-ES"/>
        </w:rPr>
        <w:t>5</w:t>
      </w:r>
      <w:r w:rsidRPr="00381928">
        <w:rPr>
          <w:rFonts w:ascii="Arial" w:eastAsia="Calibri" w:hAnsi="Arial" w:cs="Arial"/>
          <w:w w:val="33"/>
          <w:lang w:val="es-ES"/>
        </w:rPr>
        <w:t>-­</w:t>
      </w:r>
      <w:r w:rsidRPr="00381928">
        <w:rPr>
          <w:rFonts w:ascii="Cambria Math" w:eastAsia="Calibri" w:hAnsi="Cambria Math" w:cs="Cambria Math"/>
          <w:w w:val="33"/>
          <w:lang w:val="es-ES"/>
        </w:rPr>
        <w:t>‐</w:t>
      </w:r>
      <w:r w:rsidRPr="00381928">
        <w:rPr>
          <w:rFonts w:ascii="Arial" w:eastAsia="Calibri" w:hAnsi="Arial" w:cs="Arial"/>
          <w:lang w:val="es-ES"/>
        </w:rPr>
        <w:t>A). Siendo el caso</w:t>
      </w:r>
      <w:r w:rsidR="00FA3C37" w:rsidRPr="00381928">
        <w:rPr>
          <w:rFonts w:ascii="Arial" w:eastAsia="Calibri" w:hAnsi="Arial" w:cs="Arial"/>
          <w:lang w:val="es-ES"/>
        </w:rPr>
        <w:t xml:space="preserve"> </w:t>
      </w:r>
      <w:r w:rsidR="00FA3C37" w:rsidRPr="00381928">
        <w:rPr>
          <w:rFonts w:ascii="Arial" w:eastAsia="Calibri" w:hAnsi="Arial" w:cs="Arial"/>
          <w:spacing w:val="-5"/>
          <w:lang w:val="es-ES"/>
        </w:rPr>
        <w:t xml:space="preserve">de </w:t>
      </w:r>
      <w:r w:rsidR="00FA3C37" w:rsidRPr="00381928">
        <w:rPr>
          <w:rFonts w:ascii="Arial" w:eastAsia="Calibri" w:hAnsi="Arial" w:cs="Arial"/>
          <w:lang w:val="es-ES"/>
        </w:rPr>
        <w:t xml:space="preserve">circunstancias atenuantes, </w:t>
      </w:r>
      <w:r w:rsidRPr="00381928">
        <w:rPr>
          <w:rFonts w:ascii="Arial" w:eastAsia="Calibri" w:hAnsi="Arial" w:cs="Arial"/>
          <w:lang w:val="es-ES"/>
        </w:rPr>
        <w:t xml:space="preserve">corresponde que </w:t>
      </w:r>
      <w:r w:rsidR="00FA3C37" w:rsidRPr="00381928">
        <w:rPr>
          <w:rFonts w:ascii="Arial" w:eastAsia="Calibri" w:hAnsi="Arial" w:cs="Arial"/>
          <w:lang w:val="es-ES"/>
        </w:rPr>
        <w:t xml:space="preserve">la pena concreta se </w:t>
      </w:r>
      <w:r w:rsidRPr="00381928">
        <w:rPr>
          <w:rFonts w:ascii="Arial" w:eastAsia="Calibri" w:hAnsi="Arial" w:cs="Arial"/>
          <w:lang w:val="es-ES"/>
        </w:rPr>
        <w:t>establezc</w:t>
      </w:r>
      <w:r w:rsidR="00FA3C37" w:rsidRPr="00381928">
        <w:rPr>
          <w:rFonts w:ascii="Arial" w:eastAsia="Calibri" w:hAnsi="Arial" w:cs="Arial"/>
          <w:lang w:val="es-ES"/>
        </w:rPr>
        <w:t>a por debajo del tercio inferior [</w:t>
      </w:r>
      <w:r w:rsidRPr="00381928">
        <w:rPr>
          <w:rFonts w:ascii="Arial" w:eastAsia="Calibri" w:hAnsi="Arial" w:cs="Arial"/>
          <w:lang w:val="es-ES"/>
        </w:rPr>
        <w:t xml:space="preserve">tal como lo señala el </w:t>
      </w:r>
      <w:r w:rsidR="00FA3C37" w:rsidRPr="00381928">
        <w:rPr>
          <w:rFonts w:ascii="Arial" w:eastAsia="Calibri" w:hAnsi="Arial" w:cs="Arial"/>
          <w:lang w:val="es-ES"/>
        </w:rPr>
        <w:t>lit</w:t>
      </w:r>
      <w:r w:rsidRPr="00381928">
        <w:rPr>
          <w:rFonts w:ascii="Arial" w:eastAsia="Calibri" w:hAnsi="Arial" w:cs="Arial"/>
          <w:lang w:val="es-ES"/>
        </w:rPr>
        <w:t>eral</w:t>
      </w:r>
      <w:r w:rsidR="00FA3C37" w:rsidRPr="00381928">
        <w:rPr>
          <w:rFonts w:ascii="Arial" w:eastAsia="Calibri" w:hAnsi="Arial" w:cs="Arial"/>
          <w:lang w:val="es-ES"/>
        </w:rPr>
        <w:t xml:space="preserve"> a)]; </w:t>
      </w:r>
      <w:r w:rsidRPr="00381928">
        <w:rPr>
          <w:rFonts w:ascii="Arial" w:eastAsia="Calibri" w:hAnsi="Arial" w:cs="Arial"/>
          <w:lang w:val="es-ES"/>
        </w:rPr>
        <w:t xml:space="preserve">en caso </w:t>
      </w:r>
      <w:r w:rsidR="00FA3C37" w:rsidRPr="00381928">
        <w:rPr>
          <w:rFonts w:ascii="Arial" w:eastAsia="Calibri" w:hAnsi="Arial" w:cs="Arial"/>
          <w:lang w:val="es-ES"/>
        </w:rPr>
        <w:t>de circunstancias agravantes, la pena concreta se determina por encima del tercio superior [lit</w:t>
      </w:r>
      <w:r w:rsidRPr="00381928">
        <w:rPr>
          <w:rFonts w:ascii="Arial" w:eastAsia="Calibri" w:hAnsi="Arial" w:cs="Arial"/>
          <w:lang w:val="es-ES"/>
        </w:rPr>
        <w:t>eral</w:t>
      </w:r>
      <w:r w:rsidR="00FA3C37" w:rsidRPr="00381928">
        <w:rPr>
          <w:rFonts w:ascii="Arial" w:eastAsia="Calibri" w:hAnsi="Arial" w:cs="Arial"/>
          <w:lang w:val="es-ES"/>
        </w:rPr>
        <w:t xml:space="preserve"> b)]. </w:t>
      </w:r>
    </w:p>
    <w:p w14:paraId="7946B59D" w14:textId="48258ABF" w:rsidR="007867D9" w:rsidRPr="00381928" w:rsidRDefault="00EC339D" w:rsidP="002F0C59">
      <w:pPr>
        <w:widowControl w:val="0"/>
        <w:autoSpaceDE w:val="0"/>
        <w:autoSpaceDN w:val="0"/>
        <w:spacing w:before="100" w:beforeAutospacing="1" w:after="100" w:afterAutospacing="1" w:line="360" w:lineRule="auto"/>
        <w:ind w:right="100"/>
        <w:jc w:val="both"/>
        <w:rPr>
          <w:rFonts w:ascii="Arial" w:eastAsia="Calibri" w:hAnsi="Arial" w:cs="Arial"/>
          <w:lang w:val="es-ES"/>
        </w:rPr>
      </w:pPr>
      <w:r w:rsidRPr="00381928">
        <w:rPr>
          <w:rFonts w:ascii="Arial" w:eastAsia="Calibri" w:hAnsi="Arial" w:cs="Arial"/>
          <w:lang w:val="es-ES"/>
        </w:rPr>
        <w:lastRenderedPageBreak/>
        <w:t xml:space="preserve">De igual forma, se </w:t>
      </w:r>
      <w:r w:rsidR="00FA3C37" w:rsidRPr="00381928">
        <w:rPr>
          <w:rFonts w:ascii="Arial" w:eastAsia="Calibri" w:hAnsi="Arial" w:cs="Arial"/>
          <w:lang w:val="es-ES"/>
        </w:rPr>
        <w:t>aplica</w:t>
      </w:r>
      <w:r w:rsidRPr="00381928">
        <w:rPr>
          <w:rFonts w:ascii="Arial" w:eastAsia="Calibri" w:hAnsi="Arial" w:cs="Arial"/>
          <w:lang w:val="es-ES"/>
        </w:rPr>
        <w:t xml:space="preserve">rá </w:t>
      </w:r>
      <w:r w:rsidR="00FA3C37" w:rsidRPr="00381928">
        <w:rPr>
          <w:rFonts w:ascii="Arial" w:eastAsia="Calibri" w:hAnsi="Arial" w:cs="Arial"/>
          <w:lang w:val="es-ES"/>
        </w:rPr>
        <w:t xml:space="preserve">normas procesales que </w:t>
      </w:r>
      <w:r w:rsidRPr="00381928">
        <w:rPr>
          <w:rFonts w:ascii="Arial" w:eastAsia="Calibri" w:hAnsi="Arial" w:cs="Arial"/>
          <w:lang w:val="es-ES"/>
        </w:rPr>
        <w:t xml:space="preserve">tiendan a </w:t>
      </w:r>
      <w:r w:rsidR="00FA3C37" w:rsidRPr="00381928">
        <w:rPr>
          <w:rFonts w:ascii="Arial" w:eastAsia="Calibri" w:hAnsi="Arial" w:cs="Arial"/>
          <w:lang w:val="es-ES"/>
        </w:rPr>
        <w:t>reduc</w:t>
      </w:r>
      <w:r w:rsidRPr="00381928">
        <w:rPr>
          <w:rFonts w:ascii="Arial" w:eastAsia="Calibri" w:hAnsi="Arial" w:cs="Arial"/>
          <w:lang w:val="es-ES"/>
        </w:rPr>
        <w:t>ir</w:t>
      </w:r>
      <w:r w:rsidR="00FA3C37" w:rsidRPr="00381928">
        <w:rPr>
          <w:rFonts w:ascii="Arial" w:eastAsia="Calibri" w:hAnsi="Arial" w:cs="Arial"/>
          <w:lang w:val="es-ES"/>
        </w:rPr>
        <w:t xml:space="preserve"> la pena ya individualizada. </w:t>
      </w:r>
      <w:r w:rsidRPr="00381928">
        <w:rPr>
          <w:rFonts w:ascii="Arial" w:eastAsia="Calibri" w:hAnsi="Arial" w:cs="Arial"/>
          <w:lang w:val="es-ES"/>
        </w:rPr>
        <w:t xml:space="preserve">Como es el caso </w:t>
      </w:r>
      <w:r w:rsidR="00FA3C37" w:rsidRPr="00381928">
        <w:rPr>
          <w:rFonts w:ascii="Arial" w:eastAsia="Calibri" w:hAnsi="Arial" w:cs="Arial"/>
          <w:lang w:val="es-ES"/>
        </w:rPr>
        <w:t>de los beneficios por terminación anticipada</w:t>
      </w:r>
      <w:r w:rsidR="007867D9" w:rsidRPr="00381928">
        <w:rPr>
          <w:rFonts w:ascii="Arial" w:eastAsia="Calibri" w:hAnsi="Arial" w:cs="Arial"/>
          <w:lang w:val="es-ES"/>
        </w:rPr>
        <w:t xml:space="preserve"> o</w:t>
      </w:r>
      <w:r w:rsidR="00FA3C37" w:rsidRPr="00381928">
        <w:rPr>
          <w:rFonts w:ascii="Arial" w:eastAsia="Calibri" w:hAnsi="Arial" w:cs="Arial"/>
          <w:lang w:val="es-ES"/>
        </w:rPr>
        <w:t xml:space="preserve"> </w:t>
      </w:r>
      <w:r w:rsidR="007867D9" w:rsidRPr="00381928">
        <w:rPr>
          <w:rFonts w:ascii="Arial" w:eastAsia="Calibri" w:hAnsi="Arial" w:cs="Arial"/>
          <w:lang w:val="es-ES"/>
        </w:rPr>
        <w:t xml:space="preserve">confesión sincera o </w:t>
      </w:r>
      <w:r w:rsidR="00FA3C37" w:rsidRPr="00381928">
        <w:rPr>
          <w:rFonts w:ascii="Arial" w:eastAsia="Calibri" w:hAnsi="Arial" w:cs="Arial"/>
          <w:lang w:val="es-ES"/>
        </w:rPr>
        <w:t>(</w:t>
      </w:r>
      <w:r w:rsidR="007867D9" w:rsidRPr="00381928">
        <w:rPr>
          <w:rFonts w:ascii="Arial" w:eastAsia="Calibri" w:hAnsi="Arial" w:cs="Arial"/>
          <w:lang w:val="es-ES"/>
        </w:rPr>
        <w:t xml:space="preserve">arts. </w:t>
      </w:r>
      <w:r w:rsidR="00FA3C37" w:rsidRPr="00381928">
        <w:rPr>
          <w:rFonts w:ascii="Arial" w:eastAsia="Calibri" w:hAnsi="Arial" w:cs="Arial"/>
          <w:lang w:val="es-ES"/>
        </w:rPr>
        <w:t>471</w:t>
      </w:r>
      <w:r w:rsidR="007867D9" w:rsidRPr="00381928">
        <w:rPr>
          <w:rFonts w:ascii="Arial" w:eastAsia="Calibri" w:hAnsi="Arial" w:cs="Arial"/>
          <w:lang w:val="es-ES"/>
        </w:rPr>
        <w:t xml:space="preserve"> y 161 y </w:t>
      </w:r>
      <w:r w:rsidR="00FA3C37" w:rsidRPr="00381928">
        <w:rPr>
          <w:rFonts w:ascii="Arial" w:eastAsia="Calibri" w:hAnsi="Arial" w:cs="Arial"/>
          <w:lang w:val="es-ES"/>
        </w:rPr>
        <w:t>del CPP</w:t>
      </w:r>
      <w:r w:rsidR="007867D9" w:rsidRPr="00381928">
        <w:rPr>
          <w:rFonts w:ascii="Arial" w:eastAsia="Calibri" w:hAnsi="Arial" w:cs="Arial"/>
          <w:lang w:val="es-ES"/>
        </w:rPr>
        <w:t xml:space="preserve">, </w:t>
      </w:r>
      <w:r w:rsidR="00FA3C37" w:rsidRPr="00381928">
        <w:rPr>
          <w:rFonts w:ascii="Arial" w:eastAsia="Calibri" w:hAnsi="Arial" w:cs="Arial"/>
          <w:lang w:val="es-ES"/>
        </w:rPr>
        <w:t>respectivamente).</w:t>
      </w:r>
      <w:r w:rsidR="00F371C3">
        <w:rPr>
          <w:rFonts w:ascii="Arial" w:eastAsia="Calibri" w:hAnsi="Arial" w:cs="Arial"/>
          <w:lang w:val="es-ES"/>
        </w:rPr>
        <w:t xml:space="preserve"> </w:t>
      </w:r>
      <w:r w:rsidR="007867D9" w:rsidRPr="00381928">
        <w:rPr>
          <w:rFonts w:ascii="Arial" w:eastAsia="Calibri" w:hAnsi="Arial" w:cs="Arial"/>
          <w:lang w:val="es-ES"/>
        </w:rPr>
        <w:t>E</w:t>
      </w:r>
      <w:r w:rsidR="00FA3C37" w:rsidRPr="00381928">
        <w:rPr>
          <w:rFonts w:ascii="Arial" w:eastAsia="Calibri" w:hAnsi="Arial" w:cs="Arial"/>
          <w:lang w:val="es-ES"/>
        </w:rPr>
        <w:t xml:space="preserve">n el </w:t>
      </w:r>
      <w:r w:rsidR="007867D9" w:rsidRPr="00381928">
        <w:rPr>
          <w:rFonts w:ascii="Arial" w:eastAsia="Calibri" w:hAnsi="Arial" w:cs="Arial"/>
          <w:lang w:val="es-ES"/>
        </w:rPr>
        <w:t xml:space="preserve">caso del </w:t>
      </w:r>
      <w:r w:rsidR="00FA3C37" w:rsidRPr="00381928">
        <w:rPr>
          <w:rFonts w:ascii="Arial" w:eastAsia="Calibri" w:hAnsi="Arial" w:cs="Arial"/>
          <w:lang w:val="es-ES"/>
        </w:rPr>
        <w:t>literal c) del inc. 3 del artículo 45</w:t>
      </w:r>
      <w:r w:rsidR="00FA3C37" w:rsidRPr="00381928">
        <w:rPr>
          <w:rFonts w:ascii="Arial" w:eastAsia="Calibri" w:hAnsi="Arial" w:cs="Arial"/>
          <w:w w:val="33"/>
          <w:lang w:val="es-ES"/>
        </w:rPr>
        <w:t>-­</w:t>
      </w:r>
      <w:r w:rsidR="00FA3C37" w:rsidRPr="00381928">
        <w:rPr>
          <w:rFonts w:ascii="Cambria Math" w:eastAsia="Calibri" w:hAnsi="Cambria Math" w:cs="Cambria Math"/>
          <w:w w:val="33"/>
          <w:lang w:val="es-ES"/>
        </w:rPr>
        <w:t>‐</w:t>
      </w:r>
      <w:r w:rsidR="00FA3C37" w:rsidRPr="00381928">
        <w:rPr>
          <w:rFonts w:ascii="Arial" w:eastAsia="Calibri" w:hAnsi="Arial" w:cs="Arial"/>
          <w:lang w:val="es-ES"/>
        </w:rPr>
        <w:t>A. Señala que en los casos de concurrencia de circunstancias atenuantes [privilegiadas] y agravantes [cualificadas], la pena concreta se determina dentro de los límites de la pena básica correspondiente al delito</w:t>
      </w:r>
      <w:r w:rsidR="007867D9" w:rsidRPr="00381928">
        <w:rPr>
          <w:rFonts w:ascii="Arial" w:eastAsia="Calibri" w:hAnsi="Arial" w:cs="Arial"/>
          <w:lang w:val="es-ES"/>
        </w:rPr>
        <w:t xml:space="preserve">, </w:t>
      </w:r>
      <w:r w:rsidR="00FA3C37" w:rsidRPr="00381928">
        <w:rPr>
          <w:rFonts w:ascii="Arial" w:eastAsia="Calibri" w:hAnsi="Arial" w:cs="Arial"/>
          <w:lang w:val="es-ES"/>
        </w:rPr>
        <w:t xml:space="preserve">supone </w:t>
      </w:r>
      <w:r w:rsidR="007867D9" w:rsidRPr="00381928">
        <w:rPr>
          <w:rFonts w:ascii="Arial" w:eastAsia="Calibri" w:hAnsi="Arial" w:cs="Arial"/>
          <w:lang w:val="es-ES"/>
        </w:rPr>
        <w:t>u</w:t>
      </w:r>
      <w:r w:rsidR="00FA3C37" w:rsidRPr="00381928">
        <w:rPr>
          <w:rFonts w:ascii="Arial" w:eastAsia="Calibri" w:hAnsi="Arial" w:cs="Arial"/>
          <w:lang w:val="es-ES"/>
        </w:rPr>
        <w:t>na anulación de ambas circunstancias</w:t>
      </w:r>
      <w:r w:rsidR="007867D9" w:rsidRPr="00381928">
        <w:rPr>
          <w:rFonts w:ascii="Arial" w:eastAsia="Calibri" w:hAnsi="Arial" w:cs="Arial"/>
          <w:lang w:val="es-ES"/>
        </w:rPr>
        <w:t xml:space="preserve">. </w:t>
      </w:r>
    </w:p>
    <w:p w14:paraId="28B23C1A" w14:textId="14FC353C" w:rsidR="007867D9" w:rsidRPr="00381928" w:rsidRDefault="007867D9" w:rsidP="003B6DA1">
      <w:pPr>
        <w:spacing w:before="100" w:beforeAutospacing="1" w:after="100" w:afterAutospacing="1" w:line="360" w:lineRule="auto"/>
        <w:ind w:left="1134"/>
        <w:jc w:val="both"/>
        <w:rPr>
          <w:rFonts w:ascii="Arial" w:hAnsi="Arial" w:cs="Arial"/>
          <w:i/>
          <w:iCs/>
        </w:rPr>
      </w:pPr>
      <w:r w:rsidRPr="00381928">
        <w:rPr>
          <w:rFonts w:ascii="Arial" w:hAnsi="Arial" w:cs="Arial"/>
          <w:i/>
          <w:iCs/>
        </w:rPr>
        <w:t xml:space="preserve">“46º. – Para determinar la pena dentro de los límites fijados por la ley, el Juez atenderá la responsabilidad y gravedad del hecho punible cometido, en cuanto no sean específicamente constitutivas del hecho punible o modificatorias de la responsabilidad, considerando especialmente: </w:t>
      </w:r>
    </w:p>
    <w:p w14:paraId="58B872DB" w14:textId="77777777" w:rsidR="007867D9" w:rsidRPr="00381928" w:rsidRDefault="007867D9" w:rsidP="003B6DA1">
      <w:pPr>
        <w:spacing w:before="100" w:beforeAutospacing="1" w:after="100" w:afterAutospacing="1" w:line="360" w:lineRule="auto"/>
        <w:ind w:left="1134"/>
        <w:jc w:val="both"/>
        <w:rPr>
          <w:rFonts w:ascii="Arial" w:hAnsi="Arial" w:cs="Arial"/>
          <w:i/>
          <w:iCs/>
        </w:rPr>
      </w:pPr>
      <w:r w:rsidRPr="00381928">
        <w:rPr>
          <w:rFonts w:ascii="Arial" w:hAnsi="Arial" w:cs="Arial"/>
          <w:i/>
          <w:iCs/>
        </w:rPr>
        <w:t xml:space="preserve">1. La naturaleza de la acción; </w:t>
      </w:r>
    </w:p>
    <w:p w14:paraId="371B2B5A" w14:textId="77777777" w:rsidR="007867D9" w:rsidRPr="00381928" w:rsidRDefault="007867D9" w:rsidP="003B6DA1">
      <w:pPr>
        <w:spacing w:before="100" w:beforeAutospacing="1" w:after="100" w:afterAutospacing="1" w:line="360" w:lineRule="auto"/>
        <w:ind w:left="1134"/>
        <w:jc w:val="both"/>
        <w:rPr>
          <w:rFonts w:ascii="Arial" w:hAnsi="Arial" w:cs="Arial"/>
          <w:i/>
          <w:iCs/>
        </w:rPr>
      </w:pPr>
      <w:r w:rsidRPr="00381928">
        <w:rPr>
          <w:rFonts w:ascii="Arial" w:hAnsi="Arial" w:cs="Arial"/>
          <w:i/>
          <w:iCs/>
        </w:rPr>
        <w:t xml:space="preserve">2. Los medios empleados; </w:t>
      </w:r>
    </w:p>
    <w:p w14:paraId="285AF5D6" w14:textId="77777777" w:rsidR="007867D9" w:rsidRPr="00381928" w:rsidRDefault="007867D9" w:rsidP="003B6DA1">
      <w:pPr>
        <w:spacing w:before="100" w:beforeAutospacing="1" w:after="100" w:afterAutospacing="1" w:line="360" w:lineRule="auto"/>
        <w:ind w:left="1134"/>
        <w:jc w:val="both"/>
        <w:rPr>
          <w:rFonts w:ascii="Arial" w:hAnsi="Arial" w:cs="Arial"/>
          <w:i/>
          <w:iCs/>
        </w:rPr>
      </w:pPr>
      <w:r w:rsidRPr="00381928">
        <w:rPr>
          <w:rFonts w:ascii="Arial" w:hAnsi="Arial" w:cs="Arial"/>
          <w:i/>
          <w:iCs/>
        </w:rPr>
        <w:t xml:space="preserve">3. La importancia de los deberes infringidos; </w:t>
      </w:r>
    </w:p>
    <w:p w14:paraId="4495D9ED" w14:textId="77777777" w:rsidR="007867D9" w:rsidRPr="00381928" w:rsidRDefault="007867D9" w:rsidP="003B6DA1">
      <w:pPr>
        <w:spacing w:before="100" w:beforeAutospacing="1" w:after="100" w:afterAutospacing="1" w:line="360" w:lineRule="auto"/>
        <w:ind w:left="1134"/>
        <w:jc w:val="both"/>
        <w:rPr>
          <w:rFonts w:ascii="Arial" w:hAnsi="Arial" w:cs="Arial"/>
          <w:i/>
          <w:iCs/>
        </w:rPr>
      </w:pPr>
      <w:r w:rsidRPr="00381928">
        <w:rPr>
          <w:rFonts w:ascii="Arial" w:hAnsi="Arial" w:cs="Arial"/>
          <w:i/>
          <w:iCs/>
        </w:rPr>
        <w:t xml:space="preserve">4. La extensión del daño o peligro causados; </w:t>
      </w:r>
    </w:p>
    <w:p w14:paraId="43D62201" w14:textId="77777777" w:rsidR="007867D9" w:rsidRPr="00381928" w:rsidRDefault="007867D9" w:rsidP="003B6DA1">
      <w:pPr>
        <w:spacing w:before="100" w:beforeAutospacing="1" w:after="100" w:afterAutospacing="1" w:line="360" w:lineRule="auto"/>
        <w:ind w:left="1134"/>
        <w:jc w:val="both"/>
        <w:rPr>
          <w:rFonts w:ascii="Arial" w:hAnsi="Arial" w:cs="Arial"/>
          <w:i/>
          <w:iCs/>
        </w:rPr>
      </w:pPr>
      <w:r w:rsidRPr="00381928">
        <w:rPr>
          <w:rFonts w:ascii="Arial" w:hAnsi="Arial" w:cs="Arial"/>
          <w:i/>
          <w:iCs/>
        </w:rPr>
        <w:t xml:space="preserve">5. Las circunstancias de tiempo, lugar, modo y ocasión; </w:t>
      </w:r>
    </w:p>
    <w:p w14:paraId="08E35017" w14:textId="77777777" w:rsidR="007867D9" w:rsidRPr="00381928" w:rsidRDefault="007867D9" w:rsidP="003B6DA1">
      <w:pPr>
        <w:spacing w:before="100" w:beforeAutospacing="1" w:after="100" w:afterAutospacing="1" w:line="360" w:lineRule="auto"/>
        <w:ind w:left="1134"/>
        <w:jc w:val="both"/>
        <w:rPr>
          <w:rFonts w:ascii="Arial" w:hAnsi="Arial" w:cs="Arial"/>
          <w:i/>
          <w:iCs/>
        </w:rPr>
      </w:pPr>
      <w:r w:rsidRPr="00381928">
        <w:rPr>
          <w:rFonts w:ascii="Arial" w:hAnsi="Arial" w:cs="Arial"/>
          <w:i/>
          <w:iCs/>
        </w:rPr>
        <w:t xml:space="preserve">6. Los móviles y fines; </w:t>
      </w:r>
    </w:p>
    <w:p w14:paraId="13844006" w14:textId="77777777" w:rsidR="007867D9" w:rsidRPr="00381928" w:rsidRDefault="007867D9" w:rsidP="003B6DA1">
      <w:pPr>
        <w:spacing w:before="100" w:beforeAutospacing="1" w:after="100" w:afterAutospacing="1" w:line="360" w:lineRule="auto"/>
        <w:ind w:left="1134"/>
        <w:jc w:val="both"/>
        <w:rPr>
          <w:rFonts w:ascii="Arial" w:hAnsi="Arial" w:cs="Arial"/>
          <w:i/>
          <w:iCs/>
        </w:rPr>
      </w:pPr>
      <w:r w:rsidRPr="00381928">
        <w:rPr>
          <w:rFonts w:ascii="Arial" w:hAnsi="Arial" w:cs="Arial"/>
          <w:i/>
          <w:iCs/>
        </w:rPr>
        <w:t xml:space="preserve">7. La unidad o pluralidad de los agentes; </w:t>
      </w:r>
    </w:p>
    <w:p w14:paraId="5398EC76" w14:textId="77777777" w:rsidR="007867D9" w:rsidRPr="00381928" w:rsidRDefault="007867D9" w:rsidP="003B6DA1">
      <w:pPr>
        <w:spacing w:before="100" w:beforeAutospacing="1" w:after="100" w:afterAutospacing="1" w:line="360" w:lineRule="auto"/>
        <w:ind w:left="1134"/>
        <w:jc w:val="both"/>
        <w:rPr>
          <w:rFonts w:ascii="Arial" w:hAnsi="Arial" w:cs="Arial"/>
          <w:i/>
          <w:iCs/>
        </w:rPr>
      </w:pPr>
      <w:r w:rsidRPr="00381928">
        <w:rPr>
          <w:rFonts w:ascii="Arial" w:hAnsi="Arial" w:cs="Arial"/>
          <w:i/>
          <w:iCs/>
        </w:rPr>
        <w:t xml:space="preserve">8. La edad, educación, situación económica y medio social; </w:t>
      </w:r>
    </w:p>
    <w:p w14:paraId="2CB4533E" w14:textId="77777777" w:rsidR="007867D9" w:rsidRPr="00381928" w:rsidRDefault="007867D9" w:rsidP="003B6DA1">
      <w:pPr>
        <w:spacing w:before="100" w:beforeAutospacing="1" w:after="100" w:afterAutospacing="1" w:line="360" w:lineRule="auto"/>
        <w:ind w:left="1134"/>
        <w:jc w:val="both"/>
        <w:rPr>
          <w:rFonts w:ascii="Arial" w:hAnsi="Arial" w:cs="Arial"/>
          <w:i/>
          <w:iCs/>
        </w:rPr>
      </w:pPr>
      <w:r w:rsidRPr="00381928">
        <w:rPr>
          <w:rFonts w:ascii="Arial" w:hAnsi="Arial" w:cs="Arial"/>
          <w:i/>
          <w:iCs/>
        </w:rPr>
        <w:t xml:space="preserve">9. La reparación espontánea que hubiere hecho del daño; </w:t>
      </w:r>
    </w:p>
    <w:p w14:paraId="637F5EC6" w14:textId="77777777" w:rsidR="007867D9" w:rsidRPr="00381928" w:rsidRDefault="007867D9" w:rsidP="003B6DA1">
      <w:pPr>
        <w:spacing w:before="100" w:beforeAutospacing="1" w:after="100" w:afterAutospacing="1" w:line="360" w:lineRule="auto"/>
        <w:ind w:left="1134"/>
        <w:jc w:val="both"/>
        <w:rPr>
          <w:rFonts w:ascii="Arial" w:hAnsi="Arial" w:cs="Arial"/>
          <w:i/>
          <w:iCs/>
        </w:rPr>
      </w:pPr>
      <w:r w:rsidRPr="00381928">
        <w:rPr>
          <w:rFonts w:ascii="Arial" w:hAnsi="Arial" w:cs="Arial"/>
          <w:i/>
          <w:iCs/>
        </w:rPr>
        <w:t xml:space="preserve">10. La confesión sincera antes de haber sido descubierto; y </w:t>
      </w:r>
    </w:p>
    <w:p w14:paraId="2863C279" w14:textId="77777777" w:rsidR="007867D9" w:rsidRPr="00381928" w:rsidRDefault="007867D9" w:rsidP="003B6DA1">
      <w:pPr>
        <w:spacing w:before="100" w:beforeAutospacing="1" w:after="100" w:afterAutospacing="1" w:line="360" w:lineRule="auto"/>
        <w:ind w:left="1134"/>
        <w:jc w:val="both"/>
        <w:rPr>
          <w:rFonts w:ascii="Arial" w:hAnsi="Arial" w:cs="Arial"/>
          <w:i/>
          <w:iCs/>
        </w:rPr>
      </w:pPr>
      <w:r w:rsidRPr="00381928">
        <w:rPr>
          <w:rFonts w:ascii="Arial" w:hAnsi="Arial" w:cs="Arial"/>
          <w:i/>
          <w:iCs/>
        </w:rPr>
        <w:t xml:space="preserve">11. las condiciones personales y circunstancias que lleven al conocimiento del agente. </w:t>
      </w:r>
    </w:p>
    <w:p w14:paraId="16286F0E" w14:textId="7DE2EEBB" w:rsidR="007867D9" w:rsidRDefault="007867D9" w:rsidP="003B6DA1">
      <w:pPr>
        <w:spacing w:before="100" w:beforeAutospacing="1" w:after="100" w:afterAutospacing="1" w:line="360" w:lineRule="auto"/>
        <w:ind w:left="1134"/>
        <w:jc w:val="both"/>
        <w:rPr>
          <w:rFonts w:ascii="Arial" w:hAnsi="Arial" w:cs="Arial"/>
          <w:i/>
          <w:iCs/>
        </w:rPr>
      </w:pPr>
      <w:r w:rsidRPr="00381928">
        <w:rPr>
          <w:rFonts w:ascii="Arial" w:hAnsi="Arial" w:cs="Arial"/>
          <w:i/>
          <w:iCs/>
        </w:rPr>
        <w:t xml:space="preserve">El Juez debe tomar conocimiento directo del agente y, en cuanto sea posible o útil, de la víctima". </w:t>
      </w:r>
    </w:p>
    <w:p w14:paraId="05ED6E21" w14:textId="77777777" w:rsidR="00540D9C" w:rsidRPr="00381928" w:rsidRDefault="00540D9C" w:rsidP="003B6DA1">
      <w:pPr>
        <w:spacing w:before="100" w:beforeAutospacing="1" w:after="100" w:afterAutospacing="1" w:line="360" w:lineRule="auto"/>
        <w:ind w:left="1134"/>
        <w:jc w:val="both"/>
        <w:rPr>
          <w:rFonts w:ascii="Arial" w:hAnsi="Arial" w:cs="Arial"/>
          <w:i/>
          <w:iCs/>
        </w:rPr>
      </w:pPr>
    </w:p>
    <w:p w14:paraId="0E772F2A" w14:textId="611F6238" w:rsidR="007867D9" w:rsidRPr="00381928" w:rsidRDefault="003B6DA1" w:rsidP="002F0C59">
      <w:pPr>
        <w:spacing w:before="100" w:beforeAutospacing="1" w:after="100" w:afterAutospacing="1" w:line="360" w:lineRule="auto"/>
        <w:jc w:val="both"/>
        <w:rPr>
          <w:rFonts w:ascii="Arial" w:hAnsi="Arial" w:cs="Arial"/>
          <w:b/>
          <w:bCs/>
        </w:rPr>
      </w:pPr>
      <w:r w:rsidRPr="00381928">
        <w:rPr>
          <w:rFonts w:ascii="Arial" w:hAnsi="Arial" w:cs="Arial"/>
          <w:b/>
          <w:bCs/>
        </w:rPr>
        <w:lastRenderedPageBreak/>
        <w:t xml:space="preserve">FUNDAMENTACIÓN Y LA DETERMINACIÓN DE LA PENA </w:t>
      </w:r>
    </w:p>
    <w:p w14:paraId="59E3BEDB" w14:textId="111DC482" w:rsidR="00BF6877" w:rsidRPr="00381928" w:rsidRDefault="00184084" w:rsidP="002F0C59">
      <w:pPr>
        <w:spacing w:before="100" w:beforeAutospacing="1" w:after="100" w:afterAutospacing="1" w:line="360" w:lineRule="auto"/>
        <w:jc w:val="both"/>
        <w:rPr>
          <w:rFonts w:ascii="Arial" w:hAnsi="Arial" w:cs="Arial"/>
        </w:rPr>
      </w:pPr>
      <w:r w:rsidRPr="00381928">
        <w:rPr>
          <w:rFonts w:ascii="Arial" w:hAnsi="Arial" w:cs="Arial"/>
        </w:rPr>
        <w:t>Este texto, fue confeccionado tomando como punto de partida el Art. 46 del Proyecto de reformas a la Parte general del Código penal de la Nación Argentina</w:t>
      </w:r>
      <w:r w:rsidR="00E31964" w:rsidRPr="00381928">
        <w:rPr>
          <w:rFonts w:ascii="Arial" w:hAnsi="Arial" w:cs="Arial"/>
        </w:rPr>
        <w:t>.</w:t>
      </w:r>
      <w:r w:rsidR="00BF6877" w:rsidRPr="00381928">
        <w:rPr>
          <w:rFonts w:ascii="Arial" w:hAnsi="Arial" w:cs="Arial"/>
        </w:rPr>
        <w:t xml:space="preserve"> (Hurtado, 1996, pp. 54 y ss).</w:t>
      </w:r>
    </w:p>
    <w:p w14:paraId="69E87C36" w14:textId="3B8434A0" w:rsidR="00184084" w:rsidRPr="00381928" w:rsidRDefault="00184084" w:rsidP="002F0C59">
      <w:pPr>
        <w:spacing w:before="100" w:beforeAutospacing="1" w:after="100" w:afterAutospacing="1" w:line="360" w:lineRule="auto"/>
        <w:jc w:val="both"/>
        <w:rPr>
          <w:rFonts w:ascii="Arial" w:hAnsi="Arial" w:cs="Arial"/>
        </w:rPr>
      </w:pPr>
      <w:r w:rsidRPr="00381928">
        <w:rPr>
          <w:rFonts w:ascii="Arial" w:hAnsi="Arial" w:cs="Arial"/>
        </w:rPr>
        <w:t xml:space="preserve">Señala tres pautas genéricas que se deben verificar: las carencias sociales sufridas por el agente; su cultura y costumbres; y los intereses de la víctima, su familia, o dependientes. </w:t>
      </w:r>
    </w:p>
    <w:p w14:paraId="39B3AC78" w14:textId="3EDF0457" w:rsidR="00C947A3" w:rsidRPr="00381928" w:rsidRDefault="00E31964" w:rsidP="002F0C59">
      <w:pPr>
        <w:spacing w:before="100" w:beforeAutospacing="1" w:after="100" w:afterAutospacing="1" w:line="360" w:lineRule="auto"/>
        <w:jc w:val="both"/>
        <w:rPr>
          <w:rFonts w:ascii="Arial" w:hAnsi="Arial" w:cs="Arial"/>
        </w:rPr>
      </w:pPr>
      <w:r w:rsidRPr="00381928">
        <w:rPr>
          <w:rFonts w:ascii="Arial" w:hAnsi="Arial" w:cs="Arial"/>
        </w:rPr>
        <w:t xml:space="preserve">Respecto a las carencias sociales sufridas, </w:t>
      </w:r>
      <w:r w:rsidR="00BF6877" w:rsidRPr="00381928">
        <w:rPr>
          <w:rFonts w:ascii="Arial" w:eastAsia="Times New Roman" w:hAnsi="Arial" w:cs="Arial"/>
          <w:bdr w:val="none" w:sz="0" w:space="0" w:color="auto" w:frame="1"/>
          <w:lang w:eastAsia="es-PE"/>
        </w:rPr>
        <w:t>Maurach (1994, pp.</w:t>
      </w:r>
      <w:r w:rsidR="00BF6877" w:rsidRPr="00381928">
        <w:rPr>
          <w:rFonts w:ascii="Arial" w:hAnsi="Arial" w:cs="Arial"/>
        </w:rPr>
        <w:t xml:space="preserve"> 692 y 697) señala que, </w:t>
      </w:r>
      <w:r w:rsidRPr="00381928">
        <w:rPr>
          <w:rFonts w:ascii="Arial" w:hAnsi="Arial" w:cs="Arial"/>
        </w:rPr>
        <w:t>la norma consigna dos conceptos diferentes. El fundamento del juez, es el principio, que reafirma la exigencia constitucional</w:t>
      </w:r>
      <w:r w:rsidR="00123C81" w:rsidRPr="00381928">
        <w:rPr>
          <w:rFonts w:ascii="Arial" w:hAnsi="Arial" w:cs="Arial"/>
        </w:rPr>
        <w:t xml:space="preserve">, </w:t>
      </w:r>
      <w:r w:rsidRPr="00381928">
        <w:rPr>
          <w:rFonts w:ascii="Arial" w:hAnsi="Arial" w:cs="Arial"/>
        </w:rPr>
        <w:t xml:space="preserve">haciendo previsibles las sanciones, es decir que las tasaciones de la pena no sean caprichosas (por consiguiente demás, contrarias la Ley de Leyes, acorde al Estado Social y Democrático de Derecho y sustento de la dignidad de la persona humana (arts. 1 y 43 de la Const.). </w:t>
      </w:r>
    </w:p>
    <w:p w14:paraId="2472819A" w14:textId="634897A1" w:rsidR="00020723" w:rsidRPr="005A7CDA" w:rsidRDefault="00123C81" w:rsidP="002F0C59">
      <w:pPr>
        <w:spacing w:before="100" w:beforeAutospacing="1" w:after="100" w:afterAutospacing="1" w:line="360" w:lineRule="auto"/>
        <w:jc w:val="both"/>
        <w:rPr>
          <w:rFonts w:ascii="Arial" w:hAnsi="Arial" w:cs="Arial"/>
          <w:i/>
          <w:iCs/>
        </w:rPr>
      </w:pPr>
      <w:r w:rsidRPr="00381928">
        <w:rPr>
          <w:rFonts w:ascii="Arial" w:hAnsi="Arial" w:cs="Arial"/>
        </w:rPr>
        <w:t xml:space="preserve">Asimismo, </w:t>
      </w:r>
      <w:r w:rsidR="00BF6877" w:rsidRPr="00381928">
        <w:rPr>
          <w:rFonts w:ascii="Arial" w:hAnsi="Arial" w:cs="Arial"/>
        </w:rPr>
        <w:t xml:space="preserve">Ziffer (1996, p.106) establece que, </w:t>
      </w:r>
      <w:r w:rsidRPr="00381928">
        <w:rPr>
          <w:rFonts w:ascii="Arial" w:hAnsi="Arial" w:cs="Arial"/>
        </w:rPr>
        <w:t xml:space="preserve">debe de tenerse en cuenta el principio de la inherencia o de la prohibición de la doble valoración, es decir que la utilización de criterios de determinación de la pena en sentido estricto, solo deberá de utilizarse cuando la gravedad del hecho punible cometido </w:t>
      </w:r>
      <w:r w:rsidR="005A7CDA" w:rsidRPr="00381928">
        <w:rPr>
          <w:rFonts w:ascii="Arial" w:hAnsi="Arial" w:cs="Arial"/>
        </w:rPr>
        <w:t>así</w:t>
      </w:r>
      <w:r w:rsidRPr="00381928">
        <w:rPr>
          <w:rFonts w:ascii="Arial" w:hAnsi="Arial" w:cs="Arial"/>
        </w:rPr>
        <w:t xml:space="preserve"> lo determine,  utilizando para ello la respectiva figura punible</w:t>
      </w:r>
      <w:r w:rsidR="00020723" w:rsidRPr="00381928">
        <w:rPr>
          <w:rFonts w:ascii="Arial" w:hAnsi="Arial" w:cs="Arial"/>
        </w:rPr>
        <w:t xml:space="preserve"> pre establecida en la norma, </w:t>
      </w:r>
      <w:r w:rsidRPr="00381928">
        <w:rPr>
          <w:rFonts w:ascii="Arial" w:hAnsi="Arial" w:cs="Arial"/>
        </w:rPr>
        <w:t xml:space="preserve"> </w:t>
      </w:r>
      <w:r w:rsidR="00020723" w:rsidRPr="00381928">
        <w:rPr>
          <w:rFonts w:ascii="Arial" w:hAnsi="Arial" w:cs="Arial"/>
        </w:rPr>
        <w:t xml:space="preserve">es decir no volver a utilizar criterios ya usados en la etapa anterior, ya que podría violentarse el </w:t>
      </w:r>
      <w:r w:rsidRPr="00381928">
        <w:rPr>
          <w:rFonts w:ascii="Arial" w:hAnsi="Arial" w:cs="Arial"/>
        </w:rPr>
        <w:t xml:space="preserve">principio del </w:t>
      </w:r>
      <w:r w:rsidRPr="005A7CDA">
        <w:rPr>
          <w:rFonts w:ascii="Arial" w:hAnsi="Arial" w:cs="Arial"/>
          <w:i/>
          <w:iCs/>
        </w:rPr>
        <w:t xml:space="preserve">non bis in idem. </w:t>
      </w:r>
    </w:p>
    <w:p w14:paraId="6D996B2D" w14:textId="278986ED" w:rsidR="003E7EDA" w:rsidRPr="00381928" w:rsidRDefault="00020723" w:rsidP="002F0C59">
      <w:pPr>
        <w:spacing w:before="100" w:beforeAutospacing="1" w:after="100" w:afterAutospacing="1" w:line="360" w:lineRule="auto"/>
        <w:jc w:val="both"/>
        <w:rPr>
          <w:rFonts w:ascii="Arial" w:hAnsi="Arial" w:cs="Arial"/>
        </w:rPr>
      </w:pPr>
      <w:r w:rsidRPr="00381928">
        <w:rPr>
          <w:rFonts w:ascii="Arial" w:hAnsi="Arial" w:cs="Arial"/>
        </w:rPr>
        <w:t xml:space="preserve">Siendo once numerales las que deben de ser analizadas a fin de que el Juez aquilate el grado de injusto y </w:t>
      </w:r>
      <w:r w:rsidR="003E7EDA" w:rsidRPr="00381928">
        <w:rPr>
          <w:rFonts w:ascii="Arial" w:hAnsi="Arial" w:cs="Arial"/>
        </w:rPr>
        <w:t xml:space="preserve">establezca </w:t>
      </w:r>
      <w:r w:rsidRPr="00381928">
        <w:rPr>
          <w:rFonts w:ascii="Arial" w:hAnsi="Arial" w:cs="Arial"/>
        </w:rPr>
        <w:t xml:space="preserve">el grado de culpabilidad del agente. </w:t>
      </w:r>
      <w:r w:rsidR="003E7EDA" w:rsidRPr="00381928">
        <w:rPr>
          <w:rFonts w:ascii="Arial" w:hAnsi="Arial" w:cs="Arial"/>
        </w:rPr>
        <w:t>Siendo las mismas:</w:t>
      </w:r>
      <w:r w:rsidRPr="00381928">
        <w:rPr>
          <w:rFonts w:ascii="Arial" w:hAnsi="Arial" w:cs="Arial"/>
        </w:rPr>
        <w:t xml:space="preserve"> la naturaleza de la acción (núm. 1), los medios empleados (núm. 2), y la extensión del daño o peligro causados (núm. 3)</w:t>
      </w:r>
      <w:r w:rsidR="00F371C3">
        <w:rPr>
          <w:rFonts w:ascii="Arial" w:hAnsi="Arial" w:cs="Arial"/>
        </w:rPr>
        <w:t>;</w:t>
      </w:r>
      <w:r w:rsidR="003E7EDA" w:rsidRPr="00381928">
        <w:rPr>
          <w:rFonts w:ascii="Arial" w:hAnsi="Arial" w:cs="Arial"/>
        </w:rPr>
        <w:t xml:space="preserve"> </w:t>
      </w:r>
      <w:r w:rsidRPr="00381928">
        <w:rPr>
          <w:rFonts w:ascii="Arial" w:hAnsi="Arial" w:cs="Arial"/>
        </w:rPr>
        <w:t>la concerniente a "las circunstancias de tiempo, lugar, modo y ocasión" (núm. 5)</w:t>
      </w:r>
      <w:r w:rsidR="00F371C3">
        <w:rPr>
          <w:rFonts w:ascii="Arial" w:hAnsi="Arial" w:cs="Arial"/>
        </w:rPr>
        <w:t>;</w:t>
      </w:r>
      <w:r w:rsidR="003E7EDA" w:rsidRPr="00381928">
        <w:rPr>
          <w:rFonts w:ascii="Arial" w:hAnsi="Arial" w:cs="Arial"/>
        </w:rPr>
        <w:t xml:space="preserve"> </w:t>
      </w:r>
      <w:r w:rsidRPr="00381928">
        <w:rPr>
          <w:rFonts w:ascii="Arial" w:hAnsi="Arial" w:cs="Arial"/>
        </w:rPr>
        <w:t xml:space="preserve">"la unidad o pluralidad de los agentes" (núm. 7), </w:t>
      </w:r>
      <w:r w:rsidR="003E7EDA" w:rsidRPr="00381928">
        <w:rPr>
          <w:rFonts w:ascii="Arial" w:hAnsi="Arial" w:cs="Arial"/>
        </w:rPr>
        <w:t>es decir</w:t>
      </w:r>
      <w:r w:rsidR="00F371C3">
        <w:rPr>
          <w:rFonts w:ascii="Arial" w:hAnsi="Arial" w:cs="Arial"/>
        </w:rPr>
        <w:t>,</w:t>
      </w:r>
      <w:r w:rsidRPr="00381928">
        <w:rPr>
          <w:rFonts w:ascii="Arial" w:hAnsi="Arial" w:cs="Arial"/>
        </w:rPr>
        <w:t xml:space="preserve"> casos de concurso de personas en </w:t>
      </w:r>
      <w:r w:rsidR="003E7EDA" w:rsidRPr="00381928">
        <w:rPr>
          <w:rFonts w:ascii="Arial" w:hAnsi="Arial" w:cs="Arial"/>
        </w:rPr>
        <w:t xml:space="preserve">la </w:t>
      </w:r>
      <w:r w:rsidRPr="00381928">
        <w:rPr>
          <w:rFonts w:ascii="Arial" w:hAnsi="Arial" w:cs="Arial"/>
        </w:rPr>
        <w:t>participación criminal</w:t>
      </w:r>
      <w:r w:rsidR="003E7EDA" w:rsidRPr="00381928">
        <w:rPr>
          <w:rFonts w:ascii="Arial" w:hAnsi="Arial" w:cs="Arial"/>
        </w:rPr>
        <w:t xml:space="preserve">, </w:t>
      </w:r>
      <w:r w:rsidRPr="00381928">
        <w:rPr>
          <w:rFonts w:ascii="Arial" w:hAnsi="Arial" w:cs="Arial"/>
        </w:rPr>
        <w:t>diversas formas de autoría (autoría directa, autoría mediata, coautoría</w:t>
      </w:r>
      <w:r w:rsidR="003E7EDA" w:rsidRPr="00381928">
        <w:rPr>
          <w:rFonts w:ascii="Arial" w:hAnsi="Arial" w:cs="Arial"/>
        </w:rPr>
        <w:t>)</w:t>
      </w:r>
      <w:r w:rsidRPr="00381928">
        <w:rPr>
          <w:rFonts w:ascii="Arial" w:hAnsi="Arial" w:cs="Arial"/>
        </w:rPr>
        <w:t>,</w:t>
      </w:r>
      <w:r w:rsidR="003E7EDA" w:rsidRPr="00381928">
        <w:rPr>
          <w:rFonts w:ascii="Arial" w:hAnsi="Arial" w:cs="Arial"/>
        </w:rPr>
        <w:t xml:space="preserve"> </w:t>
      </w:r>
      <w:r w:rsidRPr="00381928">
        <w:rPr>
          <w:rFonts w:ascii="Arial" w:hAnsi="Arial" w:cs="Arial"/>
        </w:rPr>
        <w:t>modalidades de participación criminal en sentido estricto (instigación y complicidad</w:t>
      </w:r>
      <w:r w:rsidR="003E7EDA" w:rsidRPr="00381928">
        <w:rPr>
          <w:rFonts w:ascii="Arial" w:hAnsi="Arial" w:cs="Arial"/>
        </w:rPr>
        <w:t>),  "los móviles y fines" (núm. 6) que aclaran cuál era el contenido de la  voluntad del agente</w:t>
      </w:r>
      <w:r w:rsidR="00F371C3">
        <w:rPr>
          <w:rFonts w:ascii="Arial" w:hAnsi="Arial" w:cs="Arial"/>
        </w:rPr>
        <w:t xml:space="preserve"> de</w:t>
      </w:r>
      <w:r w:rsidR="003E7EDA" w:rsidRPr="00381928">
        <w:rPr>
          <w:rFonts w:ascii="Arial" w:hAnsi="Arial" w:cs="Arial"/>
        </w:rPr>
        <w:t xml:space="preserve"> trasgresión a la ley penal (a fin de precisar el grado de injusto o búsqueda de desvalor de acción); </w:t>
      </w:r>
      <w:r w:rsidR="008B2635">
        <w:rPr>
          <w:rFonts w:ascii="Arial" w:hAnsi="Arial" w:cs="Arial"/>
        </w:rPr>
        <w:t xml:space="preserve">aquilatar los </w:t>
      </w:r>
      <w:r w:rsidR="003E7EDA" w:rsidRPr="00381928">
        <w:rPr>
          <w:rFonts w:ascii="Arial" w:hAnsi="Arial" w:cs="Arial"/>
        </w:rPr>
        <w:t xml:space="preserve">"fines" de motivación del autor para accionar y cometer el injusto; el grado de injusto la fórmula (núm. 3), según "la importancia de los deberes infringidos (precisando el desvalor de </w:t>
      </w:r>
      <w:r w:rsidR="003E7EDA" w:rsidRPr="00381928">
        <w:rPr>
          <w:rFonts w:ascii="Arial" w:hAnsi="Arial" w:cs="Arial"/>
        </w:rPr>
        <w:lastRenderedPageBreak/>
        <w:t xml:space="preserve">resultado) los mismos que deben necesariamente de concretarse en una amenaza o lesión para </w:t>
      </w:r>
      <w:r w:rsidR="008B2635">
        <w:rPr>
          <w:rFonts w:ascii="Arial" w:hAnsi="Arial" w:cs="Arial"/>
        </w:rPr>
        <w:t xml:space="preserve">con </w:t>
      </w:r>
      <w:r w:rsidR="003E7EDA" w:rsidRPr="00381928">
        <w:rPr>
          <w:rFonts w:ascii="Arial" w:hAnsi="Arial" w:cs="Arial"/>
        </w:rPr>
        <w:t xml:space="preserve">el bien jurídico tutelado (artículo IV del Título Preliminar). </w:t>
      </w:r>
    </w:p>
    <w:p w14:paraId="0FAAF521" w14:textId="503DA980" w:rsidR="00271A8F" w:rsidRPr="00381928" w:rsidRDefault="00BF6877" w:rsidP="002F0C59">
      <w:pPr>
        <w:spacing w:before="100" w:beforeAutospacing="1" w:after="100" w:afterAutospacing="1" w:line="360" w:lineRule="auto"/>
        <w:jc w:val="both"/>
        <w:rPr>
          <w:rFonts w:ascii="Arial" w:hAnsi="Arial" w:cs="Arial"/>
        </w:rPr>
      </w:pPr>
      <w:r w:rsidRPr="00381928">
        <w:rPr>
          <w:rFonts w:ascii="Arial" w:hAnsi="Arial" w:cs="Arial"/>
        </w:rPr>
        <w:t xml:space="preserve">Para Ziffer (1996, p.137 y </w:t>
      </w:r>
      <w:proofErr w:type="spellStart"/>
      <w:r w:rsidRPr="00381928">
        <w:rPr>
          <w:rFonts w:ascii="Arial" w:hAnsi="Arial" w:cs="Arial"/>
        </w:rPr>
        <w:t>ss</w:t>
      </w:r>
      <w:proofErr w:type="spellEnd"/>
      <w:r w:rsidRPr="00381928">
        <w:rPr>
          <w:rFonts w:ascii="Arial" w:hAnsi="Arial" w:cs="Arial"/>
        </w:rPr>
        <w:t>)</w:t>
      </w:r>
      <w:r w:rsidR="008B2635">
        <w:rPr>
          <w:rFonts w:ascii="Arial" w:hAnsi="Arial" w:cs="Arial"/>
        </w:rPr>
        <w:t>,</w:t>
      </w:r>
      <w:r w:rsidRPr="00381928">
        <w:rPr>
          <w:rFonts w:ascii="Arial" w:hAnsi="Arial" w:cs="Arial"/>
        </w:rPr>
        <w:t xml:space="preserve"> son a</w:t>
      </w:r>
      <w:r w:rsidR="003E7EDA" w:rsidRPr="00381928">
        <w:rPr>
          <w:rFonts w:ascii="Arial" w:hAnsi="Arial" w:cs="Arial"/>
        </w:rPr>
        <w:t>spectos relevantes</w:t>
      </w:r>
      <w:r w:rsidR="008B2635">
        <w:rPr>
          <w:rFonts w:ascii="Arial" w:hAnsi="Arial" w:cs="Arial"/>
        </w:rPr>
        <w:t>,</w:t>
      </w:r>
      <w:r w:rsidR="003E7EDA" w:rsidRPr="00381928">
        <w:rPr>
          <w:rFonts w:ascii="Arial" w:hAnsi="Arial" w:cs="Arial"/>
        </w:rPr>
        <w:t xml:space="preserve"> el grado de culpabilidad</w:t>
      </w:r>
      <w:r w:rsidR="00271A8F" w:rsidRPr="00381928">
        <w:rPr>
          <w:rFonts w:ascii="Arial" w:hAnsi="Arial" w:cs="Arial"/>
        </w:rPr>
        <w:t xml:space="preserve">, patentizados en </w:t>
      </w:r>
      <w:r w:rsidR="003E7EDA" w:rsidRPr="00381928">
        <w:rPr>
          <w:rFonts w:ascii="Arial" w:hAnsi="Arial" w:cs="Arial"/>
        </w:rPr>
        <w:t xml:space="preserve">"la edad, educación, situación económica y medio social" (núm. 8) </w:t>
      </w:r>
      <w:r w:rsidR="00271A8F" w:rsidRPr="00381928">
        <w:rPr>
          <w:rFonts w:ascii="Arial" w:hAnsi="Arial" w:cs="Arial"/>
        </w:rPr>
        <w:t xml:space="preserve">, que se traslucen en </w:t>
      </w:r>
      <w:r w:rsidR="003E7EDA" w:rsidRPr="00381928">
        <w:rPr>
          <w:rFonts w:ascii="Arial" w:hAnsi="Arial" w:cs="Arial"/>
        </w:rPr>
        <w:t xml:space="preserve">"la cultura y sus costumbres"; </w:t>
      </w:r>
      <w:r w:rsidR="00271A8F" w:rsidRPr="00381928">
        <w:rPr>
          <w:rFonts w:ascii="Arial" w:hAnsi="Arial" w:cs="Arial"/>
        </w:rPr>
        <w:t xml:space="preserve">la </w:t>
      </w:r>
      <w:r w:rsidR="003E7EDA" w:rsidRPr="00381928">
        <w:rPr>
          <w:rFonts w:ascii="Arial" w:hAnsi="Arial" w:cs="Arial"/>
        </w:rPr>
        <w:t xml:space="preserve">capacidad de autogobernarse, </w:t>
      </w:r>
      <w:r w:rsidR="00271A8F" w:rsidRPr="00381928">
        <w:rPr>
          <w:rFonts w:ascii="Arial" w:hAnsi="Arial" w:cs="Arial"/>
        </w:rPr>
        <w:t>a fin de exigirse</w:t>
      </w:r>
      <w:r w:rsidR="003E7EDA" w:rsidRPr="00381928">
        <w:rPr>
          <w:rFonts w:ascii="Arial" w:hAnsi="Arial" w:cs="Arial"/>
        </w:rPr>
        <w:t xml:space="preserve"> mayor o menor grado de culpabilidad</w:t>
      </w:r>
      <w:r w:rsidR="00271A8F" w:rsidRPr="00381928">
        <w:rPr>
          <w:rFonts w:ascii="Arial" w:hAnsi="Arial" w:cs="Arial"/>
        </w:rPr>
        <w:t xml:space="preserve">; </w:t>
      </w:r>
      <w:r w:rsidR="003E7EDA" w:rsidRPr="00381928">
        <w:rPr>
          <w:rFonts w:ascii="Arial" w:hAnsi="Arial" w:cs="Arial"/>
        </w:rPr>
        <w:t xml:space="preserve">"las condiciones personales" del agente, </w:t>
      </w:r>
      <w:r w:rsidR="00271A8F" w:rsidRPr="00381928">
        <w:rPr>
          <w:rFonts w:ascii="Arial" w:hAnsi="Arial" w:cs="Arial"/>
        </w:rPr>
        <w:t>es decir la</w:t>
      </w:r>
      <w:r w:rsidR="003E7EDA" w:rsidRPr="00381928">
        <w:rPr>
          <w:rFonts w:ascii="Arial" w:hAnsi="Arial" w:cs="Arial"/>
        </w:rPr>
        <w:t xml:space="preserve"> personalidad del autor,</w:t>
      </w:r>
      <w:r w:rsidR="00271A8F" w:rsidRPr="00381928">
        <w:rPr>
          <w:rFonts w:ascii="Arial" w:hAnsi="Arial" w:cs="Arial"/>
        </w:rPr>
        <w:t xml:space="preserve"> desde la </w:t>
      </w:r>
      <w:r w:rsidR="003E7EDA" w:rsidRPr="00381928">
        <w:rPr>
          <w:rFonts w:ascii="Arial" w:hAnsi="Arial" w:cs="Arial"/>
        </w:rPr>
        <w:t>perspectiva del grado de injusto</w:t>
      </w:r>
      <w:r w:rsidR="00271A8F" w:rsidRPr="00381928">
        <w:rPr>
          <w:rFonts w:ascii="Arial" w:hAnsi="Arial" w:cs="Arial"/>
        </w:rPr>
        <w:t xml:space="preserve">; </w:t>
      </w:r>
      <w:r w:rsidR="003E7EDA" w:rsidRPr="00381928">
        <w:rPr>
          <w:rFonts w:ascii="Arial" w:hAnsi="Arial" w:cs="Arial"/>
        </w:rPr>
        <w:t>el grado de culpabilidad dependiendo de la mayor o menor exigibilidad que le quepa por la realización del injusto.</w:t>
      </w:r>
    </w:p>
    <w:p w14:paraId="5D157515" w14:textId="1197F5A8" w:rsidR="00271A8F" w:rsidRPr="00381928" w:rsidRDefault="00BF6877" w:rsidP="002F0C59">
      <w:pPr>
        <w:spacing w:before="100" w:beforeAutospacing="1" w:after="100" w:afterAutospacing="1" w:line="360" w:lineRule="auto"/>
        <w:jc w:val="both"/>
        <w:rPr>
          <w:rFonts w:ascii="Arial" w:hAnsi="Arial" w:cs="Arial"/>
        </w:rPr>
      </w:pPr>
      <w:r w:rsidRPr="00381928">
        <w:rPr>
          <w:rFonts w:ascii="Arial" w:hAnsi="Arial" w:cs="Arial"/>
        </w:rPr>
        <w:t xml:space="preserve">Para Villavicencio (2006, p.195), </w:t>
      </w:r>
      <w:r w:rsidR="00271A8F" w:rsidRPr="00381928">
        <w:rPr>
          <w:rFonts w:ascii="Arial" w:hAnsi="Arial" w:cs="Arial"/>
        </w:rPr>
        <w:t>es de relevancia</w:t>
      </w:r>
      <w:r w:rsidR="008B2635">
        <w:rPr>
          <w:rFonts w:ascii="Arial" w:hAnsi="Arial" w:cs="Arial"/>
        </w:rPr>
        <w:t>,</w:t>
      </w:r>
      <w:r w:rsidR="00271A8F" w:rsidRPr="00381928">
        <w:rPr>
          <w:rFonts w:ascii="Arial" w:hAnsi="Arial" w:cs="Arial"/>
        </w:rPr>
        <w:t xml:space="preserve"> "la reparación espontánea que hubiere hecho del daño" y "la confesión sincera antes de haber sido descubierto" (núms. 9 y 10), que son situaciones posteriores a la realización del hecho. </w:t>
      </w:r>
      <w:r w:rsidR="008B2635">
        <w:rPr>
          <w:rFonts w:ascii="Arial" w:hAnsi="Arial" w:cs="Arial"/>
        </w:rPr>
        <w:t>También, será relevante</w:t>
      </w:r>
      <w:r w:rsidR="00271A8F" w:rsidRPr="00381928">
        <w:rPr>
          <w:rFonts w:ascii="Arial" w:hAnsi="Arial" w:cs="Arial"/>
        </w:rPr>
        <w:t xml:space="preserve"> al hecho</w:t>
      </w:r>
      <w:r w:rsidR="008B2635">
        <w:rPr>
          <w:rFonts w:ascii="Arial" w:hAnsi="Arial" w:cs="Arial"/>
        </w:rPr>
        <w:t xml:space="preserve"> delictivo,</w:t>
      </w:r>
      <w:r w:rsidR="00271A8F" w:rsidRPr="00381928">
        <w:rPr>
          <w:rFonts w:ascii="Arial" w:hAnsi="Arial" w:cs="Arial"/>
        </w:rPr>
        <w:t xml:space="preserve"> el conocimiento del agente por parte del juez (Art. 46) a fin de valorar de manera directa la graduación del ilícito. </w:t>
      </w:r>
    </w:p>
    <w:p w14:paraId="764902A0" w14:textId="617B7399" w:rsidR="00271A8F" w:rsidRPr="00381928" w:rsidRDefault="002D5946" w:rsidP="002F0C59">
      <w:pPr>
        <w:spacing w:before="100" w:beforeAutospacing="1" w:after="100" w:afterAutospacing="1" w:line="360" w:lineRule="auto"/>
        <w:jc w:val="both"/>
        <w:rPr>
          <w:rFonts w:ascii="Arial" w:hAnsi="Arial" w:cs="Arial"/>
        </w:rPr>
      </w:pPr>
      <w:r w:rsidRPr="00381928">
        <w:rPr>
          <w:rFonts w:ascii="Arial" w:hAnsi="Arial" w:cs="Arial"/>
        </w:rPr>
        <w:t>Con ello se persigue</w:t>
      </w:r>
      <w:r w:rsidR="008B2635">
        <w:rPr>
          <w:rFonts w:ascii="Arial" w:hAnsi="Arial" w:cs="Arial"/>
        </w:rPr>
        <w:t>,</w:t>
      </w:r>
      <w:r w:rsidRPr="00381928">
        <w:rPr>
          <w:rFonts w:ascii="Arial" w:hAnsi="Arial" w:cs="Arial"/>
        </w:rPr>
        <w:t xml:space="preserve"> lo que Zaffaroni </w:t>
      </w:r>
      <w:r w:rsidR="00BF6877" w:rsidRPr="00381928">
        <w:rPr>
          <w:rFonts w:ascii="Arial" w:hAnsi="Arial" w:cs="Arial"/>
        </w:rPr>
        <w:t xml:space="preserve">(2002, p.336) </w:t>
      </w:r>
      <w:r w:rsidRPr="00381928">
        <w:rPr>
          <w:rFonts w:ascii="Arial" w:hAnsi="Arial" w:cs="Arial"/>
        </w:rPr>
        <w:t>adecuadamente señala como</w:t>
      </w:r>
      <w:r w:rsidR="008B2635">
        <w:rPr>
          <w:rFonts w:ascii="Arial" w:hAnsi="Arial" w:cs="Arial"/>
        </w:rPr>
        <w:t>,</w:t>
      </w:r>
      <w:r w:rsidR="00271A8F" w:rsidRPr="00381928">
        <w:rPr>
          <w:rFonts w:ascii="Arial" w:hAnsi="Arial" w:cs="Arial"/>
        </w:rPr>
        <w:t xml:space="preserve"> </w:t>
      </w:r>
      <w:r w:rsidRPr="00381928">
        <w:rPr>
          <w:rFonts w:ascii="Arial" w:hAnsi="Arial" w:cs="Arial"/>
        </w:rPr>
        <w:t>“</w:t>
      </w:r>
      <w:r w:rsidR="00271A8F" w:rsidRPr="00381928">
        <w:rPr>
          <w:rFonts w:ascii="Arial" w:hAnsi="Arial" w:cs="Arial"/>
        </w:rPr>
        <w:t>un doble cometido: de un lado, garantiza la inmediatez entre el juez o fallador y el reo</w:t>
      </w:r>
      <w:r w:rsidRPr="00381928">
        <w:rPr>
          <w:rFonts w:ascii="Arial" w:hAnsi="Arial" w:cs="Arial"/>
        </w:rPr>
        <w:t>”</w:t>
      </w:r>
      <w:r w:rsidR="00271A8F" w:rsidRPr="00381928">
        <w:rPr>
          <w:rFonts w:ascii="Arial" w:hAnsi="Arial" w:cs="Arial"/>
        </w:rPr>
        <w:t xml:space="preserve">; y, del otro, </w:t>
      </w:r>
      <w:r w:rsidRPr="00381928">
        <w:rPr>
          <w:rFonts w:ascii="Arial" w:hAnsi="Arial" w:cs="Arial"/>
        </w:rPr>
        <w:t>se plantea que dicha</w:t>
      </w:r>
      <w:r w:rsidR="00271A8F" w:rsidRPr="00381928">
        <w:rPr>
          <w:rFonts w:ascii="Arial" w:hAnsi="Arial" w:cs="Arial"/>
        </w:rPr>
        <w:t xml:space="preserve"> determinación de la pena sea </w:t>
      </w:r>
      <w:r w:rsidRPr="00381928">
        <w:rPr>
          <w:rFonts w:ascii="Arial" w:hAnsi="Arial" w:cs="Arial"/>
        </w:rPr>
        <w:t>resultado</w:t>
      </w:r>
      <w:r w:rsidR="00271A8F" w:rsidRPr="00381928">
        <w:rPr>
          <w:rFonts w:ascii="Arial" w:hAnsi="Arial" w:cs="Arial"/>
        </w:rPr>
        <w:t xml:space="preserve"> de la actividad jurisdiccional</w:t>
      </w:r>
      <w:r w:rsidRPr="00381928">
        <w:rPr>
          <w:rFonts w:ascii="Arial" w:hAnsi="Arial" w:cs="Arial"/>
        </w:rPr>
        <w:t xml:space="preserve">. </w:t>
      </w:r>
      <w:r w:rsidR="00271A8F" w:rsidRPr="00381928">
        <w:rPr>
          <w:rFonts w:ascii="Arial" w:hAnsi="Arial" w:cs="Arial"/>
        </w:rPr>
        <w:t xml:space="preserve"> </w:t>
      </w:r>
    </w:p>
    <w:p w14:paraId="7CD3736A" w14:textId="67B2CF55" w:rsidR="00271A8F" w:rsidRDefault="002D5946" w:rsidP="002F0C59">
      <w:pPr>
        <w:spacing w:before="100" w:beforeAutospacing="1" w:after="100" w:afterAutospacing="1" w:line="360" w:lineRule="auto"/>
        <w:jc w:val="both"/>
        <w:rPr>
          <w:rFonts w:ascii="Arial" w:hAnsi="Arial" w:cs="Arial"/>
        </w:rPr>
      </w:pPr>
      <w:r w:rsidRPr="00381928">
        <w:rPr>
          <w:rFonts w:ascii="Arial" w:hAnsi="Arial" w:cs="Arial"/>
        </w:rPr>
        <w:t>Para Bramont</w:t>
      </w:r>
      <w:r w:rsidR="0096569E" w:rsidRPr="00381928">
        <w:rPr>
          <w:rFonts w:ascii="Arial" w:hAnsi="Arial" w:cs="Arial"/>
        </w:rPr>
        <w:t xml:space="preserve"> (1966, p. 250)</w:t>
      </w:r>
      <w:r w:rsidRPr="00381928">
        <w:rPr>
          <w:rFonts w:ascii="Arial" w:hAnsi="Arial" w:cs="Arial"/>
        </w:rPr>
        <w:t xml:space="preserve">, la necesidad de pena, se va a patentizar en la utilización de criterios preventivos a la hora de individualizar la sanción, ya que la pena deja de ser necesaria para proteger a la sociedad cuando puede conseguirse por otros medios, que serán preferibles en cuanto sean menos lesivos para los derechos individuales (solo </w:t>
      </w:r>
      <w:r w:rsidR="008B2635">
        <w:rPr>
          <w:rFonts w:ascii="Arial" w:hAnsi="Arial" w:cs="Arial"/>
        </w:rPr>
        <w:t xml:space="preserve">siendo </w:t>
      </w:r>
      <w:r w:rsidRPr="00381928">
        <w:rPr>
          <w:rFonts w:ascii="Arial" w:hAnsi="Arial" w:cs="Arial"/>
        </w:rPr>
        <w:t xml:space="preserve">necesaria </w:t>
      </w:r>
      <w:r w:rsidR="008B2635">
        <w:rPr>
          <w:rFonts w:ascii="Arial" w:hAnsi="Arial" w:cs="Arial"/>
        </w:rPr>
        <w:t>como</w:t>
      </w:r>
      <w:r w:rsidRPr="00381928">
        <w:rPr>
          <w:rFonts w:ascii="Arial" w:hAnsi="Arial" w:cs="Arial"/>
        </w:rPr>
        <w:t xml:space="preserve"> ultima ratio), y que se trata de una exigencia de economía social coherente con la lógica del Estado social, que debe buscar el mayor bien </w:t>
      </w:r>
      <w:r w:rsidR="008B2635">
        <w:rPr>
          <w:rFonts w:ascii="Arial" w:hAnsi="Arial" w:cs="Arial"/>
        </w:rPr>
        <w:t xml:space="preserve">a la comunidad </w:t>
      </w:r>
      <w:r w:rsidRPr="00381928">
        <w:rPr>
          <w:rFonts w:ascii="Arial" w:hAnsi="Arial" w:cs="Arial"/>
        </w:rPr>
        <w:t xml:space="preserve">con el menor costo social. </w:t>
      </w:r>
    </w:p>
    <w:p w14:paraId="51C8CF69" w14:textId="77777777" w:rsidR="003B6DA1" w:rsidRPr="00381928" w:rsidRDefault="003B6DA1" w:rsidP="002F0C59">
      <w:pPr>
        <w:spacing w:before="100" w:beforeAutospacing="1" w:after="100" w:afterAutospacing="1" w:line="360" w:lineRule="auto"/>
        <w:jc w:val="both"/>
        <w:rPr>
          <w:rFonts w:ascii="Arial" w:hAnsi="Arial" w:cs="Arial"/>
        </w:rPr>
      </w:pPr>
    </w:p>
    <w:p w14:paraId="75D0E0A2" w14:textId="26CED44A" w:rsidR="002D5946" w:rsidRPr="00381928" w:rsidRDefault="003B6DA1" w:rsidP="002F0C59">
      <w:pPr>
        <w:spacing w:before="100" w:beforeAutospacing="1" w:after="100" w:afterAutospacing="1" w:line="360" w:lineRule="auto"/>
        <w:jc w:val="both"/>
        <w:rPr>
          <w:rFonts w:ascii="Arial" w:hAnsi="Arial" w:cs="Arial"/>
          <w:b/>
          <w:bCs/>
        </w:rPr>
      </w:pPr>
      <w:r w:rsidRPr="00381928">
        <w:rPr>
          <w:rFonts w:ascii="Arial" w:hAnsi="Arial" w:cs="Arial"/>
          <w:b/>
          <w:bCs/>
        </w:rPr>
        <w:t xml:space="preserve">PRINCIPIOS BÁSICOS </w:t>
      </w:r>
    </w:p>
    <w:p w14:paraId="01E0CC3B" w14:textId="34F21E70" w:rsidR="002D5946" w:rsidRPr="00381928" w:rsidRDefault="00364D0E" w:rsidP="002F0C59">
      <w:pPr>
        <w:spacing w:before="100" w:beforeAutospacing="1" w:after="100" w:afterAutospacing="1" w:line="360" w:lineRule="auto"/>
        <w:jc w:val="both"/>
        <w:rPr>
          <w:rFonts w:ascii="Arial" w:hAnsi="Arial" w:cs="Arial"/>
        </w:rPr>
      </w:pPr>
      <w:r w:rsidRPr="00381928">
        <w:rPr>
          <w:rFonts w:ascii="Arial" w:hAnsi="Arial" w:cs="Arial"/>
        </w:rPr>
        <w:t>Todo lo anteriormente expuesto debe de ser aquilatado bajo la sombra de una protección especial, dada por una serie de principios o pautas generales que buscar orientar la acción de la justicia con rumbos adecuados a los fines de la persona humana</w:t>
      </w:r>
      <w:r w:rsidR="008B2635">
        <w:rPr>
          <w:rFonts w:ascii="Arial" w:hAnsi="Arial" w:cs="Arial"/>
        </w:rPr>
        <w:t>. A</w:t>
      </w:r>
      <w:r w:rsidRPr="00381928">
        <w:rPr>
          <w:rFonts w:ascii="Arial" w:hAnsi="Arial" w:cs="Arial"/>
        </w:rPr>
        <w:t xml:space="preserve">sí se resaltan los principios bajo los cuales todo accionar del órgano jurisdiccional debe </w:t>
      </w:r>
      <w:r w:rsidRPr="00381928">
        <w:rPr>
          <w:rFonts w:ascii="Arial" w:hAnsi="Arial" w:cs="Arial"/>
        </w:rPr>
        <w:lastRenderedPageBreak/>
        <w:t xml:space="preserve">de moverse, sin salir de los mismos, bajo sanción de perder toda idoneidad y resabio de justicia. </w:t>
      </w:r>
    </w:p>
    <w:p w14:paraId="2316C7DE" w14:textId="5DA31B7F" w:rsidR="00364D0E" w:rsidRPr="00381928" w:rsidRDefault="005808ED" w:rsidP="00540D9C">
      <w:pPr>
        <w:tabs>
          <w:tab w:val="left" w:pos="567"/>
        </w:tabs>
        <w:spacing w:before="100" w:beforeAutospacing="1" w:after="100" w:afterAutospacing="1" w:line="360" w:lineRule="auto"/>
        <w:ind w:left="567" w:hanging="567"/>
        <w:jc w:val="both"/>
        <w:rPr>
          <w:rFonts w:ascii="Arial" w:hAnsi="Arial" w:cs="Arial"/>
        </w:rPr>
      </w:pPr>
      <w:r w:rsidRPr="00381928">
        <w:rPr>
          <w:rFonts w:ascii="Arial" w:hAnsi="Arial" w:cs="Arial"/>
          <w:b/>
          <w:bCs/>
        </w:rPr>
        <w:t>a</w:t>
      </w:r>
      <w:r w:rsidR="002D5946" w:rsidRPr="00381928">
        <w:rPr>
          <w:rFonts w:ascii="Arial" w:hAnsi="Arial" w:cs="Arial"/>
          <w:b/>
          <w:bCs/>
        </w:rPr>
        <w:t xml:space="preserve">. </w:t>
      </w:r>
      <w:r w:rsidR="00540D9C">
        <w:rPr>
          <w:rFonts w:ascii="Arial" w:hAnsi="Arial" w:cs="Arial"/>
          <w:b/>
          <w:bCs/>
        </w:rPr>
        <w:tab/>
      </w:r>
      <w:r w:rsidR="002D5946" w:rsidRPr="00381928">
        <w:rPr>
          <w:rFonts w:ascii="Arial" w:hAnsi="Arial" w:cs="Arial"/>
          <w:b/>
          <w:bCs/>
        </w:rPr>
        <w:t>El principio de legalidad.</w:t>
      </w:r>
      <w:r w:rsidR="002D5946" w:rsidRPr="00381928">
        <w:rPr>
          <w:rFonts w:ascii="Arial" w:hAnsi="Arial" w:cs="Arial"/>
        </w:rPr>
        <w:t xml:space="preserve"> </w:t>
      </w:r>
    </w:p>
    <w:p w14:paraId="0CA37DA5" w14:textId="5562BF36" w:rsidR="002D5946" w:rsidRPr="00381928" w:rsidRDefault="00540D9C" w:rsidP="00540D9C">
      <w:pPr>
        <w:tabs>
          <w:tab w:val="left" w:pos="567"/>
        </w:tabs>
        <w:spacing w:before="100" w:beforeAutospacing="1" w:after="100" w:afterAutospacing="1" w:line="360" w:lineRule="auto"/>
        <w:ind w:left="567" w:hanging="567"/>
        <w:jc w:val="both"/>
        <w:rPr>
          <w:rFonts w:ascii="Arial" w:hAnsi="Arial" w:cs="Arial"/>
        </w:rPr>
      </w:pPr>
      <w:r>
        <w:rPr>
          <w:rFonts w:ascii="Arial" w:hAnsi="Arial" w:cs="Arial"/>
        </w:rPr>
        <w:tab/>
      </w:r>
      <w:r w:rsidR="00384CB2" w:rsidRPr="00381928">
        <w:rPr>
          <w:rFonts w:ascii="Arial" w:hAnsi="Arial" w:cs="Arial"/>
        </w:rPr>
        <w:t xml:space="preserve">Siendo un poder del </w:t>
      </w:r>
      <w:r w:rsidR="002D5946" w:rsidRPr="00381928">
        <w:rPr>
          <w:rFonts w:ascii="Arial" w:hAnsi="Arial" w:cs="Arial"/>
        </w:rPr>
        <w:t>Estado</w:t>
      </w:r>
      <w:r w:rsidR="00384CB2" w:rsidRPr="00381928">
        <w:rPr>
          <w:rFonts w:ascii="Arial" w:hAnsi="Arial" w:cs="Arial"/>
        </w:rPr>
        <w:t>,</w:t>
      </w:r>
      <w:r w:rsidR="002D5946" w:rsidRPr="00381928">
        <w:rPr>
          <w:rFonts w:ascii="Arial" w:hAnsi="Arial" w:cs="Arial"/>
        </w:rPr>
        <w:t xml:space="preserve"> </w:t>
      </w:r>
      <w:r w:rsidR="008B2635">
        <w:rPr>
          <w:rFonts w:ascii="Arial" w:hAnsi="Arial" w:cs="Arial"/>
        </w:rPr>
        <w:t xml:space="preserve">el </w:t>
      </w:r>
      <w:r w:rsidR="002D5946" w:rsidRPr="00381928">
        <w:rPr>
          <w:rFonts w:ascii="Arial" w:hAnsi="Arial" w:cs="Arial"/>
        </w:rPr>
        <w:t>determinar y ejecutar las consecuencias jurídicas del hecho punible (penas y medidas de seguridad)</w:t>
      </w:r>
      <w:r w:rsidR="00384CB2" w:rsidRPr="00381928">
        <w:rPr>
          <w:rFonts w:ascii="Arial" w:hAnsi="Arial" w:cs="Arial"/>
        </w:rPr>
        <w:t xml:space="preserve">, el mismo se ejerce bajo la sombra del </w:t>
      </w:r>
      <w:r w:rsidR="002D5946" w:rsidRPr="00381928">
        <w:rPr>
          <w:rFonts w:ascii="Arial" w:hAnsi="Arial" w:cs="Arial"/>
        </w:rPr>
        <w:t xml:space="preserve">imperio de la ley, </w:t>
      </w:r>
      <w:r w:rsidR="00384CB2" w:rsidRPr="00381928">
        <w:rPr>
          <w:rFonts w:ascii="Arial" w:hAnsi="Arial" w:cs="Arial"/>
        </w:rPr>
        <w:t xml:space="preserve">que a su vez es </w:t>
      </w:r>
      <w:r w:rsidR="002D5946" w:rsidRPr="00381928">
        <w:rPr>
          <w:rFonts w:ascii="Arial" w:hAnsi="Arial" w:cs="Arial"/>
        </w:rPr>
        <w:t xml:space="preserve">expresión de la voluntad general, </w:t>
      </w:r>
      <w:r w:rsidR="00384CB2" w:rsidRPr="00381928">
        <w:rPr>
          <w:rFonts w:ascii="Arial" w:hAnsi="Arial" w:cs="Arial"/>
        </w:rPr>
        <w:t xml:space="preserve">que se patentiza en el </w:t>
      </w:r>
      <w:r w:rsidR="002D5946" w:rsidRPr="00381928">
        <w:rPr>
          <w:rFonts w:ascii="Arial" w:hAnsi="Arial" w:cs="Arial"/>
        </w:rPr>
        <w:t>principio de reserva</w:t>
      </w:r>
      <w:r w:rsidR="00384CB2" w:rsidRPr="00381928">
        <w:rPr>
          <w:rFonts w:ascii="Arial" w:hAnsi="Arial" w:cs="Arial"/>
        </w:rPr>
        <w:t xml:space="preserve"> (</w:t>
      </w:r>
      <w:r w:rsidR="002D5946" w:rsidRPr="00381928">
        <w:rPr>
          <w:rFonts w:ascii="Arial" w:hAnsi="Arial" w:cs="Arial"/>
        </w:rPr>
        <w:t>sólo</w:t>
      </w:r>
      <w:r w:rsidR="00384CB2" w:rsidRPr="00381928">
        <w:rPr>
          <w:rFonts w:ascii="Arial" w:hAnsi="Arial" w:cs="Arial"/>
        </w:rPr>
        <w:t xml:space="preserve"> mediante el instrumento jurídico de</w:t>
      </w:r>
      <w:r w:rsidR="002D5946" w:rsidRPr="00381928">
        <w:rPr>
          <w:rFonts w:ascii="Arial" w:hAnsi="Arial" w:cs="Arial"/>
        </w:rPr>
        <w:t xml:space="preserve"> la ley</w:t>
      </w:r>
      <w:r w:rsidR="00384CB2" w:rsidRPr="00381928">
        <w:rPr>
          <w:rFonts w:ascii="Arial" w:hAnsi="Arial" w:cs="Arial"/>
        </w:rPr>
        <w:t>,</w:t>
      </w:r>
      <w:r w:rsidR="002D5946" w:rsidRPr="00381928">
        <w:rPr>
          <w:rFonts w:ascii="Arial" w:hAnsi="Arial" w:cs="Arial"/>
        </w:rPr>
        <w:t xml:space="preserve"> expedida por el órgano </w:t>
      </w:r>
      <w:r w:rsidR="00FC6215" w:rsidRPr="00381928">
        <w:rPr>
          <w:rFonts w:ascii="Arial" w:hAnsi="Arial" w:cs="Arial"/>
        </w:rPr>
        <w:t xml:space="preserve">estatal </w:t>
      </w:r>
      <w:r w:rsidR="002D5946" w:rsidRPr="00381928">
        <w:rPr>
          <w:rFonts w:ascii="Arial" w:hAnsi="Arial" w:cs="Arial"/>
        </w:rPr>
        <w:t>autorizad</w:t>
      </w:r>
      <w:r w:rsidR="00384CB2" w:rsidRPr="00381928">
        <w:rPr>
          <w:rFonts w:ascii="Arial" w:hAnsi="Arial" w:cs="Arial"/>
        </w:rPr>
        <w:t>o</w:t>
      </w:r>
      <w:r w:rsidR="002D5946" w:rsidRPr="00381928">
        <w:rPr>
          <w:rFonts w:ascii="Arial" w:hAnsi="Arial" w:cs="Arial"/>
        </w:rPr>
        <w:t xml:space="preserve"> para regular </w:t>
      </w:r>
      <w:r w:rsidR="00FC6215" w:rsidRPr="00381928">
        <w:rPr>
          <w:rFonts w:ascii="Arial" w:hAnsi="Arial" w:cs="Arial"/>
        </w:rPr>
        <w:t>dichas materias, se ponen en vigencia</w:t>
      </w:r>
      <w:r w:rsidR="002D5946" w:rsidRPr="00381928">
        <w:rPr>
          <w:rFonts w:ascii="Arial" w:hAnsi="Arial" w:cs="Arial"/>
        </w:rPr>
        <w:t xml:space="preserve"> las penas y las medidas de seguridad</w:t>
      </w:r>
      <w:r w:rsidR="00FC6215" w:rsidRPr="00381928">
        <w:rPr>
          <w:rFonts w:ascii="Arial" w:hAnsi="Arial" w:cs="Arial"/>
        </w:rPr>
        <w:t>)</w:t>
      </w:r>
      <w:r w:rsidR="002D5946" w:rsidRPr="00381928">
        <w:rPr>
          <w:rFonts w:ascii="Arial" w:hAnsi="Arial" w:cs="Arial"/>
        </w:rPr>
        <w:t xml:space="preserve">. </w:t>
      </w:r>
      <w:r w:rsidR="00FC6215" w:rsidRPr="00381928">
        <w:rPr>
          <w:rFonts w:ascii="Arial" w:hAnsi="Arial" w:cs="Arial"/>
        </w:rPr>
        <w:t xml:space="preserve">Es decir que </w:t>
      </w:r>
      <w:r w:rsidR="002D5946" w:rsidRPr="00381928">
        <w:rPr>
          <w:rFonts w:ascii="Arial" w:hAnsi="Arial" w:cs="Arial"/>
        </w:rPr>
        <w:t>no hay pena o medida de seguridad sin ley escrita (</w:t>
      </w:r>
      <w:r w:rsidR="00FC6215" w:rsidRPr="00381928">
        <w:rPr>
          <w:rFonts w:ascii="Arial" w:hAnsi="Arial" w:cs="Arial"/>
        </w:rPr>
        <w:t>que implica la prohibición d</w:t>
      </w:r>
      <w:r w:rsidR="002D5946" w:rsidRPr="00381928">
        <w:rPr>
          <w:rFonts w:ascii="Arial" w:hAnsi="Arial" w:cs="Arial"/>
        </w:rPr>
        <w:t>el derecho consuetudinario</w:t>
      </w:r>
      <w:r w:rsidR="00FC6215" w:rsidRPr="00381928">
        <w:rPr>
          <w:rFonts w:ascii="Arial" w:hAnsi="Arial" w:cs="Arial"/>
        </w:rPr>
        <w:t xml:space="preserve"> para este fin</w:t>
      </w:r>
      <w:r w:rsidR="002D5946" w:rsidRPr="00381928">
        <w:rPr>
          <w:rFonts w:ascii="Arial" w:hAnsi="Arial" w:cs="Arial"/>
        </w:rPr>
        <w:t xml:space="preserve">), </w:t>
      </w:r>
      <w:r w:rsidR="00FC6215" w:rsidRPr="00381928">
        <w:rPr>
          <w:rFonts w:ascii="Arial" w:hAnsi="Arial" w:cs="Arial"/>
        </w:rPr>
        <w:t xml:space="preserve">debiendo la misma ser </w:t>
      </w:r>
      <w:r w:rsidR="002D5946" w:rsidRPr="00381928">
        <w:rPr>
          <w:rFonts w:ascii="Arial" w:hAnsi="Arial" w:cs="Arial"/>
        </w:rPr>
        <w:t>estricta (</w:t>
      </w:r>
      <w:r w:rsidR="00FC6215" w:rsidRPr="00381928">
        <w:rPr>
          <w:rFonts w:ascii="Arial" w:hAnsi="Arial" w:cs="Arial"/>
        </w:rPr>
        <w:t>prohibición de</w:t>
      </w:r>
      <w:r w:rsidR="002D5946" w:rsidRPr="00381928">
        <w:rPr>
          <w:rFonts w:ascii="Arial" w:hAnsi="Arial" w:cs="Arial"/>
        </w:rPr>
        <w:t xml:space="preserve"> la analogía, salvo</w:t>
      </w:r>
      <w:r w:rsidR="00FC6215" w:rsidRPr="00381928">
        <w:rPr>
          <w:rFonts w:ascii="Arial" w:hAnsi="Arial" w:cs="Arial"/>
        </w:rPr>
        <w:t xml:space="preserve"> la</w:t>
      </w:r>
      <w:r w:rsidR="002D5946" w:rsidRPr="00381928">
        <w:rPr>
          <w:rFonts w:ascii="Arial" w:hAnsi="Arial" w:cs="Arial"/>
        </w:rPr>
        <w:t xml:space="preserve"> favorab</w:t>
      </w:r>
      <w:r w:rsidR="00FC6215" w:rsidRPr="00381928">
        <w:rPr>
          <w:rFonts w:ascii="Arial" w:hAnsi="Arial" w:cs="Arial"/>
        </w:rPr>
        <w:t>le</w:t>
      </w:r>
      <w:r w:rsidR="002D5946" w:rsidRPr="00381928">
        <w:rPr>
          <w:rFonts w:ascii="Arial" w:hAnsi="Arial" w:cs="Arial"/>
        </w:rPr>
        <w:t xml:space="preserve">), cierta (clara, precisa, y determinada en la ley, </w:t>
      </w:r>
      <w:r w:rsidR="00FC6215" w:rsidRPr="00381928">
        <w:rPr>
          <w:rFonts w:ascii="Arial" w:hAnsi="Arial" w:cs="Arial"/>
        </w:rPr>
        <w:t>que no se tenga duda</w:t>
      </w:r>
      <w:r w:rsidR="002D5946" w:rsidRPr="00381928">
        <w:rPr>
          <w:rFonts w:ascii="Arial" w:hAnsi="Arial" w:cs="Arial"/>
        </w:rPr>
        <w:t xml:space="preserve"> en </w:t>
      </w:r>
      <w:r w:rsidR="00FC6215" w:rsidRPr="00381928">
        <w:rPr>
          <w:rFonts w:ascii="Arial" w:hAnsi="Arial" w:cs="Arial"/>
        </w:rPr>
        <w:t>cuanto</w:t>
      </w:r>
      <w:r w:rsidR="002D5946" w:rsidRPr="00381928">
        <w:rPr>
          <w:rFonts w:ascii="Arial" w:hAnsi="Arial" w:cs="Arial"/>
        </w:rPr>
        <w:t xml:space="preserve"> a su contenido y alcance), y previa (creadas </w:t>
      </w:r>
      <w:r w:rsidR="00FC6215" w:rsidRPr="00381928">
        <w:rPr>
          <w:rFonts w:ascii="Arial" w:hAnsi="Arial" w:cs="Arial"/>
        </w:rPr>
        <w:t xml:space="preserve">con anterioridad a la situación juzgada, </w:t>
      </w:r>
      <w:r w:rsidR="002D5946" w:rsidRPr="00381928">
        <w:rPr>
          <w:rFonts w:ascii="Arial" w:hAnsi="Arial" w:cs="Arial"/>
        </w:rPr>
        <w:t xml:space="preserve">por una ley anterior al hecho). </w:t>
      </w:r>
    </w:p>
    <w:p w14:paraId="25851871" w14:textId="484E5FEC" w:rsidR="005808ED" w:rsidRPr="00381928" w:rsidRDefault="005808ED" w:rsidP="00540D9C">
      <w:pPr>
        <w:tabs>
          <w:tab w:val="left" w:pos="567"/>
        </w:tabs>
        <w:spacing w:before="100" w:beforeAutospacing="1" w:after="100" w:afterAutospacing="1" w:line="360" w:lineRule="auto"/>
        <w:ind w:left="567" w:hanging="567"/>
        <w:jc w:val="both"/>
        <w:rPr>
          <w:rFonts w:ascii="Arial" w:hAnsi="Arial" w:cs="Arial"/>
          <w:b/>
          <w:bCs/>
        </w:rPr>
      </w:pPr>
      <w:r w:rsidRPr="00381928">
        <w:rPr>
          <w:rFonts w:ascii="Arial" w:hAnsi="Arial" w:cs="Arial"/>
          <w:b/>
          <w:bCs/>
        </w:rPr>
        <w:t xml:space="preserve">b. </w:t>
      </w:r>
      <w:r w:rsidR="00540D9C">
        <w:rPr>
          <w:rFonts w:ascii="Arial" w:hAnsi="Arial" w:cs="Arial"/>
          <w:b/>
          <w:bCs/>
        </w:rPr>
        <w:tab/>
      </w:r>
      <w:r w:rsidRPr="00381928">
        <w:rPr>
          <w:rFonts w:ascii="Arial" w:hAnsi="Arial" w:cs="Arial"/>
          <w:b/>
          <w:bCs/>
        </w:rPr>
        <w:t xml:space="preserve">El principio de proporcionalidad. </w:t>
      </w:r>
    </w:p>
    <w:p w14:paraId="266ADA1F" w14:textId="01C2AA65" w:rsidR="005808ED" w:rsidRPr="00381928" w:rsidRDefault="00540D9C" w:rsidP="00540D9C">
      <w:pPr>
        <w:tabs>
          <w:tab w:val="left" w:pos="567"/>
        </w:tabs>
        <w:spacing w:before="100" w:beforeAutospacing="1" w:after="100" w:afterAutospacing="1" w:line="360" w:lineRule="auto"/>
        <w:ind w:left="567" w:hanging="567"/>
        <w:jc w:val="both"/>
        <w:rPr>
          <w:rFonts w:ascii="Arial" w:hAnsi="Arial" w:cs="Arial"/>
        </w:rPr>
      </w:pPr>
      <w:r>
        <w:rPr>
          <w:rFonts w:ascii="Arial" w:hAnsi="Arial" w:cs="Arial"/>
        </w:rPr>
        <w:tab/>
      </w:r>
      <w:r w:rsidR="005808ED" w:rsidRPr="00381928">
        <w:rPr>
          <w:rFonts w:ascii="Arial" w:hAnsi="Arial" w:cs="Arial"/>
        </w:rPr>
        <w:t>Dicho principio exige</w:t>
      </w:r>
      <w:r w:rsidR="00FF787C">
        <w:rPr>
          <w:rFonts w:ascii="Arial" w:hAnsi="Arial" w:cs="Arial"/>
        </w:rPr>
        <w:t>,</w:t>
      </w:r>
      <w:r w:rsidR="005808ED" w:rsidRPr="00381928">
        <w:rPr>
          <w:rFonts w:ascii="Arial" w:hAnsi="Arial" w:cs="Arial"/>
        </w:rPr>
        <w:t xml:space="preserve"> que exista proporción entre la gravedad de la pena y la gravedad del delito; que las penas sean proporcionadas a la </w:t>
      </w:r>
      <w:r w:rsidR="00FF787C">
        <w:rPr>
          <w:rFonts w:ascii="Arial" w:hAnsi="Arial" w:cs="Arial"/>
        </w:rPr>
        <w:t>grave</w:t>
      </w:r>
      <w:r w:rsidR="005808ED" w:rsidRPr="00381928">
        <w:rPr>
          <w:rFonts w:ascii="Arial" w:hAnsi="Arial" w:cs="Arial"/>
        </w:rPr>
        <w:t>dad del delito cometido. Beccaria</w:t>
      </w:r>
      <w:r w:rsidR="00AB7D9F" w:rsidRPr="00381928">
        <w:rPr>
          <w:rFonts w:ascii="Arial" w:hAnsi="Arial" w:cs="Arial"/>
        </w:rPr>
        <w:t xml:space="preserve"> (1993, p. 255), </w:t>
      </w:r>
      <w:r w:rsidR="00FF787C">
        <w:rPr>
          <w:rFonts w:ascii="Arial" w:hAnsi="Arial" w:cs="Arial"/>
        </w:rPr>
        <w:t xml:space="preserve">señala que, </w:t>
      </w:r>
      <w:r w:rsidR="005808ED" w:rsidRPr="00381928">
        <w:rPr>
          <w:rFonts w:ascii="Arial" w:hAnsi="Arial" w:cs="Arial"/>
        </w:rPr>
        <w:t>esa proporcionalidad debe darse tanto en abstracto como en concreto, es decir, tanto en la relación entre la gravedad del delito y la pena</w:t>
      </w:r>
      <w:r w:rsidR="00FF787C">
        <w:rPr>
          <w:rFonts w:ascii="Arial" w:hAnsi="Arial" w:cs="Arial"/>
        </w:rPr>
        <w:t xml:space="preserve">, </w:t>
      </w:r>
      <w:r w:rsidR="005808ED" w:rsidRPr="00381928">
        <w:rPr>
          <w:rFonts w:ascii="Arial" w:hAnsi="Arial" w:cs="Arial"/>
        </w:rPr>
        <w:t>con la que de forma general</w:t>
      </w:r>
      <w:r w:rsidR="00FF787C">
        <w:rPr>
          <w:rFonts w:ascii="Arial" w:hAnsi="Arial" w:cs="Arial"/>
        </w:rPr>
        <w:t>,</w:t>
      </w:r>
      <w:r w:rsidR="005808ED" w:rsidRPr="00381928">
        <w:rPr>
          <w:rFonts w:ascii="Arial" w:hAnsi="Arial" w:cs="Arial"/>
        </w:rPr>
        <w:t xml:space="preserve"> se conmina en la ley (proporcionalidad </w:t>
      </w:r>
      <w:r w:rsidR="005808ED" w:rsidRPr="00381928">
        <w:rPr>
          <w:rFonts w:ascii="Arial" w:hAnsi="Arial" w:cs="Arial"/>
          <w:i/>
          <w:iCs/>
        </w:rPr>
        <w:t>abstracta</w:t>
      </w:r>
      <w:r w:rsidR="005808ED" w:rsidRPr="00381928">
        <w:rPr>
          <w:rFonts w:ascii="Arial" w:hAnsi="Arial" w:cs="Arial"/>
        </w:rPr>
        <w:t>)</w:t>
      </w:r>
      <w:r w:rsidR="00FF787C">
        <w:rPr>
          <w:rFonts w:ascii="Arial" w:hAnsi="Arial" w:cs="Arial"/>
        </w:rPr>
        <w:t>,</w:t>
      </w:r>
      <w:r w:rsidR="005808ED" w:rsidRPr="00381928">
        <w:rPr>
          <w:rFonts w:ascii="Arial" w:hAnsi="Arial" w:cs="Arial"/>
        </w:rPr>
        <w:t xml:space="preserve"> como </w:t>
      </w:r>
      <w:r w:rsidR="00FF787C">
        <w:rPr>
          <w:rFonts w:ascii="Arial" w:hAnsi="Arial" w:cs="Arial"/>
        </w:rPr>
        <w:t xml:space="preserve">también, </w:t>
      </w:r>
      <w:r w:rsidR="005808ED" w:rsidRPr="00381928">
        <w:rPr>
          <w:rFonts w:ascii="Arial" w:hAnsi="Arial" w:cs="Arial"/>
        </w:rPr>
        <w:t xml:space="preserve">en la relación entre la pena exacta impuesta al autor y la gravedad del hecho concreto cometido (proporcionalidad </w:t>
      </w:r>
      <w:r w:rsidR="005808ED" w:rsidRPr="00381928">
        <w:rPr>
          <w:rFonts w:ascii="Arial" w:hAnsi="Arial" w:cs="Arial"/>
          <w:i/>
          <w:iCs/>
        </w:rPr>
        <w:t>concreta</w:t>
      </w:r>
      <w:r w:rsidR="005808ED" w:rsidRPr="00381928">
        <w:rPr>
          <w:rFonts w:ascii="Arial" w:hAnsi="Arial" w:cs="Arial"/>
        </w:rPr>
        <w:t>). Dicho principio lo hallamos en: Arts. 2 núm. 24 b y d; 43 ("</w:t>
      </w:r>
      <w:r w:rsidR="005808ED" w:rsidRPr="00FF787C">
        <w:rPr>
          <w:rFonts w:ascii="Arial" w:hAnsi="Arial" w:cs="Arial"/>
          <w:i/>
          <w:iCs/>
        </w:rPr>
        <w:t>la República del Perú es democrática, social, independiente y soberana</w:t>
      </w:r>
      <w:r w:rsidR="005808ED" w:rsidRPr="00381928">
        <w:rPr>
          <w:rFonts w:ascii="Arial" w:hAnsi="Arial" w:cs="Arial"/>
        </w:rPr>
        <w:t>"), y 45 inc. 1° ("</w:t>
      </w:r>
      <w:r w:rsidR="005808ED" w:rsidRPr="00FF787C">
        <w:rPr>
          <w:rFonts w:ascii="Arial" w:hAnsi="Arial" w:cs="Arial"/>
          <w:i/>
          <w:iCs/>
        </w:rPr>
        <w:t>el poder del Estado emana del pueblo. Quienes lo ejercen lo hacen con las limitaciones y responsabilidades que la Constitución y las leyes establecen"</w:t>
      </w:r>
      <w:r w:rsidR="005808ED" w:rsidRPr="00381928">
        <w:rPr>
          <w:rFonts w:ascii="Arial" w:hAnsi="Arial" w:cs="Arial"/>
        </w:rPr>
        <w:t xml:space="preserve">); y VIII del C. P. 18. </w:t>
      </w:r>
    </w:p>
    <w:p w14:paraId="31B3FB9D" w14:textId="240F8703" w:rsidR="005808ED" w:rsidRPr="00381928" w:rsidRDefault="00540D9C" w:rsidP="00540D9C">
      <w:pPr>
        <w:tabs>
          <w:tab w:val="left" w:pos="567"/>
        </w:tabs>
        <w:autoSpaceDE w:val="0"/>
        <w:autoSpaceDN w:val="0"/>
        <w:adjustRightInd w:val="0"/>
        <w:spacing w:before="100" w:beforeAutospacing="1" w:after="100" w:afterAutospacing="1" w:line="360" w:lineRule="auto"/>
        <w:ind w:left="567" w:hanging="567"/>
        <w:jc w:val="both"/>
        <w:rPr>
          <w:rFonts w:ascii="Arial" w:hAnsi="Arial" w:cs="Arial"/>
        </w:rPr>
      </w:pPr>
      <w:r>
        <w:rPr>
          <w:rFonts w:ascii="Arial" w:hAnsi="Arial" w:cs="Arial"/>
        </w:rPr>
        <w:tab/>
      </w:r>
      <w:r w:rsidR="005808ED" w:rsidRPr="00381928">
        <w:rPr>
          <w:rFonts w:ascii="Arial" w:hAnsi="Arial" w:cs="Arial"/>
        </w:rPr>
        <w:t xml:space="preserve">La exigencia de proporcionalidad </w:t>
      </w:r>
      <w:r w:rsidR="005808ED" w:rsidRPr="00381928">
        <w:rPr>
          <w:rFonts w:ascii="Arial" w:hAnsi="Arial" w:cs="Arial"/>
          <w:i/>
          <w:iCs/>
        </w:rPr>
        <w:t>abstracta</w:t>
      </w:r>
      <w:r w:rsidR="005808ED" w:rsidRPr="00381928">
        <w:rPr>
          <w:rFonts w:ascii="Arial" w:hAnsi="Arial" w:cs="Arial"/>
        </w:rPr>
        <w:t xml:space="preserve"> va dirigida al legislador a la hora de fijar los marcos penales,</w:t>
      </w:r>
      <w:r w:rsidR="00FF787C">
        <w:rPr>
          <w:rFonts w:ascii="Arial" w:hAnsi="Arial" w:cs="Arial"/>
        </w:rPr>
        <w:t xml:space="preserve"> mientras que,</w:t>
      </w:r>
      <w:r w:rsidR="005808ED" w:rsidRPr="00381928">
        <w:rPr>
          <w:rFonts w:ascii="Arial" w:hAnsi="Arial" w:cs="Arial"/>
        </w:rPr>
        <w:t xml:space="preserve"> la de proporcionalidad </w:t>
      </w:r>
      <w:r w:rsidR="005808ED" w:rsidRPr="00381928">
        <w:rPr>
          <w:rFonts w:ascii="Arial" w:hAnsi="Arial" w:cs="Arial"/>
          <w:i/>
          <w:iCs/>
        </w:rPr>
        <w:t>concreta</w:t>
      </w:r>
      <w:r w:rsidR="00FF787C">
        <w:rPr>
          <w:rFonts w:ascii="Arial" w:hAnsi="Arial" w:cs="Arial"/>
          <w:i/>
          <w:iCs/>
        </w:rPr>
        <w:t xml:space="preserve"> </w:t>
      </w:r>
      <w:r w:rsidR="00FF787C" w:rsidRPr="00FF787C">
        <w:rPr>
          <w:rFonts w:ascii="Arial" w:hAnsi="Arial" w:cs="Arial"/>
        </w:rPr>
        <w:t>se orienta</w:t>
      </w:r>
      <w:r w:rsidR="005808ED" w:rsidRPr="00381928">
        <w:rPr>
          <w:rFonts w:ascii="Arial" w:hAnsi="Arial" w:cs="Arial"/>
          <w:i/>
          <w:iCs/>
        </w:rPr>
        <w:t xml:space="preserve"> </w:t>
      </w:r>
      <w:r w:rsidR="005808ED" w:rsidRPr="00381928">
        <w:rPr>
          <w:rFonts w:ascii="Arial" w:hAnsi="Arial" w:cs="Arial"/>
        </w:rPr>
        <w:t>al juez</w:t>
      </w:r>
      <w:r w:rsidR="00FF787C">
        <w:rPr>
          <w:rFonts w:ascii="Arial" w:hAnsi="Arial" w:cs="Arial"/>
        </w:rPr>
        <w:t>,</w:t>
      </w:r>
      <w:r w:rsidR="005808ED" w:rsidRPr="00381928">
        <w:rPr>
          <w:rFonts w:ascii="Arial" w:hAnsi="Arial" w:cs="Arial"/>
        </w:rPr>
        <w:t xml:space="preserve"> cuando impone una pena al responsable criminal de un hecho concret</w:t>
      </w:r>
      <w:r w:rsidR="00AB7D9F" w:rsidRPr="00381928">
        <w:rPr>
          <w:rFonts w:ascii="Arial" w:hAnsi="Arial" w:cs="Arial"/>
        </w:rPr>
        <w:t>o (Beccaria, 1993, p. 255).</w:t>
      </w:r>
    </w:p>
    <w:p w14:paraId="60C89677" w14:textId="02BB38EA" w:rsidR="005808ED" w:rsidRPr="00381928" w:rsidRDefault="00540D9C" w:rsidP="00540D9C">
      <w:pPr>
        <w:tabs>
          <w:tab w:val="left" w:pos="567"/>
        </w:tabs>
        <w:autoSpaceDE w:val="0"/>
        <w:autoSpaceDN w:val="0"/>
        <w:adjustRightInd w:val="0"/>
        <w:spacing w:before="100" w:beforeAutospacing="1" w:after="100" w:afterAutospacing="1" w:line="360" w:lineRule="auto"/>
        <w:ind w:left="567" w:hanging="567"/>
        <w:jc w:val="both"/>
        <w:rPr>
          <w:rFonts w:ascii="Arial" w:hAnsi="Arial" w:cs="Arial"/>
        </w:rPr>
      </w:pPr>
      <w:r>
        <w:rPr>
          <w:rFonts w:ascii="Arial" w:hAnsi="Arial" w:cs="Arial"/>
        </w:rPr>
        <w:tab/>
      </w:r>
      <w:r w:rsidR="005808ED" w:rsidRPr="00381928">
        <w:rPr>
          <w:rFonts w:ascii="Arial" w:hAnsi="Arial" w:cs="Arial"/>
        </w:rPr>
        <w:t xml:space="preserve">Esta exigencia de proporcionalidad de las penas tiene sus orígenes en las ideas que se desarrollan en Europa a partir del siglo XVIII, plasmados más adelante en </w:t>
      </w:r>
      <w:r w:rsidR="005808ED" w:rsidRPr="00381928">
        <w:rPr>
          <w:rFonts w:ascii="Arial" w:hAnsi="Arial" w:cs="Arial"/>
        </w:rPr>
        <w:lastRenderedPageBreak/>
        <w:t>la Declaración de Derechos del Hombre y del Ciudadano de 1789: “</w:t>
      </w:r>
      <w:r w:rsidR="005808ED" w:rsidRPr="00FF787C">
        <w:rPr>
          <w:rFonts w:ascii="Arial" w:hAnsi="Arial" w:cs="Arial"/>
          <w:i/>
          <w:iCs/>
        </w:rPr>
        <w:t>la Ley no debe señalar sino las penas estrictamente necesarias y proporcionales al delito</w:t>
      </w:r>
      <w:r w:rsidR="005808ED" w:rsidRPr="00381928">
        <w:rPr>
          <w:rFonts w:ascii="Arial" w:hAnsi="Arial" w:cs="Arial"/>
        </w:rPr>
        <w:t xml:space="preserve">”. </w:t>
      </w:r>
    </w:p>
    <w:p w14:paraId="4E18A725" w14:textId="638323AD" w:rsidR="005808ED" w:rsidRPr="00381928" w:rsidRDefault="00540D9C" w:rsidP="00540D9C">
      <w:pPr>
        <w:tabs>
          <w:tab w:val="left" w:pos="567"/>
        </w:tabs>
        <w:autoSpaceDE w:val="0"/>
        <w:autoSpaceDN w:val="0"/>
        <w:adjustRightInd w:val="0"/>
        <w:spacing w:before="100" w:beforeAutospacing="1" w:after="100" w:afterAutospacing="1" w:line="360" w:lineRule="auto"/>
        <w:ind w:left="567" w:hanging="567"/>
        <w:jc w:val="both"/>
        <w:rPr>
          <w:rFonts w:ascii="Arial" w:hAnsi="Arial" w:cs="Arial"/>
        </w:rPr>
      </w:pPr>
      <w:r>
        <w:rPr>
          <w:rFonts w:ascii="Arial" w:hAnsi="Arial" w:cs="Arial"/>
        </w:rPr>
        <w:tab/>
      </w:r>
      <w:r w:rsidR="005808ED" w:rsidRPr="00381928">
        <w:rPr>
          <w:rFonts w:ascii="Arial" w:hAnsi="Arial" w:cs="Arial"/>
        </w:rPr>
        <w:t>Beccaria, sintetiza esta premisa: “</w:t>
      </w:r>
      <w:r w:rsidR="005808ED" w:rsidRPr="00FF787C">
        <w:rPr>
          <w:rFonts w:ascii="Arial" w:hAnsi="Arial" w:cs="Arial"/>
          <w:i/>
          <w:iCs/>
        </w:rPr>
        <w:t>para que la pena no sea violencia de uno o de muchos contra un particular ciudadano, debe ser la pena pública, pronta, necesaria, la menor de las posibles en las circunstancias actuales, proporcionada a los delitos y dictada por las leyes</w:t>
      </w:r>
      <w:r w:rsidR="005808ED" w:rsidRPr="00381928">
        <w:rPr>
          <w:rFonts w:ascii="Arial" w:hAnsi="Arial" w:cs="Arial"/>
        </w:rPr>
        <w:t>”</w:t>
      </w:r>
      <w:r w:rsidR="00AB7D9F" w:rsidRPr="00381928">
        <w:rPr>
          <w:rFonts w:ascii="Arial" w:hAnsi="Arial" w:cs="Arial"/>
        </w:rPr>
        <w:t xml:space="preserve"> (Becaria, 1993, </w:t>
      </w:r>
      <w:r w:rsidR="005808ED" w:rsidRPr="00381928">
        <w:rPr>
          <w:rFonts w:ascii="Arial" w:hAnsi="Arial" w:cs="Arial"/>
        </w:rPr>
        <w:t>p.148</w:t>
      </w:r>
      <w:r w:rsidR="00AB7D9F" w:rsidRPr="00381928">
        <w:rPr>
          <w:rFonts w:ascii="Arial" w:hAnsi="Arial" w:cs="Arial"/>
        </w:rPr>
        <w:t>)</w:t>
      </w:r>
      <w:r w:rsidR="005808ED" w:rsidRPr="00381928">
        <w:rPr>
          <w:rFonts w:ascii="Arial" w:hAnsi="Arial" w:cs="Arial"/>
        </w:rPr>
        <w:t xml:space="preserve">   </w:t>
      </w:r>
    </w:p>
    <w:p w14:paraId="4FA7DEE3" w14:textId="38FC864E" w:rsidR="005808ED" w:rsidRPr="00381928" w:rsidRDefault="00540D9C" w:rsidP="00540D9C">
      <w:pPr>
        <w:tabs>
          <w:tab w:val="left" w:pos="567"/>
        </w:tabs>
        <w:autoSpaceDE w:val="0"/>
        <w:autoSpaceDN w:val="0"/>
        <w:adjustRightInd w:val="0"/>
        <w:spacing w:before="100" w:beforeAutospacing="1" w:after="100" w:afterAutospacing="1" w:line="360" w:lineRule="auto"/>
        <w:ind w:left="567" w:hanging="567"/>
        <w:jc w:val="both"/>
        <w:rPr>
          <w:rFonts w:ascii="Arial" w:hAnsi="Arial" w:cs="Arial"/>
        </w:rPr>
      </w:pPr>
      <w:r>
        <w:rPr>
          <w:rFonts w:ascii="Arial" w:hAnsi="Arial" w:cs="Arial"/>
        </w:rPr>
        <w:tab/>
      </w:r>
      <w:r w:rsidR="005808ED" w:rsidRPr="00381928">
        <w:rPr>
          <w:rFonts w:ascii="Arial" w:hAnsi="Arial" w:cs="Arial"/>
        </w:rPr>
        <w:t xml:space="preserve">Esto </w:t>
      </w:r>
      <w:r w:rsidR="00AB7D9F" w:rsidRPr="00381928">
        <w:rPr>
          <w:rFonts w:ascii="Arial" w:hAnsi="Arial" w:cs="Arial"/>
        </w:rPr>
        <w:t>ha</w:t>
      </w:r>
      <w:r w:rsidR="005808ED" w:rsidRPr="00381928">
        <w:rPr>
          <w:rFonts w:ascii="Arial" w:hAnsi="Arial" w:cs="Arial"/>
        </w:rPr>
        <w:t xml:space="preserve"> sido desarrollado por la doctrina alemana “</w:t>
      </w:r>
      <w:r w:rsidR="005808ED" w:rsidRPr="00FF787C">
        <w:rPr>
          <w:rFonts w:ascii="Arial" w:hAnsi="Arial" w:cs="Arial"/>
          <w:i/>
          <w:iCs/>
        </w:rPr>
        <w:t>nadie puede ser incomodado o lesionado en sus derechos con medidas jurídicas desproporcionadas</w:t>
      </w:r>
      <w:r w:rsidR="00FF787C">
        <w:rPr>
          <w:rFonts w:ascii="Arial" w:hAnsi="Arial" w:cs="Arial"/>
        </w:rPr>
        <w:t>”</w:t>
      </w:r>
      <w:r w:rsidR="005808ED" w:rsidRPr="00381928">
        <w:rPr>
          <w:rFonts w:ascii="Arial" w:hAnsi="Arial" w:cs="Arial"/>
        </w:rPr>
        <w:t xml:space="preserve"> </w:t>
      </w:r>
      <w:r w:rsidR="002A0B2A" w:rsidRPr="00381928">
        <w:rPr>
          <w:rFonts w:ascii="Arial" w:hAnsi="Arial" w:cs="Arial"/>
        </w:rPr>
        <w:t>(</w:t>
      </w:r>
      <w:proofErr w:type="spellStart"/>
      <w:r w:rsidR="002A0B2A" w:rsidRPr="00381928">
        <w:rPr>
          <w:rFonts w:ascii="Arial" w:hAnsi="Arial" w:cs="Arial"/>
        </w:rPr>
        <w:t>Hassemer</w:t>
      </w:r>
      <w:proofErr w:type="spellEnd"/>
      <w:r w:rsidR="002A0B2A" w:rsidRPr="00381928">
        <w:rPr>
          <w:rFonts w:ascii="Arial" w:hAnsi="Arial" w:cs="Arial"/>
        </w:rPr>
        <w:t>, 1994, p. 279).</w:t>
      </w:r>
    </w:p>
    <w:p w14:paraId="761E8640" w14:textId="4AB942BD" w:rsidR="005808ED" w:rsidRPr="00381928" w:rsidRDefault="005808ED" w:rsidP="00540D9C">
      <w:pPr>
        <w:tabs>
          <w:tab w:val="left" w:pos="567"/>
        </w:tabs>
        <w:spacing w:before="100" w:beforeAutospacing="1" w:after="100" w:afterAutospacing="1" w:line="360" w:lineRule="auto"/>
        <w:ind w:left="567" w:hanging="567"/>
        <w:jc w:val="both"/>
        <w:rPr>
          <w:rFonts w:ascii="Arial" w:hAnsi="Arial" w:cs="Arial"/>
          <w:b/>
          <w:bCs/>
        </w:rPr>
      </w:pPr>
      <w:r w:rsidRPr="00381928">
        <w:rPr>
          <w:rFonts w:ascii="Arial" w:hAnsi="Arial" w:cs="Arial"/>
          <w:b/>
          <w:bCs/>
        </w:rPr>
        <w:t xml:space="preserve">c. </w:t>
      </w:r>
      <w:r w:rsidR="00540D9C">
        <w:rPr>
          <w:rFonts w:ascii="Arial" w:hAnsi="Arial" w:cs="Arial"/>
          <w:b/>
          <w:bCs/>
        </w:rPr>
        <w:tab/>
      </w:r>
      <w:r w:rsidRPr="00381928">
        <w:rPr>
          <w:rFonts w:ascii="Arial" w:hAnsi="Arial" w:cs="Arial"/>
          <w:b/>
          <w:bCs/>
        </w:rPr>
        <w:t xml:space="preserve">El principio de publicidad </w:t>
      </w:r>
    </w:p>
    <w:p w14:paraId="7EF8B001" w14:textId="404235C9" w:rsidR="005808ED" w:rsidRPr="00381928" w:rsidRDefault="00540D9C" w:rsidP="00540D9C">
      <w:pPr>
        <w:tabs>
          <w:tab w:val="left" w:pos="567"/>
        </w:tabs>
        <w:spacing w:before="100" w:beforeAutospacing="1" w:after="100" w:afterAutospacing="1" w:line="360" w:lineRule="auto"/>
        <w:ind w:left="567" w:hanging="567"/>
        <w:jc w:val="both"/>
        <w:rPr>
          <w:rFonts w:ascii="Arial" w:hAnsi="Arial" w:cs="Arial"/>
        </w:rPr>
      </w:pPr>
      <w:r>
        <w:rPr>
          <w:rFonts w:ascii="Arial" w:hAnsi="Arial" w:cs="Arial"/>
        </w:rPr>
        <w:tab/>
      </w:r>
      <w:r w:rsidR="005808ED" w:rsidRPr="00381928">
        <w:rPr>
          <w:rFonts w:ascii="Arial" w:hAnsi="Arial" w:cs="Arial"/>
        </w:rPr>
        <w:t xml:space="preserve">De mucha relevancia es el conocimiento </w:t>
      </w:r>
      <w:r w:rsidR="00FF787C">
        <w:rPr>
          <w:rFonts w:ascii="Arial" w:hAnsi="Arial" w:cs="Arial"/>
        </w:rPr>
        <w:t xml:space="preserve">previo </w:t>
      </w:r>
      <w:r w:rsidR="005808ED" w:rsidRPr="00381928">
        <w:rPr>
          <w:rFonts w:ascii="Arial" w:hAnsi="Arial" w:cs="Arial"/>
        </w:rPr>
        <w:t xml:space="preserve">de la norma, también las consecuencias jurídicas impuestas deben ser trasparentadas a todos los ciudadanos, debiendo necesariamente de tener carácter público, a fin de que la opinión se entere del comportamiento de sus jueces. </w:t>
      </w:r>
    </w:p>
    <w:p w14:paraId="39DCA9CE" w14:textId="39CDA912" w:rsidR="005808ED" w:rsidRPr="00381928" w:rsidRDefault="005808ED" w:rsidP="00540D9C">
      <w:pPr>
        <w:tabs>
          <w:tab w:val="left" w:pos="567"/>
        </w:tabs>
        <w:spacing w:before="100" w:beforeAutospacing="1" w:after="100" w:afterAutospacing="1" w:line="360" w:lineRule="auto"/>
        <w:ind w:left="567" w:hanging="567"/>
        <w:jc w:val="both"/>
        <w:rPr>
          <w:rFonts w:ascii="Arial" w:hAnsi="Arial" w:cs="Arial"/>
          <w:b/>
          <w:bCs/>
        </w:rPr>
      </w:pPr>
      <w:r w:rsidRPr="00381928">
        <w:rPr>
          <w:rFonts w:ascii="Arial" w:hAnsi="Arial" w:cs="Arial"/>
          <w:b/>
          <w:bCs/>
        </w:rPr>
        <w:t xml:space="preserve">d. </w:t>
      </w:r>
      <w:r w:rsidR="00540D9C">
        <w:rPr>
          <w:rFonts w:ascii="Arial" w:hAnsi="Arial" w:cs="Arial"/>
          <w:b/>
          <w:bCs/>
        </w:rPr>
        <w:tab/>
      </w:r>
      <w:r w:rsidRPr="00381928">
        <w:rPr>
          <w:rFonts w:ascii="Arial" w:hAnsi="Arial" w:cs="Arial"/>
          <w:b/>
          <w:bCs/>
        </w:rPr>
        <w:t xml:space="preserve">El principio de humanidad. </w:t>
      </w:r>
    </w:p>
    <w:p w14:paraId="64EED7E0" w14:textId="471633CA" w:rsidR="005808ED" w:rsidRPr="00381928" w:rsidRDefault="00540D9C" w:rsidP="00540D9C">
      <w:pPr>
        <w:tabs>
          <w:tab w:val="left" w:pos="567"/>
        </w:tabs>
        <w:spacing w:before="100" w:beforeAutospacing="1" w:after="100" w:afterAutospacing="1" w:line="360" w:lineRule="auto"/>
        <w:ind w:left="567" w:hanging="567"/>
        <w:jc w:val="both"/>
        <w:rPr>
          <w:rFonts w:ascii="Arial" w:hAnsi="Arial" w:cs="Arial"/>
        </w:rPr>
      </w:pPr>
      <w:r>
        <w:rPr>
          <w:rFonts w:ascii="Arial" w:hAnsi="Arial" w:cs="Arial"/>
        </w:rPr>
        <w:tab/>
      </w:r>
      <w:r w:rsidR="00FF787C">
        <w:rPr>
          <w:rFonts w:ascii="Arial" w:hAnsi="Arial" w:cs="Arial"/>
        </w:rPr>
        <w:t>Es</w:t>
      </w:r>
      <w:r w:rsidR="005808ED" w:rsidRPr="00381928">
        <w:rPr>
          <w:rFonts w:ascii="Arial" w:hAnsi="Arial" w:cs="Arial"/>
        </w:rPr>
        <w:t xml:space="preserve"> la potestad punitiva del Estado, </w:t>
      </w:r>
      <w:r w:rsidR="00FF787C">
        <w:rPr>
          <w:rFonts w:ascii="Arial" w:hAnsi="Arial" w:cs="Arial"/>
        </w:rPr>
        <w:t>frente a</w:t>
      </w:r>
      <w:r w:rsidR="005808ED" w:rsidRPr="00381928">
        <w:rPr>
          <w:rFonts w:ascii="Arial" w:hAnsi="Arial" w:cs="Arial"/>
        </w:rPr>
        <w:t>l ciudadano en cuanto infractor y luego penado</w:t>
      </w:r>
      <w:r w:rsidR="00FF787C">
        <w:rPr>
          <w:rFonts w:ascii="Arial" w:hAnsi="Arial" w:cs="Arial"/>
        </w:rPr>
        <w:t xml:space="preserve">, </w:t>
      </w:r>
      <w:r w:rsidR="005A24B8">
        <w:rPr>
          <w:rFonts w:ascii="Arial" w:hAnsi="Arial" w:cs="Arial"/>
        </w:rPr>
        <w:t>que implica el</w:t>
      </w:r>
      <w:r w:rsidR="005808ED" w:rsidRPr="00381928">
        <w:rPr>
          <w:rFonts w:ascii="Arial" w:hAnsi="Arial" w:cs="Arial"/>
        </w:rPr>
        <w:t xml:space="preserve"> mant</w:t>
      </w:r>
      <w:r w:rsidR="005A24B8">
        <w:rPr>
          <w:rFonts w:ascii="Arial" w:hAnsi="Arial" w:cs="Arial"/>
        </w:rPr>
        <w:t>enimiento</w:t>
      </w:r>
      <w:r w:rsidR="005808ED" w:rsidRPr="00381928">
        <w:rPr>
          <w:rFonts w:ascii="Arial" w:hAnsi="Arial" w:cs="Arial"/>
        </w:rPr>
        <w:t xml:space="preserve">, no sólo </w:t>
      </w:r>
      <w:r w:rsidR="005A24B8">
        <w:rPr>
          <w:rFonts w:ascii="Arial" w:hAnsi="Arial" w:cs="Arial"/>
        </w:rPr>
        <w:t xml:space="preserve">de </w:t>
      </w:r>
      <w:r w:rsidR="005808ED" w:rsidRPr="00381928">
        <w:rPr>
          <w:rFonts w:ascii="Arial" w:hAnsi="Arial" w:cs="Arial"/>
        </w:rPr>
        <w:t>su autonomía ética</w:t>
      </w:r>
      <w:r w:rsidR="005A24B8">
        <w:rPr>
          <w:rFonts w:ascii="Arial" w:hAnsi="Arial" w:cs="Arial"/>
        </w:rPr>
        <w:t>,</w:t>
      </w:r>
      <w:r w:rsidR="005808ED" w:rsidRPr="00381928">
        <w:rPr>
          <w:rFonts w:ascii="Arial" w:hAnsi="Arial" w:cs="Arial"/>
        </w:rPr>
        <w:t xml:space="preserve"> sino también, su indemnidad personal, mucho más si está en </w:t>
      </w:r>
      <w:r w:rsidR="005A24B8" w:rsidRPr="00381928">
        <w:rPr>
          <w:rFonts w:ascii="Arial" w:hAnsi="Arial" w:cs="Arial"/>
        </w:rPr>
        <w:t>la situación</w:t>
      </w:r>
      <w:r w:rsidR="005808ED" w:rsidRPr="00381928">
        <w:rPr>
          <w:rFonts w:ascii="Arial" w:hAnsi="Arial" w:cs="Arial"/>
        </w:rPr>
        <w:t xml:space="preserve"> de que los poderes jurisdiccionales van a determinar la pena imponible</w:t>
      </w:r>
      <w:r w:rsidR="005A24B8">
        <w:rPr>
          <w:rFonts w:ascii="Arial" w:hAnsi="Arial" w:cs="Arial"/>
        </w:rPr>
        <w:t xml:space="preserve">. Debido a esto </w:t>
      </w:r>
      <w:r w:rsidR="005808ED" w:rsidRPr="00381928">
        <w:rPr>
          <w:rFonts w:ascii="Arial" w:hAnsi="Arial" w:cs="Arial"/>
        </w:rPr>
        <w:t>existe la proscripción de las penas o medidas de seguridad perpetuas, crueles, o degradantes (Arts. 1 y 2 núm. 24 h de la Constitución): "</w:t>
      </w:r>
      <w:r w:rsidR="005808ED" w:rsidRPr="00381928">
        <w:rPr>
          <w:rFonts w:ascii="Arial" w:hAnsi="Arial" w:cs="Arial"/>
          <w:i/>
          <w:iCs/>
        </w:rPr>
        <w:t>La defensa de la persona humana y el respeto de su dignidad son el fin supremo de la sociedad y del Estado</w:t>
      </w:r>
      <w:r w:rsidR="005808ED" w:rsidRPr="00381928">
        <w:rPr>
          <w:rFonts w:ascii="Arial" w:hAnsi="Arial" w:cs="Arial"/>
        </w:rPr>
        <w:t>", y "</w:t>
      </w:r>
      <w:r w:rsidR="005808ED" w:rsidRPr="00381928">
        <w:rPr>
          <w:rFonts w:ascii="Arial" w:hAnsi="Arial" w:cs="Arial"/>
          <w:i/>
          <w:iCs/>
        </w:rPr>
        <w:t>Nadie debe ser víctima de violencia moral, psíquica o física, ni sometido a tortura o a tratos inhumanos o humillantes</w:t>
      </w:r>
      <w:r w:rsidR="005808ED" w:rsidRPr="00381928">
        <w:rPr>
          <w:rFonts w:ascii="Arial" w:hAnsi="Arial" w:cs="Arial"/>
        </w:rPr>
        <w:t xml:space="preserve">" (I del C. P.; y III del Código de ejecución penal 991; 1 y 2 de la Declaración Universal de los Derechos Humanos). </w:t>
      </w:r>
    </w:p>
    <w:p w14:paraId="1C3EA3C0" w14:textId="21DBE577" w:rsidR="00FC6215" w:rsidRPr="00381928" w:rsidRDefault="005808ED" w:rsidP="00540D9C">
      <w:pPr>
        <w:tabs>
          <w:tab w:val="left" w:pos="567"/>
        </w:tabs>
        <w:spacing w:before="100" w:beforeAutospacing="1" w:after="100" w:afterAutospacing="1" w:line="360" w:lineRule="auto"/>
        <w:ind w:left="567" w:hanging="567"/>
        <w:jc w:val="both"/>
        <w:rPr>
          <w:rFonts w:ascii="Arial" w:hAnsi="Arial" w:cs="Arial"/>
          <w:b/>
          <w:bCs/>
        </w:rPr>
      </w:pPr>
      <w:r w:rsidRPr="00381928">
        <w:rPr>
          <w:rFonts w:ascii="Arial" w:hAnsi="Arial" w:cs="Arial"/>
          <w:b/>
          <w:bCs/>
        </w:rPr>
        <w:t>e</w:t>
      </w:r>
      <w:r w:rsidR="002D5946" w:rsidRPr="00381928">
        <w:rPr>
          <w:rFonts w:ascii="Arial" w:hAnsi="Arial" w:cs="Arial"/>
          <w:b/>
          <w:bCs/>
        </w:rPr>
        <w:t xml:space="preserve">. </w:t>
      </w:r>
      <w:r w:rsidR="00540D9C">
        <w:rPr>
          <w:rFonts w:ascii="Arial" w:hAnsi="Arial" w:cs="Arial"/>
          <w:b/>
          <w:bCs/>
        </w:rPr>
        <w:tab/>
      </w:r>
      <w:r w:rsidR="002D5946" w:rsidRPr="00381928">
        <w:rPr>
          <w:rFonts w:ascii="Arial" w:hAnsi="Arial" w:cs="Arial"/>
          <w:b/>
          <w:bCs/>
        </w:rPr>
        <w:t xml:space="preserve">El principio del acto. </w:t>
      </w:r>
    </w:p>
    <w:p w14:paraId="029440C2" w14:textId="0BFEDC7A" w:rsidR="00FC6215" w:rsidRPr="00381928" w:rsidRDefault="00540D9C" w:rsidP="00540D9C">
      <w:pPr>
        <w:tabs>
          <w:tab w:val="left" w:pos="567"/>
        </w:tabs>
        <w:spacing w:before="100" w:beforeAutospacing="1" w:after="100" w:afterAutospacing="1" w:line="360" w:lineRule="auto"/>
        <w:ind w:left="567" w:hanging="567"/>
        <w:jc w:val="both"/>
        <w:rPr>
          <w:rFonts w:ascii="Arial" w:hAnsi="Arial" w:cs="Arial"/>
        </w:rPr>
      </w:pPr>
      <w:r>
        <w:rPr>
          <w:rFonts w:ascii="Arial" w:hAnsi="Arial" w:cs="Arial"/>
        </w:rPr>
        <w:tab/>
      </w:r>
      <w:r w:rsidR="00FC6215" w:rsidRPr="00381928">
        <w:rPr>
          <w:rFonts w:ascii="Arial" w:hAnsi="Arial" w:cs="Arial"/>
        </w:rPr>
        <w:t>Es decir, el comportamiento sujeto</w:t>
      </w:r>
      <w:r w:rsidR="005A24B8">
        <w:rPr>
          <w:rFonts w:ascii="Arial" w:hAnsi="Arial" w:cs="Arial"/>
        </w:rPr>
        <w:t xml:space="preserve"> infractor al cometer el ilícito,</w:t>
      </w:r>
      <w:r w:rsidR="00FC6215" w:rsidRPr="00381928">
        <w:rPr>
          <w:rFonts w:ascii="Arial" w:hAnsi="Arial" w:cs="Arial"/>
        </w:rPr>
        <w:t xml:space="preserve"> debe de ser concretizado en la realidad. Traducido en </w:t>
      </w:r>
      <w:r w:rsidR="005A24B8">
        <w:rPr>
          <w:rFonts w:ascii="Arial" w:hAnsi="Arial" w:cs="Arial"/>
        </w:rPr>
        <w:t xml:space="preserve">un </w:t>
      </w:r>
      <w:r w:rsidR="002D5946" w:rsidRPr="00381928">
        <w:rPr>
          <w:rFonts w:ascii="Arial" w:hAnsi="Arial" w:cs="Arial"/>
        </w:rPr>
        <w:t xml:space="preserve">acontecimiento en el mundo de la naturaleza, </w:t>
      </w:r>
      <w:r w:rsidR="00FC6215" w:rsidRPr="00381928">
        <w:rPr>
          <w:rFonts w:ascii="Arial" w:hAnsi="Arial" w:cs="Arial"/>
        </w:rPr>
        <w:t xml:space="preserve">como consecuencia de un </w:t>
      </w:r>
      <w:r w:rsidR="002D5946" w:rsidRPr="00381928">
        <w:rPr>
          <w:rFonts w:ascii="Arial" w:hAnsi="Arial" w:cs="Arial"/>
        </w:rPr>
        <w:t xml:space="preserve">actuar </w:t>
      </w:r>
      <w:r w:rsidR="00FC6215" w:rsidRPr="00381928">
        <w:rPr>
          <w:rFonts w:ascii="Arial" w:hAnsi="Arial" w:cs="Arial"/>
        </w:rPr>
        <w:t xml:space="preserve">previo del ser humano. Debe de ser </w:t>
      </w:r>
      <w:r w:rsidR="002D5946" w:rsidRPr="00381928">
        <w:rPr>
          <w:rFonts w:ascii="Arial" w:hAnsi="Arial" w:cs="Arial"/>
        </w:rPr>
        <w:t>exteriori</w:t>
      </w:r>
      <w:r w:rsidR="00FC6215" w:rsidRPr="00381928">
        <w:rPr>
          <w:rFonts w:ascii="Arial" w:hAnsi="Arial" w:cs="Arial"/>
        </w:rPr>
        <w:t>zado. Solo así, se concibe que se aplique a la situación e</w:t>
      </w:r>
      <w:r w:rsidR="002D5946" w:rsidRPr="00381928">
        <w:rPr>
          <w:rFonts w:ascii="Arial" w:hAnsi="Arial" w:cs="Arial"/>
        </w:rPr>
        <w:t xml:space="preserve">l derecho </w:t>
      </w:r>
      <w:r w:rsidR="002D5946" w:rsidRPr="00381928">
        <w:rPr>
          <w:rFonts w:ascii="Arial" w:hAnsi="Arial" w:cs="Arial"/>
        </w:rPr>
        <w:lastRenderedPageBreak/>
        <w:t>represivo</w:t>
      </w:r>
      <w:r w:rsidR="00FC6215" w:rsidRPr="00381928">
        <w:rPr>
          <w:rFonts w:ascii="Arial" w:hAnsi="Arial" w:cs="Arial"/>
        </w:rPr>
        <w:t xml:space="preserve">, el </w:t>
      </w:r>
      <w:r w:rsidR="002D5946" w:rsidRPr="00381928">
        <w:rPr>
          <w:rFonts w:ascii="Arial" w:hAnsi="Arial" w:cs="Arial"/>
        </w:rPr>
        <w:t>castig</w:t>
      </w:r>
      <w:r w:rsidR="00FC6215" w:rsidRPr="00381928">
        <w:rPr>
          <w:rFonts w:ascii="Arial" w:hAnsi="Arial" w:cs="Arial"/>
        </w:rPr>
        <w:t>o</w:t>
      </w:r>
      <w:r w:rsidR="002D5946" w:rsidRPr="00381928">
        <w:rPr>
          <w:rFonts w:ascii="Arial" w:hAnsi="Arial" w:cs="Arial"/>
        </w:rPr>
        <w:t xml:space="preserve"> a los hombres</w:t>
      </w:r>
      <w:r w:rsidR="00FC6215" w:rsidRPr="00381928">
        <w:rPr>
          <w:rFonts w:ascii="Arial" w:hAnsi="Arial" w:cs="Arial"/>
        </w:rPr>
        <w:t xml:space="preserve">. En otras palabras, se va a castigar solo lo </w:t>
      </w:r>
      <w:r w:rsidR="002D5946" w:rsidRPr="00381928">
        <w:rPr>
          <w:rFonts w:ascii="Arial" w:hAnsi="Arial" w:cs="Arial"/>
        </w:rPr>
        <w:t>verdaderamente realizado y no lo pensado</w:t>
      </w:r>
      <w:r w:rsidR="00FC6215" w:rsidRPr="00381928">
        <w:rPr>
          <w:rFonts w:ascii="Arial" w:hAnsi="Arial" w:cs="Arial"/>
        </w:rPr>
        <w:t xml:space="preserve"> o</w:t>
      </w:r>
      <w:r w:rsidR="002D5946" w:rsidRPr="00381928">
        <w:rPr>
          <w:rFonts w:ascii="Arial" w:hAnsi="Arial" w:cs="Arial"/>
        </w:rPr>
        <w:t xml:space="preserve"> deseado</w:t>
      </w:r>
      <w:r w:rsidR="005A24B8">
        <w:rPr>
          <w:rFonts w:ascii="Arial" w:hAnsi="Arial" w:cs="Arial"/>
        </w:rPr>
        <w:t>.</w:t>
      </w:r>
      <w:r w:rsidR="002D5946" w:rsidRPr="00381928">
        <w:rPr>
          <w:rFonts w:ascii="Arial" w:hAnsi="Arial" w:cs="Arial"/>
        </w:rPr>
        <w:t xml:space="preserve"> </w:t>
      </w:r>
    </w:p>
    <w:p w14:paraId="1C006EC4" w14:textId="4B5CEA6B" w:rsidR="00261FB8" w:rsidRPr="00381928" w:rsidRDefault="00540D9C" w:rsidP="00540D9C">
      <w:pPr>
        <w:tabs>
          <w:tab w:val="left" w:pos="567"/>
        </w:tabs>
        <w:spacing w:before="100" w:beforeAutospacing="1" w:after="100" w:afterAutospacing="1" w:line="360" w:lineRule="auto"/>
        <w:ind w:left="567" w:hanging="567"/>
        <w:jc w:val="both"/>
        <w:rPr>
          <w:rFonts w:ascii="Arial" w:hAnsi="Arial" w:cs="Arial"/>
        </w:rPr>
      </w:pPr>
      <w:r>
        <w:rPr>
          <w:rFonts w:ascii="Arial" w:hAnsi="Arial" w:cs="Arial"/>
        </w:rPr>
        <w:tab/>
      </w:r>
      <w:r w:rsidR="00FC6215" w:rsidRPr="00381928">
        <w:rPr>
          <w:rFonts w:ascii="Arial" w:hAnsi="Arial" w:cs="Arial"/>
        </w:rPr>
        <w:t>De allí, resulta que</w:t>
      </w:r>
      <w:r w:rsidR="002D5946" w:rsidRPr="00381928">
        <w:rPr>
          <w:rFonts w:ascii="Arial" w:hAnsi="Arial" w:cs="Arial"/>
        </w:rPr>
        <w:t xml:space="preserve">, el fenómeno criminal no puede </w:t>
      </w:r>
      <w:r w:rsidR="00FC6215" w:rsidRPr="00381928">
        <w:rPr>
          <w:rFonts w:ascii="Arial" w:hAnsi="Arial" w:cs="Arial"/>
        </w:rPr>
        <w:t xml:space="preserve">aquilatarse </w:t>
      </w:r>
      <w:r w:rsidR="002D5946" w:rsidRPr="00381928">
        <w:rPr>
          <w:rFonts w:ascii="Arial" w:hAnsi="Arial" w:cs="Arial"/>
        </w:rPr>
        <w:t>a partir del hábitos, temperamento, pensamiento o afectividad</w:t>
      </w:r>
      <w:r w:rsidR="00FC6215" w:rsidRPr="00381928">
        <w:rPr>
          <w:rFonts w:ascii="Arial" w:hAnsi="Arial" w:cs="Arial"/>
        </w:rPr>
        <w:t xml:space="preserve"> de las personas.</w:t>
      </w:r>
      <w:r w:rsidR="00261FB8" w:rsidRPr="00381928">
        <w:rPr>
          <w:rFonts w:ascii="Arial" w:hAnsi="Arial" w:cs="Arial"/>
        </w:rPr>
        <w:t xml:space="preserve"> Cuya máxima es</w:t>
      </w:r>
      <w:r w:rsidR="005A24B8">
        <w:rPr>
          <w:rFonts w:ascii="Arial" w:hAnsi="Arial" w:cs="Arial"/>
        </w:rPr>
        <w:t xml:space="preserve">: </w:t>
      </w:r>
      <w:r w:rsidR="002D5946" w:rsidRPr="00381928">
        <w:rPr>
          <w:rFonts w:ascii="Arial" w:hAnsi="Arial" w:cs="Arial"/>
        </w:rPr>
        <w:t xml:space="preserve">se castiga por lo que se hace y no por lo que se es. </w:t>
      </w:r>
    </w:p>
    <w:p w14:paraId="2BFDBF8F" w14:textId="4699EA41" w:rsidR="00261FB8" w:rsidRPr="00381928" w:rsidRDefault="005808ED" w:rsidP="00540D9C">
      <w:pPr>
        <w:tabs>
          <w:tab w:val="left" w:pos="567"/>
        </w:tabs>
        <w:spacing w:before="100" w:beforeAutospacing="1" w:after="100" w:afterAutospacing="1" w:line="360" w:lineRule="auto"/>
        <w:ind w:left="567" w:hanging="567"/>
        <w:jc w:val="both"/>
        <w:rPr>
          <w:rFonts w:ascii="Arial" w:hAnsi="Arial" w:cs="Arial"/>
          <w:b/>
          <w:bCs/>
        </w:rPr>
      </w:pPr>
      <w:r w:rsidRPr="00381928">
        <w:rPr>
          <w:rFonts w:ascii="Arial" w:hAnsi="Arial" w:cs="Arial"/>
          <w:b/>
          <w:bCs/>
        </w:rPr>
        <w:t>f</w:t>
      </w:r>
      <w:r w:rsidR="002D5946" w:rsidRPr="00381928">
        <w:rPr>
          <w:rFonts w:ascii="Arial" w:hAnsi="Arial" w:cs="Arial"/>
          <w:b/>
          <w:bCs/>
        </w:rPr>
        <w:t xml:space="preserve">. </w:t>
      </w:r>
      <w:r w:rsidR="00540D9C">
        <w:rPr>
          <w:rFonts w:ascii="Arial" w:hAnsi="Arial" w:cs="Arial"/>
          <w:b/>
          <w:bCs/>
        </w:rPr>
        <w:tab/>
      </w:r>
      <w:r w:rsidR="002D5946" w:rsidRPr="00381928">
        <w:rPr>
          <w:rFonts w:ascii="Arial" w:hAnsi="Arial" w:cs="Arial"/>
          <w:b/>
          <w:bCs/>
        </w:rPr>
        <w:t xml:space="preserve">El principio de taxatividad. </w:t>
      </w:r>
    </w:p>
    <w:p w14:paraId="1D74CB55" w14:textId="19BCA239" w:rsidR="002D5946" w:rsidRPr="00381928" w:rsidRDefault="00540D9C" w:rsidP="00540D9C">
      <w:pPr>
        <w:tabs>
          <w:tab w:val="left" w:pos="567"/>
        </w:tabs>
        <w:spacing w:before="100" w:beforeAutospacing="1" w:after="100" w:afterAutospacing="1" w:line="360" w:lineRule="auto"/>
        <w:ind w:left="567" w:hanging="567"/>
        <w:jc w:val="both"/>
        <w:rPr>
          <w:rFonts w:ascii="Arial" w:hAnsi="Arial" w:cs="Arial"/>
        </w:rPr>
      </w:pPr>
      <w:r>
        <w:rPr>
          <w:rFonts w:ascii="Arial" w:hAnsi="Arial" w:cs="Arial"/>
        </w:rPr>
        <w:tab/>
      </w:r>
      <w:r w:rsidR="00505349" w:rsidRPr="00381928">
        <w:rPr>
          <w:rFonts w:ascii="Arial" w:hAnsi="Arial" w:cs="Arial"/>
        </w:rPr>
        <w:t xml:space="preserve">Quiere decir que </w:t>
      </w:r>
      <w:r w:rsidR="002D5946" w:rsidRPr="00381928">
        <w:rPr>
          <w:rFonts w:ascii="Arial" w:hAnsi="Arial" w:cs="Arial"/>
        </w:rPr>
        <w:t xml:space="preserve">no hay pena o medida de seguridad sin ley cierta. </w:t>
      </w:r>
      <w:r w:rsidR="00505349" w:rsidRPr="00381928">
        <w:rPr>
          <w:rFonts w:ascii="Arial" w:hAnsi="Arial" w:cs="Arial"/>
        </w:rPr>
        <w:t>L</w:t>
      </w:r>
      <w:r w:rsidR="002D5946" w:rsidRPr="00381928">
        <w:rPr>
          <w:rFonts w:ascii="Arial" w:hAnsi="Arial" w:cs="Arial"/>
        </w:rPr>
        <w:t>a ley de</w:t>
      </w:r>
      <w:r w:rsidR="00505349" w:rsidRPr="00381928">
        <w:rPr>
          <w:rFonts w:ascii="Arial" w:hAnsi="Arial" w:cs="Arial"/>
        </w:rPr>
        <w:t xml:space="preserve">be de ser </w:t>
      </w:r>
      <w:r w:rsidR="002D5946" w:rsidRPr="00381928">
        <w:rPr>
          <w:rFonts w:ascii="Arial" w:hAnsi="Arial" w:cs="Arial"/>
        </w:rPr>
        <w:t>clara y precisa</w:t>
      </w:r>
      <w:r w:rsidR="00505349" w:rsidRPr="00381928">
        <w:rPr>
          <w:rFonts w:ascii="Arial" w:hAnsi="Arial" w:cs="Arial"/>
        </w:rPr>
        <w:t xml:space="preserve">, no existiendo duda en cuanto a </w:t>
      </w:r>
      <w:r w:rsidR="002D5946" w:rsidRPr="00381928">
        <w:rPr>
          <w:rFonts w:ascii="Arial" w:hAnsi="Arial" w:cs="Arial"/>
        </w:rPr>
        <w:t xml:space="preserve">su </w:t>
      </w:r>
      <w:r w:rsidR="00505349" w:rsidRPr="00381928">
        <w:rPr>
          <w:rFonts w:ascii="Arial" w:hAnsi="Arial" w:cs="Arial"/>
        </w:rPr>
        <w:t>jerarquía</w:t>
      </w:r>
      <w:r w:rsidR="002D5946" w:rsidRPr="00381928">
        <w:rPr>
          <w:rFonts w:ascii="Arial" w:hAnsi="Arial" w:cs="Arial"/>
        </w:rPr>
        <w:t>, grado y duración</w:t>
      </w:r>
      <w:r w:rsidR="00505349" w:rsidRPr="00381928">
        <w:rPr>
          <w:rFonts w:ascii="Arial" w:hAnsi="Arial" w:cs="Arial"/>
        </w:rPr>
        <w:t xml:space="preserve"> de vigencia en el tiempo</w:t>
      </w:r>
      <w:r w:rsidR="005A24B8">
        <w:rPr>
          <w:rFonts w:ascii="Arial" w:hAnsi="Arial" w:cs="Arial"/>
        </w:rPr>
        <w:t>. T</w:t>
      </w:r>
      <w:r w:rsidR="00505349" w:rsidRPr="00381928">
        <w:rPr>
          <w:rFonts w:ascii="Arial" w:hAnsi="Arial" w:cs="Arial"/>
        </w:rPr>
        <w:t>odo ello</w:t>
      </w:r>
      <w:r w:rsidR="005A24B8">
        <w:rPr>
          <w:rFonts w:ascii="Arial" w:hAnsi="Arial" w:cs="Arial"/>
        </w:rPr>
        <w:t>,</w:t>
      </w:r>
      <w:r w:rsidR="00505349" w:rsidRPr="00381928">
        <w:rPr>
          <w:rFonts w:ascii="Arial" w:hAnsi="Arial" w:cs="Arial"/>
        </w:rPr>
        <w:t xml:space="preserve"> pensando en la</w:t>
      </w:r>
      <w:r w:rsidR="002D5946" w:rsidRPr="00381928">
        <w:rPr>
          <w:rFonts w:ascii="Arial" w:hAnsi="Arial" w:cs="Arial"/>
        </w:rPr>
        <w:t xml:space="preserve"> certeza</w:t>
      </w:r>
      <w:r w:rsidR="00505349" w:rsidRPr="00381928">
        <w:rPr>
          <w:rFonts w:ascii="Arial" w:hAnsi="Arial" w:cs="Arial"/>
        </w:rPr>
        <w:t xml:space="preserve"> de la misma</w:t>
      </w:r>
      <w:r w:rsidR="002D5946" w:rsidRPr="00381928">
        <w:rPr>
          <w:rFonts w:ascii="Arial" w:hAnsi="Arial" w:cs="Arial"/>
        </w:rPr>
        <w:t xml:space="preserve">, </w:t>
      </w:r>
      <w:r w:rsidR="00505349" w:rsidRPr="00381928">
        <w:rPr>
          <w:rFonts w:ascii="Arial" w:hAnsi="Arial" w:cs="Arial"/>
        </w:rPr>
        <w:t xml:space="preserve">a fin de que no atente contra la </w:t>
      </w:r>
      <w:r w:rsidR="002D5946" w:rsidRPr="00381928">
        <w:rPr>
          <w:rFonts w:ascii="Arial" w:hAnsi="Arial" w:cs="Arial"/>
        </w:rPr>
        <w:t xml:space="preserve">seguridad jurídica. </w:t>
      </w:r>
      <w:r w:rsidR="00505349" w:rsidRPr="00381928">
        <w:rPr>
          <w:rFonts w:ascii="Arial" w:hAnsi="Arial" w:cs="Arial"/>
        </w:rPr>
        <w:t xml:space="preserve">Siendo esta exigencia aun mayor cuando se trata de </w:t>
      </w:r>
      <w:r w:rsidR="002D5946" w:rsidRPr="00381928">
        <w:rPr>
          <w:rFonts w:ascii="Arial" w:hAnsi="Arial" w:cs="Arial"/>
        </w:rPr>
        <w:t>medidas de segurida</w:t>
      </w:r>
      <w:r w:rsidR="00505349" w:rsidRPr="00381928">
        <w:rPr>
          <w:rFonts w:ascii="Arial" w:hAnsi="Arial" w:cs="Arial"/>
        </w:rPr>
        <w:t xml:space="preserve">d. Resulta de ello el cuestionamiento de </w:t>
      </w:r>
      <w:r w:rsidR="002D5946" w:rsidRPr="00381928">
        <w:rPr>
          <w:rFonts w:ascii="Arial" w:hAnsi="Arial" w:cs="Arial"/>
        </w:rPr>
        <w:t>la cadena perpetua</w:t>
      </w:r>
      <w:r w:rsidR="00505349" w:rsidRPr="00381928">
        <w:rPr>
          <w:rFonts w:ascii="Arial" w:hAnsi="Arial" w:cs="Arial"/>
        </w:rPr>
        <w:t xml:space="preserve">, donde </w:t>
      </w:r>
      <w:r w:rsidR="002D5946" w:rsidRPr="00381928">
        <w:rPr>
          <w:rFonts w:ascii="Arial" w:hAnsi="Arial" w:cs="Arial"/>
        </w:rPr>
        <w:t xml:space="preserve">no se indica </w:t>
      </w:r>
      <w:r w:rsidR="00505349" w:rsidRPr="00381928">
        <w:rPr>
          <w:rFonts w:ascii="Arial" w:hAnsi="Arial" w:cs="Arial"/>
        </w:rPr>
        <w:t>la duración</w:t>
      </w:r>
      <w:r w:rsidR="002D5946" w:rsidRPr="00381928">
        <w:rPr>
          <w:rFonts w:ascii="Arial" w:hAnsi="Arial" w:cs="Arial"/>
        </w:rPr>
        <w:t xml:space="preserve"> de la sanción, no indica un límite preciso</w:t>
      </w:r>
      <w:r w:rsidR="00505349" w:rsidRPr="00381928">
        <w:rPr>
          <w:rFonts w:ascii="Arial" w:hAnsi="Arial" w:cs="Arial"/>
        </w:rPr>
        <w:t xml:space="preserve"> </w:t>
      </w:r>
      <w:r w:rsidR="002D5946" w:rsidRPr="00381928">
        <w:rPr>
          <w:rFonts w:ascii="Arial" w:hAnsi="Arial" w:cs="Arial"/>
        </w:rPr>
        <w:t xml:space="preserve">(Arts. 2 núm. 24 d de la </w:t>
      </w:r>
      <w:r w:rsidR="005A7CDA">
        <w:rPr>
          <w:rFonts w:ascii="Arial" w:hAnsi="Arial" w:cs="Arial"/>
        </w:rPr>
        <w:t>constitución</w:t>
      </w:r>
      <w:r w:rsidR="002D5946" w:rsidRPr="00381928">
        <w:rPr>
          <w:rFonts w:ascii="Arial" w:hAnsi="Arial" w:cs="Arial"/>
        </w:rPr>
        <w:t>; II del C. P.)</w:t>
      </w:r>
      <w:r w:rsidR="00505349" w:rsidRPr="00381928">
        <w:rPr>
          <w:rFonts w:ascii="Arial" w:hAnsi="Arial" w:cs="Arial"/>
        </w:rPr>
        <w:t>.</w:t>
      </w:r>
    </w:p>
    <w:p w14:paraId="000E88DE" w14:textId="74A819AE" w:rsidR="00261FB8" w:rsidRPr="00381928" w:rsidRDefault="00337A46" w:rsidP="00540D9C">
      <w:pPr>
        <w:tabs>
          <w:tab w:val="left" w:pos="567"/>
        </w:tabs>
        <w:spacing w:before="100" w:beforeAutospacing="1" w:after="100" w:afterAutospacing="1" w:line="360" w:lineRule="auto"/>
        <w:ind w:left="567" w:hanging="567"/>
        <w:jc w:val="both"/>
        <w:rPr>
          <w:rFonts w:ascii="Arial" w:hAnsi="Arial" w:cs="Arial"/>
          <w:b/>
          <w:bCs/>
        </w:rPr>
      </w:pPr>
      <w:r w:rsidRPr="00381928">
        <w:rPr>
          <w:rFonts w:ascii="Arial" w:hAnsi="Arial" w:cs="Arial"/>
          <w:b/>
          <w:bCs/>
        </w:rPr>
        <w:t>g</w:t>
      </w:r>
      <w:r w:rsidR="002D5946" w:rsidRPr="00381928">
        <w:rPr>
          <w:rFonts w:ascii="Arial" w:hAnsi="Arial" w:cs="Arial"/>
          <w:b/>
          <w:bCs/>
        </w:rPr>
        <w:t xml:space="preserve">. </w:t>
      </w:r>
      <w:r w:rsidR="00540D9C">
        <w:rPr>
          <w:rFonts w:ascii="Arial" w:hAnsi="Arial" w:cs="Arial"/>
          <w:b/>
          <w:bCs/>
        </w:rPr>
        <w:tab/>
      </w:r>
      <w:r w:rsidR="002D5946" w:rsidRPr="00381928">
        <w:rPr>
          <w:rFonts w:ascii="Arial" w:hAnsi="Arial" w:cs="Arial"/>
          <w:b/>
          <w:bCs/>
        </w:rPr>
        <w:t xml:space="preserve">El principio de igualdad ante la ley penal. </w:t>
      </w:r>
    </w:p>
    <w:p w14:paraId="637755EA" w14:textId="6FEE1228" w:rsidR="00553218" w:rsidRPr="00381928" w:rsidRDefault="00540D9C" w:rsidP="00540D9C">
      <w:pPr>
        <w:tabs>
          <w:tab w:val="left" w:pos="567"/>
        </w:tabs>
        <w:spacing w:before="100" w:beforeAutospacing="1" w:after="100" w:afterAutospacing="1" w:line="360" w:lineRule="auto"/>
        <w:ind w:left="567" w:hanging="567"/>
        <w:jc w:val="both"/>
        <w:rPr>
          <w:rFonts w:ascii="Arial" w:hAnsi="Arial" w:cs="Arial"/>
        </w:rPr>
      </w:pPr>
      <w:r>
        <w:rPr>
          <w:rFonts w:ascii="Arial" w:hAnsi="Arial" w:cs="Arial"/>
        </w:rPr>
        <w:tab/>
      </w:r>
      <w:r w:rsidR="00553218" w:rsidRPr="00381928">
        <w:rPr>
          <w:rFonts w:ascii="Arial" w:hAnsi="Arial" w:cs="Arial"/>
        </w:rPr>
        <w:t>Se desprende dicho principio</w:t>
      </w:r>
      <w:r w:rsidR="002D5946" w:rsidRPr="00381928">
        <w:rPr>
          <w:rFonts w:ascii="Arial" w:hAnsi="Arial" w:cs="Arial"/>
        </w:rPr>
        <w:t xml:space="preserve"> constitucional y legal </w:t>
      </w:r>
      <w:r w:rsidR="00553218" w:rsidRPr="00381928">
        <w:rPr>
          <w:rFonts w:ascii="Arial" w:hAnsi="Arial" w:cs="Arial"/>
        </w:rPr>
        <w:t xml:space="preserve">de los </w:t>
      </w:r>
      <w:r w:rsidR="002D5946" w:rsidRPr="00381928">
        <w:rPr>
          <w:rFonts w:ascii="Arial" w:hAnsi="Arial" w:cs="Arial"/>
        </w:rPr>
        <w:t>Arts. 2 núm. 2: "</w:t>
      </w:r>
      <w:r w:rsidR="002D5946" w:rsidRPr="00381928">
        <w:rPr>
          <w:rFonts w:ascii="Arial" w:hAnsi="Arial" w:cs="Arial"/>
          <w:i/>
          <w:iCs/>
        </w:rPr>
        <w:t>Toda persona tiene derecho: ... 2. A la igualdad ante la ley, nadie debe ser discriminado por motivo de origen, raza, sexo, idioma, religión, opinión, condición económica o de cualquier otra índole</w:t>
      </w:r>
      <w:r w:rsidR="002D5946" w:rsidRPr="00381928">
        <w:rPr>
          <w:rFonts w:ascii="Arial" w:hAnsi="Arial" w:cs="Arial"/>
        </w:rPr>
        <w:t>" de la Const.</w:t>
      </w:r>
    </w:p>
    <w:p w14:paraId="4450CF82" w14:textId="1B3B82BE" w:rsidR="00553218" w:rsidRPr="00381928" w:rsidRDefault="00540D9C" w:rsidP="00540D9C">
      <w:pPr>
        <w:tabs>
          <w:tab w:val="left" w:pos="567"/>
        </w:tabs>
        <w:spacing w:before="100" w:beforeAutospacing="1" w:after="100" w:afterAutospacing="1" w:line="360" w:lineRule="auto"/>
        <w:ind w:left="567" w:hanging="567"/>
        <w:jc w:val="both"/>
        <w:rPr>
          <w:rFonts w:ascii="Arial" w:hAnsi="Arial" w:cs="Arial"/>
        </w:rPr>
      </w:pPr>
      <w:r>
        <w:rPr>
          <w:rFonts w:ascii="Arial" w:hAnsi="Arial" w:cs="Arial"/>
        </w:rPr>
        <w:tab/>
      </w:r>
      <w:r w:rsidR="00553218" w:rsidRPr="00381928">
        <w:rPr>
          <w:rFonts w:ascii="Arial" w:hAnsi="Arial" w:cs="Arial"/>
        </w:rPr>
        <w:t>Es decir, todos los ciudadanos deben ser tratados con igualdad de respeto a sus derechos fundamentales, ofreciéndoles las mismas oportunidades para su accionar, sin que las normas jurídicas impliquen alguna discriminación o desbalance a la hora del juzgamiento, la imposición y la ejecución de penas.</w:t>
      </w:r>
    </w:p>
    <w:p w14:paraId="3414BD53" w14:textId="55137064" w:rsidR="00553218" w:rsidRPr="00381928" w:rsidRDefault="00337A46" w:rsidP="00540D9C">
      <w:pPr>
        <w:tabs>
          <w:tab w:val="left" w:pos="567"/>
        </w:tabs>
        <w:spacing w:before="100" w:beforeAutospacing="1" w:after="100" w:afterAutospacing="1" w:line="360" w:lineRule="auto"/>
        <w:ind w:left="567" w:hanging="567"/>
        <w:jc w:val="both"/>
        <w:rPr>
          <w:rFonts w:ascii="Arial" w:hAnsi="Arial" w:cs="Arial"/>
          <w:b/>
          <w:bCs/>
        </w:rPr>
      </w:pPr>
      <w:r w:rsidRPr="00381928">
        <w:rPr>
          <w:rFonts w:ascii="Arial" w:hAnsi="Arial" w:cs="Arial"/>
          <w:b/>
          <w:bCs/>
        </w:rPr>
        <w:t>h</w:t>
      </w:r>
      <w:r w:rsidR="00553218" w:rsidRPr="00381928">
        <w:rPr>
          <w:rFonts w:ascii="Arial" w:hAnsi="Arial" w:cs="Arial"/>
          <w:b/>
          <w:bCs/>
        </w:rPr>
        <w:t xml:space="preserve">. </w:t>
      </w:r>
      <w:r w:rsidR="00540D9C">
        <w:rPr>
          <w:rFonts w:ascii="Arial" w:hAnsi="Arial" w:cs="Arial"/>
          <w:b/>
          <w:bCs/>
        </w:rPr>
        <w:tab/>
      </w:r>
      <w:r w:rsidR="002D5946" w:rsidRPr="00381928">
        <w:rPr>
          <w:rFonts w:ascii="Arial" w:hAnsi="Arial" w:cs="Arial"/>
          <w:b/>
          <w:bCs/>
        </w:rPr>
        <w:t xml:space="preserve">El principio de la teleología de las sanciones penales. </w:t>
      </w:r>
    </w:p>
    <w:p w14:paraId="0D7E5A36" w14:textId="65CB7D19" w:rsidR="002D5946" w:rsidRPr="00381928" w:rsidRDefault="00540D9C" w:rsidP="00540D9C">
      <w:pPr>
        <w:tabs>
          <w:tab w:val="left" w:pos="567"/>
        </w:tabs>
        <w:spacing w:before="100" w:beforeAutospacing="1" w:after="100" w:afterAutospacing="1" w:line="360" w:lineRule="auto"/>
        <w:ind w:left="567" w:hanging="567"/>
        <w:jc w:val="both"/>
        <w:rPr>
          <w:rFonts w:ascii="Arial" w:hAnsi="Arial" w:cs="Arial"/>
        </w:rPr>
      </w:pPr>
      <w:r>
        <w:rPr>
          <w:rFonts w:ascii="Arial" w:hAnsi="Arial" w:cs="Arial"/>
        </w:rPr>
        <w:tab/>
      </w:r>
      <w:r w:rsidR="00553218" w:rsidRPr="00381928">
        <w:rPr>
          <w:rFonts w:ascii="Arial" w:hAnsi="Arial" w:cs="Arial"/>
        </w:rPr>
        <w:t xml:space="preserve">El </w:t>
      </w:r>
      <w:r w:rsidR="002D5946" w:rsidRPr="00381928">
        <w:rPr>
          <w:rFonts w:ascii="Arial" w:hAnsi="Arial" w:cs="Arial"/>
        </w:rPr>
        <w:t xml:space="preserve">juez, </w:t>
      </w:r>
      <w:r w:rsidR="00553218" w:rsidRPr="00381928">
        <w:rPr>
          <w:rFonts w:ascii="Arial" w:hAnsi="Arial" w:cs="Arial"/>
        </w:rPr>
        <w:t xml:space="preserve">ejerciendo su labor de administrador de justicia competente de la situación a juzgar, </w:t>
      </w:r>
      <w:r w:rsidR="002D5946" w:rsidRPr="00381928">
        <w:rPr>
          <w:rFonts w:ascii="Arial" w:hAnsi="Arial" w:cs="Arial"/>
        </w:rPr>
        <w:t xml:space="preserve">impone al </w:t>
      </w:r>
      <w:r w:rsidR="00553218" w:rsidRPr="00381928">
        <w:rPr>
          <w:rFonts w:ascii="Arial" w:hAnsi="Arial" w:cs="Arial"/>
        </w:rPr>
        <w:t>infractor</w:t>
      </w:r>
      <w:r w:rsidR="002D5946" w:rsidRPr="00381928">
        <w:rPr>
          <w:rFonts w:ascii="Arial" w:hAnsi="Arial" w:cs="Arial"/>
        </w:rPr>
        <w:t xml:space="preserve"> de la ley una sanción</w:t>
      </w:r>
      <w:r w:rsidR="00553218" w:rsidRPr="00381928">
        <w:rPr>
          <w:rFonts w:ascii="Arial" w:hAnsi="Arial" w:cs="Arial"/>
        </w:rPr>
        <w:t xml:space="preserve">, </w:t>
      </w:r>
      <w:r w:rsidR="002D5946" w:rsidRPr="00381928">
        <w:rPr>
          <w:rFonts w:ascii="Arial" w:hAnsi="Arial" w:cs="Arial"/>
        </w:rPr>
        <w:t>pena o medida de seguridad</w:t>
      </w:r>
      <w:r w:rsidR="00553218" w:rsidRPr="00381928">
        <w:rPr>
          <w:rFonts w:ascii="Arial" w:hAnsi="Arial" w:cs="Arial"/>
        </w:rPr>
        <w:t xml:space="preserve">. </w:t>
      </w:r>
      <w:proofErr w:type="spellStart"/>
      <w:r w:rsidR="002A0B2A" w:rsidRPr="00381928">
        <w:rPr>
          <w:rFonts w:ascii="Arial" w:hAnsi="Arial" w:cs="Arial"/>
        </w:rPr>
        <w:t>Roxín</w:t>
      </w:r>
      <w:proofErr w:type="spellEnd"/>
      <w:r w:rsidR="002A0B2A" w:rsidRPr="00381928">
        <w:rPr>
          <w:rFonts w:ascii="Arial" w:hAnsi="Arial" w:cs="Arial"/>
        </w:rPr>
        <w:t xml:space="preserve"> (1976, p. 11 y ss) dice que esta s</w:t>
      </w:r>
      <w:r w:rsidR="00553218" w:rsidRPr="00381928">
        <w:rPr>
          <w:rFonts w:ascii="Arial" w:hAnsi="Arial" w:cs="Arial"/>
        </w:rPr>
        <w:t xml:space="preserve">ituación se concretiza con la </w:t>
      </w:r>
      <w:r w:rsidR="002D5946" w:rsidRPr="00381928">
        <w:rPr>
          <w:rFonts w:ascii="Arial" w:hAnsi="Arial" w:cs="Arial"/>
        </w:rPr>
        <w:t>finalidad</w:t>
      </w:r>
      <w:r w:rsidR="00553218" w:rsidRPr="00381928">
        <w:rPr>
          <w:rFonts w:ascii="Arial" w:hAnsi="Arial" w:cs="Arial"/>
        </w:rPr>
        <w:t xml:space="preserve"> de poner en funcionamiento un </w:t>
      </w:r>
      <w:r w:rsidR="002D5946" w:rsidRPr="00381928">
        <w:rPr>
          <w:rFonts w:ascii="Arial" w:hAnsi="Arial" w:cs="Arial"/>
        </w:rPr>
        <w:t>programa político criminal</w:t>
      </w:r>
      <w:r w:rsidR="00553218" w:rsidRPr="00381928">
        <w:rPr>
          <w:rFonts w:ascii="Arial" w:hAnsi="Arial" w:cs="Arial"/>
        </w:rPr>
        <w:t>, previamente diseñado para buscar la paz social y reparar los daños que se originan</w:t>
      </w:r>
      <w:r w:rsidR="00C71252" w:rsidRPr="00381928">
        <w:rPr>
          <w:rFonts w:ascii="Arial" w:hAnsi="Arial" w:cs="Arial"/>
        </w:rPr>
        <w:t xml:space="preserve"> a partir de</w:t>
      </w:r>
      <w:r w:rsidR="00553218" w:rsidRPr="00381928">
        <w:rPr>
          <w:rFonts w:ascii="Arial" w:hAnsi="Arial" w:cs="Arial"/>
        </w:rPr>
        <w:t xml:space="preserve"> la vulneración de los bienes jurídicos.</w:t>
      </w:r>
      <w:r w:rsidR="00C71252" w:rsidRPr="00381928">
        <w:rPr>
          <w:rFonts w:ascii="Arial" w:hAnsi="Arial" w:cs="Arial"/>
        </w:rPr>
        <w:t xml:space="preserve"> Es decir, el accionar del juzgador no es un simple </w:t>
      </w:r>
      <w:r w:rsidR="002D5946" w:rsidRPr="00381928">
        <w:rPr>
          <w:rFonts w:ascii="Arial" w:hAnsi="Arial" w:cs="Arial"/>
        </w:rPr>
        <w:t>capricho</w:t>
      </w:r>
      <w:r w:rsidR="00C71252" w:rsidRPr="00381928">
        <w:rPr>
          <w:rFonts w:ascii="Arial" w:hAnsi="Arial" w:cs="Arial"/>
        </w:rPr>
        <w:t>, sino que</w:t>
      </w:r>
      <w:r w:rsidR="005A24B8">
        <w:rPr>
          <w:rFonts w:ascii="Arial" w:hAnsi="Arial" w:cs="Arial"/>
        </w:rPr>
        <w:t xml:space="preserve">, se </w:t>
      </w:r>
      <w:r w:rsidR="00C71252" w:rsidRPr="00381928">
        <w:rPr>
          <w:rFonts w:ascii="Arial" w:hAnsi="Arial" w:cs="Arial"/>
        </w:rPr>
        <w:t xml:space="preserve">debe a la aplicación al caso concreto </w:t>
      </w:r>
      <w:r w:rsidR="005A24B8">
        <w:rPr>
          <w:rFonts w:ascii="Arial" w:hAnsi="Arial" w:cs="Arial"/>
        </w:rPr>
        <w:t>y con</w:t>
      </w:r>
      <w:r w:rsidR="00C71252" w:rsidRPr="00381928">
        <w:rPr>
          <w:rFonts w:ascii="Arial" w:hAnsi="Arial" w:cs="Arial"/>
        </w:rPr>
        <w:t xml:space="preserve"> </w:t>
      </w:r>
      <w:r w:rsidR="002D5946" w:rsidRPr="00381928">
        <w:rPr>
          <w:rFonts w:ascii="Arial" w:hAnsi="Arial" w:cs="Arial"/>
        </w:rPr>
        <w:t xml:space="preserve">las </w:t>
      </w:r>
      <w:r w:rsidR="002D5946" w:rsidRPr="00381928">
        <w:rPr>
          <w:rFonts w:ascii="Arial" w:hAnsi="Arial" w:cs="Arial"/>
        </w:rPr>
        <w:lastRenderedPageBreak/>
        <w:t xml:space="preserve">garantías </w:t>
      </w:r>
      <w:r w:rsidR="005A24B8">
        <w:rPr>
          <w:rFonts w:ascii="Arial" w:hAnsi="Arial" w:cs="Arial"/>
        </w:rPr>
        <w:t>debidas</w:t>
      </w:r>
      <w:r w:rsidR="00C71252" w:rsidRPr="00381928">
        <w:rPr>
          <w:rFonts w:ascii="Arial" w:hAnsi="Arial" w:cs="Arial"/>
        </w:rPr>
        <w:t xml:space="preserve">, en defensa de la </w:t>
      </w:r>
      <w:r w:rsidR="002D5946" w:rsidRPr="00381928">
        <w:rPr>
          <w:rFonts w:ascii="Arial" w:hAnsi="Arial" w:cs="Arial"/>
        </w:rPr>
        <w:t xml:space="preserve">seguridad jurídica </w:t>
      </w:r>
      <w:r w:rsidR="00C71252" w:rsidRPr="00381928">
        <w:rPr>
          <w:rFonts w:ascii="Arial" w:hAnsi="Arial" w:cs="Arial"/>
        </w:rPr>
        <w:t xml:space="preserve">ciudadana (Arts. 1, 2 núms. 2 a 24, 3, 139 núms. 21 y 22, 162 primer párrafo de la Constitución; I y IX del C. P.; II y III del Código de ejecución penal). </w:t>
      </w:r>
    </w:p>
    <w:p w14:paraId="45ADC2E9" w14:textId="4A8B20F1" w:rsidR="005808ED" w:rsidRPr="00381928" w:rsidRDefault="00337A46" w:rsidP="00540D9C">
      <w:pPr>
        <w:tabs>
          <w:tab w:val="left" w:pos="567"/>
        </w:tabs>
        <w:spacing w:before="100" w:beforeAutospacing="1" w:after="100" w:afterAutospacing="1" w:line="360" w:lineRule="auto"/>
        <w:ind w:left="567" w:hanging="567"/>
        <w:jc w:val="both"/>
        <w:rPr>
          <w:rFonts w:ascii="Arial" w:hAnsi="Arial" w:cs="Arial"/>
          <w:b/>
          <w:bCs/>
        </w:rPr>
      </w:pPr>
      <w:r w:rsidRPr="00381928">
        <w:rPr>
          <w:rFonts w:ascii="Arial" w:hAnsi="Arial" w:cs="Arial"/>
          <w:b/>
          <w:bCs/>
        </w:rPr>
        <w:t>i</w:t>
      </w:r>
      <w:r w:rsidR="005808ED" w:rsidRPr="00381928">
        <w:rPr>
          <w:rFonts w:ascii="Arial" w:hAnsi="Arial" w:cs="Arial"/>
          <w:b/>
          <w:bCs/>
        </w:rPr>
        <w:t xml:space="preserve">. </w:t>
      </w:r>
      <w:r w:rsidR="00540D9C">
        <w:rPr>
          <w:rFonts w:ascii="Arial" w:hAnsi="Arial" w:cs="Arial"/>
          <w:b/>
          <w:bCs/>
        </w:rPr>
        <w:tab/>
      </w:r>
      <w:r w:rsidR="005808ED" w:rsidRPr="00381928">
        <w:rPr>
          <w:rFonts w:ascii="Arial" w:hAnsi="Arial" w:cs="Arial"/>
          <w:b/>
          <w:bCs/>
        </w:rPr>
        <w:t xml:space="preserve">El principio de protección de bienes jurídicos. </w:t>
      </w:r>
    </w:p>
    <w:p w14:paraId="361B314C" w14:textId="567B96DD" w:rsidR="005808ED" w:rsidRPr="00381928" w:rsidRDefault="00540D9C" w:rsidP="00540D9C">
      <w:pPr>
        <w:tabs>
          <w:tab w:val="left" w:pos="567"/>
        </w:tabs>
        <w:spacing w:before="100" w:beforeAutospacing="1" w:after="100" w:afterAutospacing="1" w:line="360" w:lineRule="auto"/>
        <w:ind w:left="567" w:hanging="567"/>
        <w:jc w:val="both"/>
        <w:rPr>
          <w:rFonts w:ascii="Arial" w:hAnsi="Arial" w:cs="Arial"/>
        </w:rPr>
      </w:pPr>
      <w:r>
        <w:rPr>
          <w:rFonts w:ascii="Arial" w:hAnsi="Arial" w:cs="Arial"/>
        </w:rPr>
        <w:tab/>
      </w:r>
      <w:r w:rsidR="005808ED" w:rsidRPr="00381928">
        <w:rPr>
          <w:rFonts w:ascii="Arial" w:hAnsi="Arial" w:cs="Arial"/>
        </w:rPr>
        <w:t>Debe de tener</w:t>
      </w:r>
      <w:r w:rsidR="005A24B8">
        <w:rPr>
          <w:rFonts w:ascii="Arial" w:hAnsi="Arial" w:cs="Arial"/>
        </w:rPr>
        <w:t>,</w:t>
      </w:r>
      <w:r w:rsidR="005808ED" w:rsidRPr="00381928">
        <w:rPr>
          <w:rFonts w:ascii="Arial" w:hAnsi="Arial" w:cs="Arial"/>
        </w:rPr>
        <w:t xml:space="preserve"> como resultado de la acción delictiva</w:t>
      </w:r>
      <w:r w:rsidR="005A24B8">
        <w:rPr>
          <w:rFonts w:ascii="Arial" w:hAnsi="Arial" w:cs="Arial"/>
        </w:rPr>
        <w:t>,</w:t>
      </w:r>
      <w:r w:rsidR="005808ED" w:rsidRPr="00381928">
        <w:rPr>
          <w:rFonts w:ascii="Arial" w:hAnsi="Arial" w:cs="Arial"/>
        </w:rPr>
        <w:t xml:space="preserve"> el agravio del bien jurídico. Es decir, la ofensividad, lesividad, </w:t>
      </w:r>
      <w:r w:rsidR="00786359" w:rsidRPr="00381928">
        <w:rPr>
          <w:rFonts w:ascii="Arial" w:hAnsi="Arial" w:cs="Arial"/>
        </w:rPr>
        <w:t>u</w:t>
      </w:r>
      <w:r w:rsidR="005808ED" w:rsidRPr="00381928">
        <w:rPr>
          <w:rFonts w:ascii="Arial" w:hAnsi="Arial" w:cs="Arial"/>
        </w:rPr>
        <w:t xml:space="preserve"> objetividad jurídica del delito, es absolutamente necesaria, por lo que no hay delito sin daño, no existe acción punible sin amenaza real o potencial para el bien jurídico tutelado (Arts. 2 núm. 24 b y d de la Const.; y IV y 46 del C. P).  </w:t>
      </w:r>
    </w:p>
    <w:p w14:paraId="4C3F037B" w14:textId="5E5789E7" w:rsidR="005808ED" w:rsidRPr="00381928" w:rsidRDefault="00337A46" w:rsidP="00540D9C">
      <w:pPr>
        <w:tabs>
          <w:tab w:val="left" w:pos="567"/>
        </w:tabs>
        <w:spacing w:before="100" w:beforeAutospacing="1" w:after="100" w:afterAutospacing="1" w:line="360" w:lineRule="auto"/>
        <w:ind w:left="567" w:hanging="567"/>
        <w:jc w:val="both"/>
        <w:rPr>
          <w:rFonts w:ascii="Arial" w:hAnsi="Arial" w:cs="Arial"/>
          <w:b/>
          <w:bCs/>
        </w:rPr>
      </w:pPr>
      <w:r w:rsidRPr="00381928">
        <w:rPr>
          <w:rFonts w:ascii="Arial" w:hAnsi="Arial" w:cs="Arial"/>
          <w:b/>
          <w:bCs/>
        </w:rPr>
        <w:t>j</w:t>
      </w:r>
      <w:r w:rsidR="005808ED" w:rsidRPr="00381928">
        <w:rPr>
          <w:rFonts w:ascii="Arial" w:hAnsi="Arial" w:cs="Arial"/>
          <w:b/>
          <w:bCs/>
        </w:rPr>
        <w:t xml:space="preserve">. </w:t>
      </w:r>
      <w:r w:rsidR="00540D9C">
        <w:rPr>
          <w:rFonts w:ascii="Arial" w:hAnsi="Arial" w:cs="Arial"/>
          <w:b/>
          <w:bCs/>
        </w:rPr>
        <w:tab/>
      </w:r>
      <w:r w:rsidR="005808ED" w:rsidRPr="00381928">
        <w:rPr>
          <w:rFonts w:ascii="Arial" w:hAnsi="Arial" w:cs="Arial"/>
          <w:b/>
          <w:bCs/>
        </w:rPr>
        <w:t xml:space="preserve">El principio de culpabilidad. </w:t>
      </w:r>
    </w:p>
    <w:p w14:paraId="0AC3C87B" w14:textId="5F525927" w:rsidR="00582A25" w:rsidRDefault="00540D9C" w:rsidP="00540D9C">
      <w:pPr>
        <w:tabs>
          <w:tab w:val="left" w:pos="567"/>
        </w:tabs>
        <w:spacing w:before="100" w:beforeAutospacing="1" w:after="100" w:afterAutospacing="1" w:line="360" w:lineRule="auto"/>
        <w:ind w:left="567" w:hanging="567"/>
        <w:jc w:val="both"/>
        <w:rPr>
          <w:rFonts w:ascii="Arial" w:hAnsi="Arial" w:cs="Arial"/>
        </w:rPr>
      </w:pPr>
      <w:r>
        <w:rPr>
          <w:rFonts w:ascii="Arial" w:hAnsi="Arial" w:cs="Arial"/>
        </w:rPr>
        <w:tab/>
      </w:r>
      <w:r w:rsidR="005808ED" w:rsidRPr="00381928">
        <w:rPr>
          <w:rFonts w:ascii="Arial" w:hAnsi="Arial" w:cs="Arial"/>
        </w:rPr>
        <w:t xml:space="preserve">No hay pena sin culpabilidad, de ella resulta la sanción penal, fundada en el reproche o exigencia del agente. Por lo que, no puede ser castigado quien actúa sin culpabilidad. </w:t>
      </w:r>
    </w:p>
    <w:p w14:paraId="6C2D8952" w14:textId="75331F22" w:rsidR="002A0B2A" w:rsidRPr="00381928" w:rsidRDefault="00540D9C" w:rsidP="00540D9C">
      <w:pPr>
        <w:tabs>
          <w:tab w:val="left" w:pos="567"/>
        </w:tabs>
        <w:spacing w:before="100" w:beforeAutospacing="1" w:after="100" w:afterAutospacing="1" w:line="360" w:lineRule="auto"/>
        <w:ind w:left="567" w:hanging="567"/>
        <w:jc w:val="both"/>
        <w:rPr>
          <w:rFonts w:ascii="Arial" w:hAnsi="Arial" w:cs="Arial"/>
        </w:rPr>
      </w:pPr>
      <w:r>
        <w:rPr>
          <w:rFonts w:ascii="Arial" w:hAnsi="Arial" w:cs="Arial"/>
        </w:rPr>
        <w:tab/>
      </w:r>
      <w:r w:rsidR="005808ED" w:rsidRPr="00381928">
        <w:rPr>
          <w:rFonts w:ascii="Arial" w:hAnsi="Arial" w:cs="Arial"/>
        </w:rPr>
        <w:t xml:space="preserve">Siendo excluida la responsabilidad objetiva o por el resultado; no pudiendo la pena sobrepasar la medida de la culpabilidad </w:t>
      </w:r>
      <w:r w:rsidR="002A0B2A" w:rsidRPr="00381928">
        <w:rPr>
          <w:rFonts w:ascii="Arial" w:hAnsi="Arial" w:cs="Arial"/>
        </w:rPr>
        <w:t xml:space="preserve">(Ziffer, 1996, p.106). </w:t>
      </w:r>
    </w:p>
    <w:p w14:paraId="61A224FD" w14:textId="453E3FC1" w:rsidR="005808ED" w:rsidRPr="00381928" w:rsidRDefault="00540D9C" w:rsidP="00540D9C">
      <w:pPr>
        <w:tabs>
          <w:tab w:val="left" w:pos="567"/>
        </w:tabs>
        <w:spacing w:before="100" w:beforeAutospacing="1" w:after="100" w:afterAutospacing="1" w:line="360" w:lineRule="auto"/>
        <w:ind w:left="567" w:hanging="567"/>
        <w:jc w:val="both"/>
        <w:rPr>
          <w:rFonts w:ascii="Arial" w:hAnsi="Arial" w:cs="Arial"/>
        </w:rPr>
      </w:pPr>
      <w:r>
        <w:rPr>
          <w:rFonts w:ascii="Arial" w:hAnsi="Arial" w:cs="Arial"/>
        </w:rPr>
        <w:tab/>
      </w:r>
      <w:r w:rsidR="005808ED" w:rsidRPr="00381928">
        <w:rPr>
          <w:rFonts w:ascii="Arial" w:hAnsi="Arial" w:cs="Arial"/>
        </w:rPr>
        <w:t xml:space="preserve">Por ello, la sanción debe ser individual o personal y sólo alcanza a quien ha transgredido la ley como autor o partícipe de la acción, no comprendiendo a terceros, mucho menos si le unen al infractor, solo vínculos de amistad, credo, filiación familiar, sentimientos, etc. (Arts. 2 núm. 24 d y 139 Inc. 1 tercer párrafo de la Const.; y VII, 12 y 46 del C. P. 17). </w:t>
      </w:r>
    </w:p>
    <w:p w14:paraId="2471DE45" w14:textId="0020B83E" w:rsidR="005808ED" w:rsidRPr="00381928" w:rsidRDefault="00540D9C" w:rsidP="00540D9C">
      <w:pPr>
        <w:tabs>
          <w:tab w:val="left" w:pos="567"/>
        </w:tabs>
        <w:spacing w:before="100" w:beforeAutospacing="1" w:after="100" w:afterAutospacing="1" w:line="360" w:lineRule="auto"/>
        <w:ind w:left="567" w:hanging="567"/>
        <w:jc w:val="both"/>
        <w:rPr>
          <w:rFonts w:ascii="Arial" w:hAnsi="Arial" w:cs="Arial"/>
        </w:rPr>
      </w:pPr>
      <w:r>
        <w:rPr>
          <w:rFonts w:ascii="Arial" w:hAnsi="Arial" w:cs="Arial"/>
        </w:rPr>
        <w:tab/>
      </w:r>
      <w:r w:rsidR="005808ED" w:rsidRPr="00381928">
        <w:rPr>
          <w:rFonts w:ascii="Arial" w:hAnsi="Arial" w:cs="Arial"/>
        </w:rPr>
        <w:t>Situación que esta proscrita en los casos de condena a personas que tienen limitado sus alcances de raciocinio por factores físicos o mentales, como es</w:t>
      </w:r>
      <w:r w:rsidR="00582A25">
        <w:rPr>
          <w:rFonts w:ascii="Arial" w:hAnsi="Arial" w:cs="Arial"/>
        </w:rPr>
        <w:t xml:space="preserve"> el caso de</w:t>
      </w:r>
      <w:r w:rsidR="005808ED" w:rsidRPr="00381928">
        <w:rPr>
          <w:rFonts w:ascii="Arial" w:hAnsi="Arial" w:cs="Arial"/>
        </w:rPr>
        <w:t xml:space="preserve"> un inimputable (causal de inculpabilidad)</w:t>
      </w:r>
      <w:r w:rsidR="00582A25">
        <w:rPr>
          <w:rFonts w:ascii="Arial" w:hAnsi="Arial" w:cs="Arial"/>
        </w:rPr>
        <w:t xml:space="preserve">. </w:t>
      </w:r>
    </w:p>
    <w:p w14:paraId="0C7D15B9" w14:textId="0248CFEF" w:rsidR="002D5946" w:rsidRDefault="00540D9C" w:rsidP="00540D9C">
      <w:pPr>
        <w:tabs>
          <w:tab w:val="left" w:pos="567"/>
        </w:tabs>
        <w:spacing w:before="100" w:beforeAutospacing="1" w:after="100" w:afterAutospacing="1" w:line="360" w:lineRule="auto"/>
        <w:ind w:left="567" w:hanging="567"/>
        <w:jc w:val="both"/>
        <w:rPr>
          <w:rFonts w:ascii="Arial" w:hAnsi="Arial" w:cs="Arial"/>
        </w:rPr>
      </w:pPr>
      <w:r>
        <w:rPr>
          <w:rFonts w:ascii="Arial" w:hAnsi="Arial" w:cs="Arial"/>
        </w:rPr>
        <w:tab/>
      </w:r>
      <w:r w:rsidR="005808ED" w:rsidRPr="00381928">
        <w:rPr>
          <w:rFonts w:ascii="Arial" w:hAnsi="Arial" w:cs="Arial"/>
        </w:rPr>
        <w:t>También, se infringe dicho principio, cuando se da mayor pena a reincidentes, delincuentes profesionales o habituales (más allá del grado de culpabilidad), o cuando se deduce responsabilidad penal al acusado por acciones realizadas por otra persona</w:t>
      </w:r>
      <w:r w:rsidR="002A0B2A" w:rsidRPr="00381928">
        <w:rPr>
          <w:rFonts w:ascii="Arial" w:hAnsi="Arial" w:cs="Arial"/>
        </w:rPr>
        <w:t xml:space="preserve"> (</w:t>
      </w:r>
      <w:proofErr w:type="spellStart"/>
      <w:r w:rsidR="002A0B2A" w:rsidRPr="00381928">
        <w:rPr>
          <w:rFonts w:ascii="Arial" w:hAnsi="Arial" w:cs="Arial"/>
        </w:rPr>
        <w:t>Ziffer</w:t>
      </w:r>
      <w:proofErr w:type="spellEnd"/>
      <w:r w:rsidR="002A0B2A" w:rsidRPr="00381928">
        <w:rPr>
          <w:rFonts w:ascii="Arial" w:hAnsi="Arial" w:cs="Arial"/>
        </w:rPr>
        <w:t>, 1996, p.106).</w:t>
      </w:r>
    </w:p>
    <w:p w14:paraId="489DED8F" w14:textId="77777777" w:rsidR="003B6DA1" w:rsidRPr="00381928" w:rsidRDefault="003B6DA1" w:rsidP="002F0C59">
      <w:pPr>
        <w:spacing w:before="100" w:beforeAutospacing="1" w:after="100" w:afterAutospacing="1" w:line="360" w:lineRule="auto"/>
        <w:jc w:val="both"/>
        <w:rPr>
          <w:rFonts w:ascii="Arial" w:hAnsi="Arial" w:cs="Arial"/>
        </w:rPr>
      </w:pPr>
    </w:p>
    <w:p w14:paraId="407C48D3" w14:textId="4315471A" w:rsidR="00CE01D3" w:rsidRPr="00381928" w:rsidRDefault="003B6DA1" w:rsidP="002F0C59">
      <w:pPr>
        <w:shd w:val="clear" w:color="auto" w:fill="FFFFFF"/>
        <w:spacing w:before="100" w:beforeAutospacing="1" w:after="100" w:afterAutospacing="1" w:line="360" w:lineRule="auto"/>
        <w:jc w:val="both"/>
        <w:outlineLvl w:val="2"/>
        <w:rPr>
          <w:rStyle w:val="Textoennegrita"/>
          <w:rFonts w:ascii="Arial" w:eastAsia="Times New Roman" w:hAnsi="Arial" w:cs="Arial"/>
          <w:lang w:eastAsia="es-PE"/>
        </w:rPr>
      </w:pPr>
      <w:r w:rsidRPr="00381928">
        <w:rPr>
          <w:rFonts w:ascii="Arial" w:eastAsia="Times New Roman" w:hAnsi="Arial" w:cs="Arial"/>
          <w:b/>
          <w:bCs/>
          <w:lang w:eastAsia="es-PE"/>
        </w:rPr>
        <w:lastRenderedPageBreak/>
        <w:t>DETERMINACIÓN DE LA PENA BAJO LOS ALCANCES DEL ACUERDO PLENARIO 1-2008/CJ-116</w:t>
      </w:r>
    </w:p>
    <w:p w14:paraId="015D96EB" w14:textId="77777777" w:rsidR="00CE01D3" w:rsidRPr="00381928" w:rsidRDefault="00CE01D3" w:rsidP="002F0C59">
      <w:pPr>
        <w:spacing w:before="100" w:beforeAutospacing="1" w:after="100" w:afterAutospacing="1" w:line="360" w:lineRule="auto"/>
        <w:jc w:val="both"/>
        <w:rPr>
          <w:rFonts w:ascii="Arial" w:hAnsi="Arial" w:cs="Arial"/>
          <w:shd w:val="clear" w:color="auto" w:fill="FFFFFF"/>
        </w:rPr>
      </w:pPr>
      <w:r w:rsidRPr="00381928">
        <w:rPr>
          <w:rFonts w:ascii="Arial" w:hAnsi="Arial" w:cs="Arial"/>
          <w:shd w:val="clear" w:color="auto" w:fill="FFFFFF"/>
        </w:rPr>
        <w:t xml:space="preserve">Nuestro país se ha adoptado un sistema legal de determinación de la pena de tipo intermedio o ecléctico. Donde el legislador señala el mínimo y el máximo de pena que corresponde a cada delito. Enmarcando al Juez en un contexto funcional de individualizar y concretar la pena aplicable al condenado. </w:t>
      </w:r>
    </w:p>
    <w:p w14:paraId="7B029360" w14:textId="78433593" w:rsidR="00CE01D3" w:rsidRPr="00381928" w:rsidRDefault="00CE01D3" w:rsidP="002F0C59">
      <w:pPr>
        <w:spacing w:before="100" w:beforeAutospacing="1" w:after="100" w:afterAutospacing="1" w:line="360" w:lineRule="auto"/>
        <w:jc w:val="both"/>
        <w:rPr>
          <w:rFonts w:ascii="Arial" w:hAnsi="Arial" w:cs="Arial"/>
          <w:shd w:val="clear" w:color="auto" w:fill="FFFFFF"/>
        </w:rPr>
      </w:pPr>
      <w:r w:rsidRPr="00381928">
        <w:rPr>
          <w:rFonts w:ascii="Arial" w:hAnsi="Arial" w:cs="Arial"/>
          <w:shd w:val="clear" w:color="auto" w:fill="FFFFFF"/>
        </w:rPr>
        <w:t>Para ello, deberá de actuar en coherencia con principios de legalidad, lesividad, culpabilidad y proporcionalidad (artículos II, IV, y VIII del Título Preliminar del Código Penal), bajo la estricta observancia del deber constitucional de fundamentación de las resoluciones judiciales.</w:t>
      </w:r>
    </w:p>
    <w:p w14:paraId="3BA92350" w14:textId="77777777" w:rsidR="00A42CBD" w:rsidRPr="00381928" w:rsidRDefault="00CE01D3" w:rsidP="002F0C59">
      <w:pPr>
        <w:pStyle w:val="NormalWeb"/>
        <w:shd w:val="clear" w:color="auto" w:fill="FFFFFF"/>
        <w:spacing w:line="360" w:lineRule="auto"/>
        <w:jc w:val="both"/>
        <w:rPr>
          <w:rFonts w:ascii="Arial" w:hAnsi="Arial" w:cs="Arial"/>
          <w:sz w:val="22"/>
          <w:szCs w:val="22"/>
        </w:rPr>
      </w:pPr>
      <w:r w:rsidRPr="00381928">
        <w:rPr>
          <w:rFonts w:ascii="Arial" w:hAnsi="Arial" w:cs="Arial"/>
          <w:sz w:val="22"/>
          <w:szCs w:val="22"/>
        </w:rPr>
        <w:t>En el nivel operativo, el Juez debe determinar la pena básica, verificando el mínimo y el máximo de pena conminada aplicable al delito</w:t>
      </w:r>
      <w:r w:rsidR="00A42CBD" w:rsidRPr="00381928">
        <w:rPr>
          <w:rFonts w:ascii="Arial" w:hAnsi="Arial" w:cs="Arial"/>
          <w:sz w:val="22"/>
          <w:szCs w:val="22"/>
        </w:rPr>
        <w:t xml:space="preserve">. Existiendo </w:t>
      </w:r>
      <w:r w:rsidRPr="00381928">
        <w:rPr>
          <w:rFonts w:ascii="Arial" w:hAnsi="Arial" w:cs="Arial"/>
          <w:sz w:val="22"/>
          <w:szCs w:val="22"/>
        </w:rPr>
        <w:t xml:space="preserve">delitos en los que el mínimo o el máximo de pena no aparecen definidos en la sanción </w:t>
      </w:r>
      <w:r w:rsidR="00A42CBD" w:rsidRPr="00381928">
        <w:rPr>
          <w:rFonts w:ascii="Arial" w:hAnsi="Arial" w:cs="Arial"/>
          <w:sz w:val="22"/>
          <w:szCs w:val="22"/>
        </w:rPr>
        <w:t>establecida en la norma</w:t>
      </w:r>
      <w:r w:rsidRPr="00381928">
        <w:rPr>
          <w:rFonts w:ascii="Arial" w:hAnsi="Arial" w:cs="Arial"/>
          <w:sz w:val="22"/>
          <w:szCs w:val="22"/>
        </w:rPr>
        <w:t xml:space="preserve">, razón por la cual la pena básica deberá configurarse tomando en cuenta los límites generales previstos en el Libro Primero del Código Penal. </w:t>
      </w:r>
    </w:p>
    <w:p w14:paraId="211F37E2" w14:textId="1B1337DE" w:rsidR="00CE01D3" w:rsidRPr="00381928" w:rsidRDefault="00A42CBD" w:rsidP="002F0C59">
      <w:pPr>
        <w:pStyle w:val="NormalWeb"/>
        <w:shd w:val="clear" w:color="auto" w:fill="FFFFFF"/>
        <w:spacing w:line="360" w:lineRule="auto"/>
        <w:jc w:val="both"/>
        <w:rPr>
          <w:rFonts w:ascii="Arial" w:hAnsi="Arial" w:cs="Arial"/>
          <w:sz w:val="22"/>
          <w:szCs w:val="22"/>
        </w:rPr>
      </w:pPr>
      <w:r w:rsidRPr="00381928">
        <w:rPr>
          <w:rFonts w:ascii="Arial" w:hAnsi="Arial" w:cs="Arial"/>
          <w:sz w:val="22"/>
          <w:szCs w:val="22"/>
        </w:rPr>
        <w:t xml:space="preserve">Además, el </w:t>
      </w:r>
      <w:r w:rsidR="00CE01D3" w:rsidRPr="00381928">
        <w:rPr>
          <w:rFonts w:ascii="Arial" w:hAnsi="Arial" w:cs="Arial"/>
          <w:sz w:val="22"/>
          <w:szCs w:val="22"/>
        </w:rPr>
        <w:t>Juzgador debe individualizar la pena concreta, entre el mínimo y el máximo de la pena básica, evaluando, para ello, diferentes circunstancias como las contenidas en los artículos 46°, 46° A, 46° B y 46° C del Código Penal y que estén presentes en el caso penal.</w:t>
      </w:r>
      <w:r w:rsidRPr="00381928">
        <w:rPr>
          <w:rFonts w:ascii="Arial" w:hAnsi="Arial" w:cs="Arial"/>
          <w:sz w:val="22"/>
          <w:szCs w:val="22"/>
        </w:rPr>
        <w:t xml:space="preserve"> Siendo </w:t>
      </w:r>
      <w:r w:rsidR="00CE01D3" w:rsidRPr="00381928">
        <w:rPr>
          <w:rFonts w:ascii="Arial" w:hAnsi="Arial" w:cs="Arial"/>
          <w:sz w:val="22"/>
          <w:szCs w:val="22"/>
        </w:rPr>
        <w:t>circunstancias</w:t>
      </w:r>
      <w:r w:rsidRPr="00381928">
        <w:rPr>
          <w:rFonts w:ascii="Arial" w:hAnsi="Arial" w:cs="Arial"/>
          <w:sz w:val="22"/>
          <w:szCs w:val="22"/>
        </w:rPr>
        <w:t xml:space="preserve">, los </w:t>
      </w:r>
      <w:r w:rsidR="00CE01D3" w:rsidRPr="00381928">
        <w:rPr>
          <w:rFonts w:ascii="Arial" w:hAnsi="Arial" w:cs="Arial"/>
          <w:sz w:val="22"/>
          <w:szCs w:val="22"/>
        </w:rPr>
        <w:t xml:space="preserve">factores objetivos o subjetivos que influyen la medición de la intensidad del delito (antijuridicidad o culpabilidad), haciéndolo más o menos grave. </w:t>
      </w:r>
      <w:r w:rsidRPr="00381928">
        <w:rPr>
          <w:rFonts w:ascii="Arial" w:hAnsi="Arial" w:cs="Arial"/>
          <w:sz w:val="22"/>
          <w:szCs w:val="22"/>
        </w:rPr>
        <w:t xml:space="preserve">Considerándose </w:t>
      </w:r>
      <w:r w:rsidR="00CE01D3" w:rsidRPr="00381928">
        <w:rPr>
          <w:rFonts w:ascii="Arial" w:hAnsi="Arial" w:cs="Arial"/>
          <w:sz w:val="22"/>
          <w:szCs w:val="22"/>
        </w:rPr>
        <w:t>circunstancias comunes o genéricas a aquellas que pueden operar con cualquier delito</w:t>
      </w:r>
      <w:r w:rsidRPr="00381928">
        <w:rPr>
          <w:rFonts w:ascii="Arial" w:hAnsi="Arial" w:cs="Arial"/>
          <w:sz w:val="22"/>
          <w:szCs w:val="22"/>
        </w:rPr>
        <w:t xml:space="preserve">. </w:t>
      </w:r>
    </w:p>
    <w:p w14:paraId="1E72CC9F" w14:textId="3E5DBA26" w:rsidR="00CE01D3" w:rsidRDefault="00A42CBD" w:rsidP="002F0C59">
      <w:pPr>
        <w:pStyle w:val="NormalWeb"/>
        <w:shd w:val="clear" w:color="auto" w:fill="FFFFFF"/>
        <w:spacing w:line="360" w:lineRule="auto"/>
        <w:jc w:val="both"/>
        <w:rPr>
          <w:rFonts w:ascii="Arial" w:hAnsi="Arial" w:cs="Arial"/>
          <w:sz w:val="22"/>
          <w:szCs w:val="22"/>
        </w:rPr>
      </w:pPr>
      <w:r w:rsidRPr="00381928">
        <w:rPr>
          <w:rFonts w:ascii="Arial" w:hAnsi="Arial" w:cs="Arial"/>
          <w:sz w:val="22"/>
          <w:szCs w:val="22"/>
        </w:rPr>
        <w:t>En l</w:t>
      </w:r>
      <w:r w:rsidR="00CE01D3" w:rsidRPr="00381928">
        <w:rPr>
          <w:rFonts w:ascii="Arial" w:hAnsi="Arial" w:cs="Arial"/>
          <w:sz w:val="22"/>
          <w:szCs w:val="22"/>
        </w:rPr>
        <w:t>a causa puedan estar presentes varias circunstancias agravantes, varias circunstancias atenuantes</w:t>
      </w:r>
      <w:r w:rsidRPr="00381928">
        <w:rPr>
          <w:rFonts w:ascii="Arial" w:hAnsi="Arial" w:cs="Arial"/>
          <w:sz w:val="22"/>
          <w:szCs w:val="22"/>
        </w:rPr>
        <w:t xml:space="preserve">, </w:t>
      </w:r>
      <w:r w:rsidR="00CE01D3" w:rsidRPr="00381928">
        <w:rPr>
          <w:rFonts w:ascii="Arial" w:hAnsi="Arial" w:cs="Arial"/>
          <w:sz w:val="22"/>
          <w:szCs w:val="22"/>
        </w:rPr>
        <w:t xml:space="preserve">circunstancia </w:t>
      </w:r>
      <w:r w:rsidRPr="00381928">
        <w:rPr>
          <w:rFonts w:ascii="Arial" w:hAnsi="Arial" w:cs="Arial"/>
          <w:sz w:val="22"/>
          <w:szCs w:val="22"/>
        </w:rPr>
        <w:t xml:space="preserve">que </w:t>
      </w:r>
      <w:r w:rsidR="00CE01D3" w:rsidRPr="00381928">
        <w:rPr>
          <w:rFonts w:ascii="Arial" w:hAnsi="Arial" w:cs="Arial"/>
          <w:sz w:val="22"/>
          <w:szCs w:val="22"/>
        </w:rPr>
        <w:t>debe ser evaluada en sus efectos para la configuración de la pena concreta</w:t>
      </w:r>
      <w:r w:rsidRPr="00381928">
        <w:rPr>
          <w:rFonts w:ascii="Arial" w:hAnsi="Arial" w:cs="Arial"/>
          <w:sz w:val="22"/>
          <w:szCs w:val="22"/>
        </w:rPr>
        <w:t xml:space="preserve"> </w:t>
      </w:r>
      <w:bookmarkStart w:id="12" w:name="_Hlk57382108"/>
      <w:r w:rsidR="002A0B2A" w:rsidRPr="00381928">
        <w:rPr>
          <w:rFonts w:ascii="Arial" w:hAnsi="Arial" w:cs="Arial"/>
          <w:sz w:val="22"/>
          <w:szCs w:val="22"/>
        </w:rPr>
        <w:t>(González 1980).</w:t>
      </w:r>
    </w:p>
    <w:bookmarkEnd w:id="12"/>
    <w:p w14:paraId="4CCC2FC5" w14:textId="77777777" w:rsidR="00540D9C" w:rsidRDefault="00540D9C" w:rsidP="002F0C59">
      <w:pPr>
        <w:spacing w:before="100" w:beforeAutospacing="1" w:after="100" w:afterAutospacing="1" w:line="360" w:lineRule="auto"/>
        <w:jc w:val="both"/>
        <w:rPr>
          <w:rFonts w:ascii="Arial" w:hAnsi="Arial" w:cs="Arial"/>
          <w:b/>
          <w:bCs/>
        </w:rPr>
      </w:pPr>
    </w:p>
    <w:p w14:paraId="62C96CFB" w14:textId="77777777" w:rsidR="00540D9C" w:rsidRDefault="00540D9C" w:rsidP="002F0C59">
      <w:pPr>
        <w:spacing w:before="100" w:beforeAutospacing="1" w:after="100" w:afterAutospacing="1" w:line="360" w:lineRule="auto"/>
        <w:jc w:val="both"/>
        <w:rPr>
          <w:rFonts w:ascii="Arial" w:hAnsi="Arial" w:cs="Arial"/>
          <w:b/>
          <w:bCs/>
        </w:rPr>
      </w:pPr>
    </w:p>
    <w:p w14:paraId="56EE10CF" w14:textId="77777777" w:rsidR="00540D9C" w:rsidRDefault="00540D9C" w:rsidP="002F0C59">
      <w:pPr>
        <w:spacing w:before="100" w:beforeAutospacing="1" w:after="100" w:afterAutospacing="1" w:line="360" w:lineRule="auto"/>
        <w:jc w:val="both"/>
        <w:rPr>
          <w:rFonts w:ascii="Arial" w:hAnsi="Arial" w:cs="Arial"/>
          <w:b/>
          <w:bCs/>
        </w:rPr>
      </w:pPr>
    </w:p>
    <w:p w14:paraId="741CF2E6" w14:textId="77777777" w:rsidR="00540D9C" w:rsidRDefault="00540D9C" w:rsidP="002F0C59">
      <w:pPr>
        <w:spacing w:before="100" w:beforeAutospacing="1" w:after="100" w:afterAutospacing="1" w:line="360" w:lineRule="auto"/>
        <w:jc w:val="both"/>
        <w:rPr>
          <w:rFonts w:ascii="Arial" w:hAnsi="Arial" w:cs="Arial"/>
          <w:b/>
          <w:bCs/>
        </w:rPr>
      </w:pPr>
    </w:p>
    <w:p w14:paraId="5E8ADAF4" w14:textId="0607CBAA" w:rsidR="003B78CD" w:rsidRPr="00381928" w:rsidRDefault="003B6DA1" w:rsidP="002F0C59">
      <w:pPr>
        <w:spacing w:before="100" w:beforeAutospacing="1" w:after="100" w:afterAutospacing="1" w:line="360" w:lineRule="auto"/>
        <w:jc w:val="both"/>
        <w:rPr>
          <w:rFonts w:ascii="Arial" w:hAnsi="Arial" w:cs="Arial"/>
          <w:b/>
          <w:bCs/>
        </w:rPr>
      </w:pPr>
      <w:r w:rsidRPr="00381928">
        <w:rPr>
          <w:rFonts w:ascii="Arial" w:hAnsi="Arial" w:cs="Arial"/>
          <w:b/>
          <w:bCs/>
        </w:rPr>
        <w:lastRenderedPageBreak/>
        <w:t>CONCLUSIONES</w:t>
      </w:r>
    </w:p>
    <w:p w14:paraId="0FFEABEB" w14:textId="4D890627" w:rsidR="003B78CD" w:rsidRPr="00381928" w:rsidRDefault="001E5FFD" w:rsidP="003B6DA1">
      <w:pPr>
        <w:tabs>
          <w:tab w:val="left" w:pos="567"/>
        </w:tabs>
        <w:spacing w:before="100" w:beforeAutospacing="1" w:after="100" w:afterAutospacing="1" w:line="360" w:lineRule="auto"/>
        <w:ind w:left="567" w:hanging="567"/>
        <w:jc w:val="both"/>
        <w:rPr>
          <w:rFonts w:ascii="Arial" w:hAnsi="Arial" w:cs="Arial"/>
          <w:w w:val="105"/>
        </w:rPr>
      </w:pPr>
      <w:r w:rsidRPr="00381928">
        <w:rPr>
          <w:rFonts w:ascii="Arial" w:hAnsi="Arial" w:cs="Arial"/>
          <w:w w:val="105"/>
        </w:rPr>
        <w:t xml:space="preserve">1. </w:t>
      </w:r>
      <w:r w:rsidR="003B6DA1">
        <w:rPr>
          <w:rFonts w:ascii="Arial" w:hAnsi="Arial" w:cs="Arial"/>
          <w:w w:val="105"/>
        </w:rPr>
        <w:tab/>
      </w:r>
      <w:r w:rsidRPr="00381928">
        <w:rPr>
          <w:rFonts w:ascii="Arial" w:hAnsi="Arial" w:cs="Arial"/>
          <w:w w:val="105"/>
        </w:rPr>
        <w:t>E</w:t>
      </w:r>
      <w:r w:rsidR="00582A25">
        <w:rPr>
          <w:rFonts w:ascii="Arial" w:hAnsi="Arial" w:cs="Arial"/>
          <w:w w:val="105"/>
        </w:rPr>
        <w:t>xiste una</w:t>
      </w:r>
      <w:r w:rsidRPr="00381928">
        <w:rPr>
          <w:rFonts w:ascii="Arial" w:hAnsi="Arial" w:cs="Arial"/>
          <w:w w:val="105"/>
        </w:rPr>
        <w:t xml:space="preserve"> </w:t>
      </w:r>
      <w:r w:rsidR="003B78CD" w:rsidRPr="00381928">
        <w:rPr>
          <w:rFonts w:ascii="Arial" w:hAnsi="Arial" w:cs="Arial"/>
          <w:w w:val="105"/>
        </w:rPr>
        <w:t>grave</w:t>
      </w:r>
      <w:r w:rsidR="003B78CD" w:rsidRPr="00381928">
        <w:rPr>
          <w:rFonts w:ascii="Arial" w:hAnsi="Arial" w:cs="Arial"/>
          <w:spacing w:val="-5"/>
          <w:w w:val="105"/>
        </w:rPr>
        <w:t xml:space="preserve"> </w:t>
      </w:r>
      <w:r w:rsidR="003B78CD" w:rsidRPr="00381928">
        <w:rPr>
          <w:rFonts w:ascii="Arial" w:hAnsi="Arial" w:cs="Arial"/>
          <w:w w:val="105"/>
        </w:rPr>
        <w:t>limitación</w:t>
      </w:r>
      <w:r w:rsidR="003B78CD" w:rsidRPr="00381928">
        <w:rPr>
          <w:rFonts w:ascii="Arial" w:hAnsi="Arial" w:cs="Arial"/>
          <w:spacing w:val="-8"/>
          <w:w w:val="105"/>
        </w:rPr>
        <w:t xml:space="preserve"> </w:t>
      </w:r>
      <w:r w:rsidR="003B78CD" w:rsidRPr="00381928">
        <w:rPr>
          <w:rFonts w:ascii="Arial" w:hAnsi="Arial" w:cs="Arial"/>
          <w:w w:val="105"/>
        </w:rPr>
        <w:t>del</w:t>
      </w:r>
      <w:r w:rsidR="003B78CD" w:rsidRPr="00381928">
        <w:rPr>
          <w:rFonts w:ascii="Arial" w:hAnsi="Arial" w:cs="Arial"/>
          <w:spacing w:val="-13"/>
          <w:w w:val="105"/>
        </w:rPr>
        <w:t xml:space="preserve"> </w:t>
      </w:r>
      <w:r w:rsidR="003B78CD" w:rsidRPr="00381928">
        <w:rPr>
          <w:rFonts w:ascii="Arial" w:hAnsi="Arial" w:cs="Arial"/>
          <w:w w:val="105"/>
        </w:rPr>
        <w:t>Código Penal</w:t>
      </w:r>
      <w:r w:rsidR="003B78CD" w:rsidRPr="00381928">
        <w:rPr>
          <w:rFonts w:ascii="Arial" w:hAnsi="Arial" w:cs="Arial"/>
          <w:spacing w:val="-10"/>
          <w:w w:val="105"/>
        </w:rPr>
        <w:t xml:space="preserve"> </w:t>
      </w:r>
      <w:r w:rsidR="003B78CD" w:rsidRPr="00381928">
        <w:rPr>
          <w:rFonts w:ascii="Arial" w:hAnsi="Arial" w:cs="Arial"/>
          <w:w w:val="105"/>
        </w:rPr>
        <w:t>Peruano</w:t>
      </w:r>
      <w:r w:rsidRPr="00381928">
        <w:rPr>
          <w:rFonts w:ascii="Arial" w:hAnsi="Arial" w:cs="Arial"/>
          <w:spacing w:val="-10"/>
          <w:w w:val="105"/>
        </w:rPr>
        <w:t xml:space="preserve">, respecto a </w:t>
      </w:r>
      <w:r w:rsidR="003B78CD" w:rsidRPr="00381928">
        <w:rPr>
          <w:rFonts w:ascii="Arial" w:hAnsi="Arial" w:cs="Arial"/>
          <w:w w:val="105"/>
        </w:rPr>
        <w:t>su</w:t>
      </w:r>
      <w:r w:rsidR="003B78CD" w:rsidRPr="00381928">
        <w:rPr>
          <w:rFonts w:ascii="Arial" w:hAnsi="Arial" w:cs="Arial"/>
          <w:w w:val="96"/>
        </w:rPr>
        <w:t xml:space="preserve"> </w:t>
      </w:r>
      <w:r w:rsidR="003B78CD" w:rsidRPr="00381928">
        <w:rPr>
          <w:rFonts w:ascii="Arial" w:hAnsi="Arial" w:cs="Arial"/>
          <w:w w:val="105"/>
        </w:rPr>
        <w:t>escasa</w:t>
      </w:r>
      <w:r w:rsidR="003B78CD" w:rsidRPr="00381928">
        <w:rPr>
          <w:rFonts w:ascii="Arial" w:hAnsi="Arial" w:cs="Arial"/>
          <w:spacing w:val="22"/>
          <w:w w:val="105"/>
        </w:rPr>
        <w:t xml:space="preserve"> </w:t>
      </w:r>
      <w:r w:rsidR="003B78CD" w:rsidRPr="00381928">
        <w:rPr>
          <w:rFonts w:ascii="Arial" w:hAnsi="Arial" w:cs="Arial"/>
          <w:w w:val="105"/>
        </w:rPr>
        <w:t>y</w:t>
      </w:r>
      <w:r w:rsidR="003B78CD" w:rsidRPr="00381928">
        <w:rPr>
          <w:rFonts w:ascii="Arial" w:hAnsi="Arial" w:cs="Arial"/>
          <w:spacing w:val="19"/>
          <w:w w:val="105"/>
        </w:rPr>
        <w:t xml:space="preserve"> </w:t>
      </w:r>
      <w:r w:rsidR="003B78CD" w:rsidRPr="00381928">
        <w:rPr>
          <w:rFonts w:ascii="Arial" w:hAnsi="Arial" w:cs="Arial"/>
          <w:w w:val="105"/>
        </w:rPr>
        <w:t>dis</w:t>
      </w:r>
      <w:r w:rsidR="003B78CD" w:rsidRPr="00381928">
        <w:rPr>
          <w:rFonts w:ascii="Arial" w:hAnsi="Arial" w:cs="Arial"/>
          <w:spacing w:val="3"/>
          <w:w w:val="105"/>
        </w:rPr>
        <w:t>per</w:t>
      </w:r>
      <w:r w:rsidR="003B78CD" w:rsidRPr="00381928">
        <w:rPr>
          <w:rFonts w:ascii="Arial" w:hAnsi="Arial" w:cs="Arial"/>
          <w:spacing w:val="-21"/>
          <w:w w:val="105"/>
        </w:rPr>
        <w:t>s</w:t>
      </w:r>
      <w:r w:rsidR="003B78CD" w:rsidRPr="00381928">
        <w:rPr>
          <w:rFonts w:ascii="Arial" w:hAnsi="Arial" w:cs="Arial"/>
          <w:w w:val="105"/>
        </w:rPr>
        <w:t>a</w:t>
      </w:r>
      <w:r w:rsidR="003B78CD" w:rsidRPr="00381928">
        <w:rPr>
          <w:rFonts w:ascii="Arial" w:hAnsi="Arial" w:cs="Arial"/>
          <w:spacing w:val="36"/>
          <w:w w:val="105"/>
        </w:rPr>
        <w:t xml:space="preserve"> </w:t>
      </w:r>
      <w:r w:rsidR="003B78CD" w:rsidRPr="00381928">
        <w:rPr>
          <w:rFonts w:ascii="Arial" w:hAnsi="Arial" w:cs="Arial"/>
          <w:w w:val="105"/>
        </w:rPr>
        <w:t>normatividad</w:t>
      </w:r>
      <w:r w:rsidR="00582A25">
        <w:rPr>
          <w:rFonts w:ascii="Arial" w:hAnsi="Arial" w:cs="Arial"/>
          <w:w w:val="105"/>
        </w:rPr>
        <w:t>,</w:t>
      </w:r>
      <w:r w:rsidR="003B78CD" w:rsidRPr="00381928">
        <w:rPr>
          <w:rFonts w:ascii="Arial" w:hAnsi="Arial" w:cs="Arial"/>
          <w:spacing w:val="31"/>
          <w:w w:val="105"/>
        </w:rPr>
        <w:t xml:space="preserve"> </w:t>
      </w:r>
      <w:r w:rsidR="003B78CD" w:rsidRPr="00381928">
        <w:rPr>
          <w:rFonts w:ascii="Arial" w:hAnsi="Arial" w:cs="Arial"/>
          <w:w w:val="105"/>
        </w:rPr>
        <w:t>sobre</w:t>
      </w:r>
      <w:r w:rsidR="003B78CD" w:rsidRPr="00381928">
        <w:rPr>
          <w:rFonts w:ascii="Arial" w:hAnsi="Arial" w:cs="Arial"/>
          <w:spacing w:val="31"/>
          <w:w w:val="105"/>
        </w:rPr>
        <w:t xml:space="preserve"> </w:t>
      </w:r>
      <w:r w:rsidR="003B78CD" w:rsidRPr="00381928">
        <w:rPr>
          <w:rFonts w:ascii="Arial" w:hAnsi="Arial" w:cs="Arial"/>
          <w:w w:val="105"/>
        </w:rPr>
        <w:t>la</w:t>
      </w:r>
      <w:r w:rsidR="003B78CD" w:rsidRPr="00381928">
        <w:rPr>
          <w:rFonts w:ascii="Arial" w:hAnsi="Arial" w:cs="Arial"/>
          <w:spacing w:val="21"/>
          <w:w w:val="103"/>
        </w:rPr>
        <w:t xml:space="preserve"> </w:t>
      </w:r>
      <w:r w:rsidR="003B78CD" w:rsidRPr="00381928">
        <w:rPr>
          <w:rFonts w:ascii="Arial" w:hAnsi="Arial" w:cs="Arial"/>
          <w:w w:val="105"/>
        </w:rPr>
        <w:t>determinación</w:t>
      </w:r>
      <w:r w:rsidR="003B78CD" w:rsidRPr="00381928">
        <w:rPr>
          <w:rFonts w:ascii="Arial" w:hAnsi="Arial" w:cs="Arial"/>
          <w:spacing w:val="13"/>
          <w:w w:val="105"/>
        </w:rPr>
        <w:t xml:space="preserve"> </w:t>
      </w:r>
      <w:r w:rsidR="003B78CD" w:rsidRPr="00381928">
        <w:rPr>
          <w:rFonts w:ascii="Arial" w:hAnsi="Arial" w:cs="Arial"/>
          <w:w w:val="105"/>
        </w:rPr>
        <w:t>judicial</w:t>
      </w:r>
      <w:r w:rsidR="003B78CD" w:rsidRPr="00381928">
        <w:rPr>
          <w:rFonts w:ascii="Arial" w:hAnsi="Arial" w:cs="Arial"/>
          <w:spacing w:val="31"/>
          <w:w w:val="105"/>
        </w:rPr>
        <w:t xml:space="preserve"> </w:t>
      </w:r>
      <w:r w:rsidR="003B78CD" w:rsidRPr="00381928">
        <w:rPr>
          <w:rFonts w:ascii="Arial" w:hAnsi="Arial" w:cs="Arial"/>
          <w:w w:val="105"/>
        </w:rPr>
        <w:t>de</w:t>
      </w:r>
      <w:r w:rsidR="003B78CD" w:rsidRPr="00381928">
        <w:rPr>
          <w:rFonts w:ascii="Arial" w:hAnsi="Arial" w:cs="Arial"/>
          <w:spacing w:val="17"/>
          <w:w w:val="105"/>
        </w:rPr>
        <w:t xml:space="preserve"> </w:t>
      </w:r>
      <w:r w:rsidR="003B78CD" w:rsidRPr="00381928">
        <w:rPr>
          <w:rFonts w:ascii="Arial" w:hAnsi="Arial" w:cs="Arial"/>
          <w:w w:val="105"/>
        </w:rPr>
        <w:t>la</w:t>
      </w:r>
      <w:r w:rsidR="003B78CD" w:rsidRPr="00381928">
        <w:rPr>
          <w:rFonts w:ascii="Arial" w:hAnsi="Arial" w:cs="Arial"/>
          <w:spacing w:val="21"/>
          <w:w w:val="105"/>
        </w:rPr>
        <w:t xml:space="preserve"> </w:t>
      </w:r>
      <w:r w:rsidR="003B78CD" w:rsidRPr="00381928">
        <w:rPr>
          <w:rFonts w:ascii="Arial" w:hAnsi="Arial" w:cs="Arial"/>
          <w:w w:val="105"/>
        </w:rPr>
        <w:t>pena.</w:t>
      </w:r>
    </w:p>
    <w:p w14:paraId="381611B7" w14:textId="6F593D13" w:rsidR="003B78CD" w:rsidRPr="00381928" w:rsidRDefault="002A584D" w:rsidP="003B6DA1">
      <w:pPr>
        <w:tabs>
          <w:tab w:val="left" w:pos="567"/>
        </w:tabs>
        <w:spacing w:before="100" w:beforeAutospacing="1" w:after="100" w:afterAutospacing="1" w:line="360" w:lineRule="auto"/>
        <w:ind w:left="567" w:hanging="567"/>
        <w:jc w:val="both"/>
        <w:rPr>
          <w:rFonts w:ascii="Arial" w:hAnsi="Arial" w:cs="Arial"/>
          <w:w w:val="105"/>
        </w:rPr>
      </w:pPr>
      <w:r w:rsidRPr="00381928">
        <w:rPr>
          <w:rFonts w:ascii="Arial" w:hAnsi="Arial" w:cs="Arial"/>
          <w:w w:val="105"/>
        </w:rPr>
        <w:t xml:space="preserve">2. </w:t>
      </w:r>
      <w:r w:rsidR="003B6DA1">
        <w:rPr>
          <w:rFonts w:ascii="Arial" w:hAnsi="Arial" w:cs="Arial"/>
          <w:w w:val="105"/>
        </w:rPr>
        <w:tab/>
      </w:r>
      <w:r w:rsidRPr="00381928">
        <w:rPr>
          <w:rFonts w:ascii="Arial" w:hAnsi="Arial" w:cs="Arial"/>
          <w:w w:val="105"/>
        </w:rPr>
        <w:t>E</w:t>
      </w:r>
      <w:r w:rsidR="003B78CD" w:rsidRPr="00381928">
        <w:rPr>
          <w:rFonts w:ascii="Arial" w:hAnsi="Arial" w:cs="Arial"/>
          <w:w w:val="105"/>
        </w:rPr>
        <w:t>l</w:t>
      </w:r>
      <w:r w:rsidR="003B78CD" w:rsidRPr="00381928">
        <w:rPr>
          <w:rFonts w:ascii="Arial" w:hAnsi="Arial" w:cs="Arial"/>
          <w:spacing w:val="-10"/>
          <w:w w:val="105"/>
        </w:rPr>
        <w:t xml:space="preserve"> </w:t>
      </w:r>
      <w:r w:rsidR="003B78CD" w:rsidRPr="00381928">
        <w:rPr>
          <w:rFonts w:ascii="Arial" w:hAnsi="Arial" w:cs="Arial"/>
          <w:w w:val="105"/>
        </w:rPr>
        <w:t>juez</w:t>
      </w:r>
      <w:r w:rsidR="003B78CD" w:rsidRPr="00381928">
        <w:rPr>
          <w:rFonts w:ascii="Arial" w:hAnsi="Arial" w:cs="Arial"/>
          <w:spacing w:val="16"/>
          <w:w w:val="105"/>
        </w:rPr>
        <w:t xml:space="preserve"> </w:t>
      </w:r>
      <w:r w:rsidR="003B78CD" w:rsidRPr="00381928">
        <w:rPr>
          <w:rFonts w:ascii="Arial" w:hAnsi="Arial" w:cs="Arial"/>
          <w:w w:val="105"/>
        </w:rPr>
        <w:t>tiene</w:t>
      </w:r>
      <w:r w:rsidR="003B78CD" w:rsidRPr="00381928">
        <w:rPr>
          <w:rFonts w:ascii="Arial" w:hAnsi="Arial" w:cs="Arial"/>
          <w:spacing w:val="12"/>
          <w:w w:val="105"/>
        </w:rPr>
        <w:t xml:space="preserve"> </w:t>
      </w:r>
      <w:r w:rsidR="003B78CD" w:rsidRPr="00381928">
        <w:rPr>
          <w:rFonts w:ascii="Arial" w:hAnsi="Arial" w:cs="Arial"/>
          <w:w w:val="105"/>
        </w:rPr>
        <w:t>un</w:t>
      </w:r>
      <w:r w:rsidR="003B78CD" w:rsidRPr="00381928">
        <w:rPr>
          <w:rFonts w:ascii="Arial" w:hAnsi="Arial" w:cs="Arial"/>
          <w:w w:val="108"/>
        </w:rPr>
        <w:t xml:space="preserve"> </w:t>
      </w:r>
      <w:r w:rsidR="003B78CD" w:rsidRPr="00381928">
        <w:rPr>
          <w:rFonts w:ascii="Arial" w:hAnsi="Arial" w:cs="Arial"/>
          <w:w w:val="105"/>
        </w:rPr>
        <w:t>marco</w:t>
      </w:r>
      <w:r w:rsidR="003B78CD" w:rsidRPr="00381928">
        <w:rPr>
          <w:rFonts w:ascii="Arial" w:hAnsi="Arial" w:cs="Arial"/>
          <w:spacing w:val="20"/>
          <w:w w:val="105"/>
        </w:rPr>
        <w:t xml:space="preserve"> </w:t>
      </w:r>
      <w:r w:rsidR="003B78CD" w:rsidRPr="00381928">
        <w:rPr>
          <w:rFonts w:ascii="Arial" w:hAnsi="Arial" w:cs="Arial"/>
          <w:w w:val="105"/>
        </w:rPr>
        <w:t>legal</w:t>
      </w:r>
      <w:r w:rsidR="003B78CD" w:rsidRPr="00381928">
        <w:rPr>
          <w:rFonts w:ascii="Arial" w:hAnsi="Arial" w:cs="Arial"/>
          <w:spacing w:val="14"/>
          <w:w w:val="105"/>
        </w:rPr>
        <w:t xml:space="preserve"> </w:t>
      </w:r>
      <w:r w:rsidR="003B78CD" w:rsidRPr="00381928">
        <w:rPr>
          <w:rFonts w:ascii="Arial" w:hAnsi="Arial" w:cs="Arial"/>
          <w:w w:val="105"/>
        </w:rPr>
        <w:t>que</w:t>
      </w:r>
      <w:r w:rsidR="003B78CD" w:rsidRPr="00381928">
        <w:rPr>
          <w:rFonts w:ascii="Arial" w:hAnsi="Arial" w:cs="Arial"/>
          <w:spacing w:val="14"/>
          <w:w w:val="105"/>
        </w:rPr>
        <w:t xml:space="preserve"> </w:t>
      </w:r>
      <w:r w:rsidR="003B78CD" w:rsidRPr="00381928">
        <w:rPr>
          <w:rFonts w:ascii="Arial" w:hAnsi="Arial" w:cs="Arial"/>
          <w:w w:val="105"/>
        </w:rPr>
        <w:t>se</w:t>
      </w:r>
      <w:r w:rsidR="003B78CD" w:rsidRPr="00381928">
        <w:rPr>
          <w:rFonts w:ascii="Arial" w:hAnsi="Arial" w:cs="Arial"/>
          <w:spacing w:val="28"/>
          <w:w w:val="105"/>
        </w:rPr>
        <w:t xml:space="preserve"> </w:t>
      </w:r>
      <w:r w:rsidR="003B78CD" w:rsidRPr="00381928">
        <w:rPr>
          <w:rFonts w:ascii="Arial" w:hAnsi="Arial" w:cs="Arial"/>
          <w:w w:val="105"/>
        </w:rPr>
        <w:t>ha</w:t>
      </w:r>
      <w:r w:rsidR="003B78CD" w:rsidRPr="00381928">
        <w:rPr>
          <w:rFonts w:ascii="Arial" w:hAnsi="Arial" w:cs="Arial"/>
          <w:spacing w:val="13"/>
          <w:w w:val="105"/>
        </w:rPr>
        <w:t xml:space="preserve"> </w:t>
      </w:r>
      <w:r w:rsidR="003B78CD" w:rsidRPr="00381928">
        <w:rPr>
          <w:rFonts w:ascii="Arial" w:hAnsi="Arial" w:cs="Arial"/>
          <w:w w:val="105"/>
        </w:rPr>
        <w:t>construido</w:t>
      </w:r>
      <w:r w:rsidR="003B78CD" w:rsidRPr="00381928">
        <w:rPr>
          <w:rFonts w:ascii="Arial" w:hAnsi="Arial" w:cs="Arial"/>
          <w:spacing w:val="23"/>
          <w:w w:val="105"/>
        </w:rPr>
        <w:t xml:space="preserve"> </w:t>
      </w:r>
      <w:r w:rsidR="003B78CD" w:rsidRPr="00381928">
        <w:rPr>
          <w:rFonts w:ascii="Arial" w:hAnsi="Arial" w:cs="Arial"/>
          <w:w w:val="105"/>
        </w:rPr>
        <w:t>con</w:t>
      </w:r>
      <w:r w:rsidR="003B78CD" w:rsidRPr="00381928">
        <w:rPr>
          <w:rFonts w:ascii="Arial" w:hAnsi="Arial" w:cs="Arial"/>
          <w:spacing w:val="22"/>
          <w:w w:val="105"/>
        </w:rPr>
        <w:t xml:space="preserve"> </w:t>
      </w:r>
      <w:r w:rsidR="003B78CD" w:rsidRPr="00381928">
        <w:rPr>
          <w:rFonts w:ascii="Arial" w:hAnsi="Arial" w:cs="Arial"/>
          <w:w w:val="105"/>
        </w:rPr>
        <w:t>un</w:t>
      </w:r>
      <w:r w:rsidR="003B78CD" w:rsidRPr="00381928">
        <w:rPr>
          <w:rFonts w:ascii="Arial" w:hAnsi="Arial" w:cs="Arial"/>
          <w:spacing w:val="20"/>
          <w:w w:val="105"/>
        </w:rPr>
        <w:t xml:space="preserve"> </w:t>
      </w:r>
      <w:r w:rsidR="003B78CD" w:rsidRPr="00381928">
        <w:rPr>
          <w:rFonts w:ascii="Arial" w:hAnsi="Arial" w:cs="Arial"/>
          <w:w w:val="105"/>
        </w:rPr>
        <w:t>mínimo</w:t>
      </w:r>
      <w:r w:rsidR="003B78CD" w:rsidRPr="00381928">
        <w:rPr>
          <w:rFonts w:ascii="Arial" w:hAnsi="Arial" w:cs="Arial"/>
          <w:spacing w:val="21"/>
          <w:w w:val="105"/>
        </w:rPr>
        <w:t xml:space="preserve"> </w:t>
      </w:r>
      <w:r w:rsidR="003B78CD" w:rsidRPr="00381928">
        <w:rPr>
          <w:rFonts w:ascii="Arial" w:hAnsi="Arial" w:cs="Arial"/>
          <w:w w:val="105"/>
        </w:rPr>
        <w:t>y</w:t>
      </w:r>
      <w:r w:rsidR="003B78CD" w:rsidRPr="00381928">
        <w:rPr>
          <w:rFonts w:ascii="Arial" w:hAnsi="Arial" w:cs="Arial"/>
          <w:w w:val="99"/>
        </w:rPr>
        <w:t xml:space="preserve"> </w:t>
      </w:r>
      <w:r w:rsidR="003B78CD" w:rsidRPr="00381928">
        <w:rPr>
          <w:rFonts w:ascii="Arial" w:hAnsi="Arial" w:cs="Arial"/>
          <w:w w:val="105"/>
        </w:rPr>
        <w:t>un</w:t>
      </w:r>
      <w:r w:rsidR="003B78CD" w:rsidRPr="00381928">
        <w:rPr>
          <w:rFonts w:ascii="Arial" w:hAnsi="Arial" w:cs="Arial"/>
          <w:spacing w:val="30"/>
          <w:w w:val="105"/>
        </w:rPr>
        <w:t xml:space="preserve"> </w:t>
      </w:r>
      <w:r w:rsidR="003B78CD" w:rsidRPr="00381928">
        <w:rPr>
          <w:rFonts w:ascii="Arial" w:hAnsi="Arial" w:cs="Arial"/>
          <w:w w:val="105"/>
        </w:rPr>
        <w:t>máximo</w:t>
      </w:r>
      <w:r w:rsidR="003B78CD" w:rsidRPr="00381928">
        <w:rPr>
          <w:rFonts w:ascii="Arial" w:hAnsi="Arial" w:cs="Arial"/>
          <w:spacing w:val="28"/>
          <w:w w:val="105"/>
        </w:rPr>
        <w:t xml:space="preserve"> </w:t>
      </w:r>
      <w:r w:rsidR="003B78CD" w:rsidRPr="00381928">
        <w:rPr>
          <w:rFonts w:ascii="Arial" w:hAnsi="Arial" w:cs="Arial"/>
          <w:w w:val="105"/>
        </w:rPr>
        <w:t>de</w:t>
      </w:r>
      <w:r w:rsidR="003B78CD" w:rsidRPr="00381928">
        <w:rPr>
          <w:rFonts w:ascii="Arial" w:hAnsi="Arial" w:cs="Arial"/>
          <w:spacing w:val="33"/>
          <w:w w:val="105"/>
        </w:rPr>
        <w:t xml:space="preserve"> </w:t>
      </w:r>
      <w:r w:rsidR="003B78CD" w:rsidRPr="00381928">
        <w:rPr>
          <w:rFonts w:ascii="Arial" w:hAnsi="Arial" w:cs="Arial"/>
          <w:w w:val="105"/>
        </w:rPr>
        <w:t>pena,</w:t>
      </w:r>
      <w:r w:rsidR="003B78CD" w:rsidRPr="00381928">
        <w:rPr>
          <w:rFonts w:ascii="Arial" w:hAnsi="Arial" w:cs="Arial"/>
          <w:spacing w:val="18"/>
          <w:w w:val="105"/>
        </w:rPr>
        <w:t xml:space="preserve"> </w:t>
      </w:r>
      <w:r w:rsidR="003B78CD" w:rsidRPr="00381928">
        <w:rPr>
          <w:rFonts w:ascii="Arial" w:hAnsi="Arial" w:cs="Arial"/>
          <w:w w:val="105"/>
        </w:rPr>
        <w:t>dentro</w:t>
      </w:r>
      <w:r w:rsidR="003B78CD" w:rsidRPr="00381928">
        <w:rPr>
          <w:rFonts w:ascii="Arial" w:hAnsi="Arial" w:cs="Arial"/>
          <w:spacing w:val="42"/>
          <w:w w:val="105"/>
        </w:rPr>
        <w:t xml:space="preserve"> </w:t>
      </w:r>
      <w:r w:rsidR="003B78CD" w:rsidRPr="00381928">
        <w:rPr>
          <w:rFonts w:ascii="Arial" w:hAnsi="Arial" w:cs="Arial"/>
          <w:w w:val="105"/>
        </w:rPr>
        <w:t>de</w:t>
      </w:r>
      <w:r w:rsidR="003B78CD" w:rsidRPr="00381928">
        <w:rPr>
          <w:rFonts w:ascii="Arial" w:hAnsi="Arial" w:cs="Arial"/>
          <w:spacing w:val="27"/>
          <w:w w:val="105"/>
        </w:rPr>
        <w:t xml:space="preserve"> </w:t>
      </w:r>
      <w:r w:rsidR="003B78CD" w:rsidRPr="00381928">
        <w:rPr>
          <w:rFonts w:ascii="Arial" w:hAnsi="Arial" w:cs="Arial"/>
          <w:w w:val="105"/>
        </w:rPr>
        <w:t>cuyos</w:t>
      </w:r>
      <w:r w:rsidR="003B78CD" w:rsidRPr="00381928">
        <w:rPr>
          <w:rFonts w:ascii="Arial" w:hAnsi="Arial" w:cs="Arial"/>
          <w:spacing w:val="48"/>
          <w:w w:val="105"/>
        </w:rPr>
        <w:t xml:space="preserve"> </w:t>
      </w:r>
      <w:r w:rsidR="003B78CD" w:rsidRPr="00381928">
        <w:rPr>
          <w:rFonts w:ascii="Arial" w:hAnsi="Arial" w:cs="Arial"/>
          <w:w w:val="105"/>
        </w:rPr>
        <w:t>límites</w:t>
      </w:r>
      <w:r w:rsidR="003B78CD" w:rsidRPr="00381928">
        <w:rPr>
          <w:rFonts w:ascii="Arial" w:hAnsi="Arial" w:cs="Arial"/>
          <w:spacing w:val="38"/>
          <w:w w:val="105"/>
        </w:rPr>
        <w:t xml:space="preserve"> </w:t>
      </w:r>
      <w:r w:rsidR="003B78CD" w:rsidRPr="00381928">
        <w:rPr>
          <w:rFonts w:ascii="Arial" w:hAnsi="Arial" w:cs="Arial"/>
          <w:w w:val="105"/>
        </w:rPr>
        <w:t>éste</w:t>
      </w:r>
      <w:r w:rsidR="003B78CD" w:rsidRPr="00381928">
        <w:rPr>
          <w:rFonts w:ascii="Arial" w:hAnsi="Arial" w:cs="Arial"/>
          <w:w w:val="103"/>
        </w:rPr>
        <w:t xml:space="preserve"> </w:t>
      </w:r>
      <w:r w:rsidR="003B78CD" w:rsidRPr="00381928">
        <w:rPr>
          <w:rFonts w:ascii="Arial" w:hAnsi="Arial" w:cs="Arial"/>
          <w:w w:val="105"/>
        </w:rPr>
        <w:t>deberá</w:t>
      </w:r>
      <w:r w:rsidR="003B78CD" w:rsidRPr="00381928">
        <w:rPr>
          <w:rFonts w:ascii="Arial" w:hAnsi="Arial" w:cs="Arial"/>
          <w:spacing w:val="18"/>
          <w:w w:val="105"/>
        </w:rPr>
        <w:t xml:space="preserve"> </w:t>
      </w:r>
      <w:r w:rsidR="003B78CD" w:rsidRPr="00381928">
        <w:rPr>
          <w:rFonts w:ascii="Arial" w:hAnsi="Arial" w:cs="Arial"/>
          <w:w w:val="105"/>
        </w:rPr>
        <w:t>decidir</w:t>
      </w:r>
      <w:r w:rsidR="003B78CD" w:rsidRPr="00381928">
        <w:rPr>
          <w:rFonts w:ascii="Arial" w:hAnsi="Arial" w:cs="Arial"/>
          <w:spacing w:val="28"/>
          <w:w w:val="105"/>
        </w:rPr>
        <w:t xml:space="preserve"> </w:t>
      </w:r>
      <w:r w:rsidR="003B78CD" w:rsidRPr="00381928">
        <w:rPr>
          <w:rFonts w:ascii="Arial" w:hAnsi="Arial" w:cs="Arial"/>
          <w:w w:val="105"/>
        </w:rPr>
        <w:t>la</w:t>
      </w:r>
      <w:r w:rsidR="003B78CD" w:rsidRPr="00381928">
        <w:rPr>
          <w:rFonts w:ascii="Arial" w:hAnsi="Arial" w:cs="Arial"/>
          <w:spacing w:val="8"/>
          <w:w w:val="105"/>
        </w:rPr>
        <w:t xml:space="preserve"> </w:t>
      </w:r>
      <w:r w:rsidR="003B78CD" w:rsidRPr="00381928">
        <w:rPr>
          <w:rFonts w:ascii="Arial" w:hAnsi="Arial" w:cs="Arial"/>
          <w:w w:val="105"/>
        </w:rPr>
        <w:t>calidad</w:t>
      </w:r>
      <w:r w:rsidR="003B78CD" w:rsidRPr="00381928">
        <w:rPr>
          <w:rFonts w:ascii="Arial" w:hAnsi="Arial" w:cs="Arial"/>
          <w:spacing w:val="8"/>
          <w:w w:val="105"/>
        </w:rPr>
        <w:t xml:space="preserve"> </w:t>
      </w:r>
      <w:r w:rsidR="003B78CD" w:rsidRPr="00381928">
        <w:rPr>
          <w:rFonts w:ascii="Arial" w:hAnsi="Arial" w:cs="Arial"/>
          <w:w w:val="105"/>
        </w:rPr>
        <w:t>y</w:t>
      </w:r>
      <w:r w:rsidR="003B78CD" w:rsidRPr="00381928">
        <w:rPr>
          <w:rFonts w:ascii="Arial" w:hAnsi="Arial" w:cs="Arial"/>
          <w:spacing w:val="9"/>
          <w:w w:val="105"/>
        </w:rPr>
        <w:t xml:space="preserve"> </w:t>
      </w:r>
      <w:r w:rsidR="003B78CD" w:rsidRPr="00381928">
        <w:rPr>
          <w:rFonts w:ascii="Arial" w:hAnsi="Arial" w:cs="Arial"/>
          <w:w w:val="105"/>
        </w:rPr>
        <w:t>extensión</w:t>
      </w:r>
      <w:r w:rsidR="003B78CD" w:rsidRPr="00381928">
        <w:rPr>
          <w:rFonts w:ascii="Arial" w:hAnsi="Arial" w:cs="Arial"/>
          <w:spacing w:val="13"/>
          <w:w w:val="105"/>
        </w:rPr>
        <w:t xml:space="preserve"> </w:t>
      </w:r>
      <w:r w:rsidR="003B78CD" w:rsidRPr="00381928">
        <w:rPr>
          <w:rFonts w:ascii="Arial" w:hAnsi="Arial" w:cs="Arial"/>
          <w:w w:val="105"/>
        </w:rPr>
        <w:t>concreta</w:t>
      </w:r>
      <w:r w:rsidR="003B78CD" w:rsidRPr="00381928">
        <w:rPr>
          <w:rFonts w:ascii="Arial" w:hAnsi="Arial" w:cs="Arial"/>
          <w:spacing w:val="20"/>
          <w:w w:val="105"/>
        </w:rPr>
        <w:t xml:space="preserve"> </w:t>
      </w:r>
      <w:r w:rsidR="003B78CD" w:rsidRPr="00381928">
        <w:rPr>
          <w:rFonts w:ascii="Arial" w:hAnsi="Arial" w:cs="Arial"/>
          <w:w w:val="105"/>
        </w:rPr>
        <w:t>de</w:t>
      </w:r>
      <w:r w:rsidR="003B78CD" w:rsidRPr="00381928">
        <w:rPr>
          <w:rFonts w:ascii="Arial" w:hAnsi="Arial" w:cs="Arial"/>
          <w:spacing w:val="11"/>
          <w:w w:val="105"/>
        </w:rPr>
        <w:t xml:space="preserve"> </w:t>
      </w:r>
      <w:r w:rsidR="003B78CD" w:rsidRPr="00381928">
        <w:rPr>
          <w:rFonts w:ascii="Arial" w:hAnsi="Arial" w:cs="Arial"/>
          <w:w w:val="105"/>
        </w:rPr>
        <w:t>la</w:t>
      </w:r>
      <w:r w:rsidR="003B78CD" w:rsidRPr="00381928">
        <w:rPr>
          <w:rFonts w:ascii="Arial" w:hAnsi="Arial" w:cs="Arial"/>
          <w:w w:val="95"/>
        </w:rPr>
        <w:t xml:space="preserve"> </w:t>
      </w:r>
      <w:r w:rsidR="003B78CD" w:rsidRPr="00381928">
        <w:rPr>
          <w:rFonts w:ascii="Arial" w:hAnsi="Arial" w:cs="Arial"/>
          <w:w w:val="105"/>
        </w:rPr>
        <w:t>sanción</w:t>
      </w:r>
      <w:r w:rsidR="003B78CD" w:rsidRPr="00381928">
        <w:rPr>
          <w:rFonts w:ascii="Arial" w:hAnsi="Arial" w:cs="Arial"/>
          <w:spacing w:val="-1"/>
          <w:w w:val="105"/>
        </w:rPr>
        <w:t xml:space="preserve"> </w:t>
      </w:r>
      <w:r w:rsidR="003B78CD" w:rsidRPr="00381928">
        <w:rPr>
          <w:rFonts w:ascii="Arial" w:hAnsi="Arial" w:cs="Arial"/>
          <w:w w:val="105"/>
        </w:rPr>
        <w:t>aplicable.</w:t>
      </w:r>
    </w:p>
    <w:p w14:paraId="4A74DA21" w14:textId="02180A8C" w:rsidR="003B78CD" w:rsidRPr="00381928" w:rsidRDefault="002A584D" w:rsidP="003B6DA1">
      <w:pPr>
        <w:tabs>
          <w:tab w:val="left" w:pos="567"/>
        </w:tabs>
        <w:spacing w:before="100" w:beforeAutospacing="1" w:after="100" w:afterAutospacing="1" w:line="360" w:lineRule="auto"/>
        <w:ind w:left="567" w:hanging="567"/>
        <w:jc w:val="both"/>
        <w:rPr>
          <w:rFonts w:ascii="Arial" w:hAnsi="Arial" w:cs="Arial"/>
          <w:w w:val="105"/>
        </w:rPr>
      </w:pPr>
      <w:r w:rsidRPr="00381928">
        <w:rPr>
          <w:rFonts w:ascii="Arial" w:hAnsi="Arial" w:cs="Arial"/>
          <w:w w:val="80"/>
        </w:rPr>
        <w:t>3.</w:t>
      </w:r>
      <w:r w:rsidR="003B6DA1">
        <w:rPr>
          <w:rFonts w:ascii="Arial" w:hAnsi="Arial" w:cs="Arial"/>
          <w:w w:val="80"/>
        </w:rPr>
        <w:tab/>
      </w:r>
      <w:r w:rsidR="003B78CD" w:rsidRPr="00381928">
        <w:rPr>
          <w:rFonts w:ascii="Arial" w:hAnsi="Arial" w:cs="Arial"/>
          <w:w w:val="80"/>
        </w:rPr>
        <w:t>El</w:t>
      </w:r>
      <w:r w:rsidR="003B78CD" w:rsidRPr="00381928">
        <w:rPr>
          <w:rFonts w:ascii="Arial" w:hAnsi="Arial" w:cs="Arial"/>
          <w:spacing w:val="-5"/>
          <w:w w:val="80"/>
        </w:rPr>
        <w:t xml:space="preserve"> </w:t>
      </w:r>
      <w:r w:rsidR="003B78CD" w:rsidRPr="00381928">
        <w:rPr>
          <w:rFonts w:ascii="Arial" w:hAnsi="Arial" w:cs="Arial"/>
          <w:w w:val="105"/>
        </w:rPr>
        <w:t>Código</w:t>
      </w:r>
      <w:r w:rsidR="003B78CD" w:rsidRPr="00381928">
        <w:rPr>
          <w:rFonts w:ascii="Arial" w:hAnsi="Arial" w:cs="Arial"/>
          <w:spacing w:val="1"/>
          <w:w w:val="105"/>
        </w:rPr>
        <w:t xml:space="preserve"> </w:t>
      </w:r>
      <w:r w:rsidR="003B78CD" w:rsidRPr="00381928">
        <w:rPr>
          <w:rFonts w:ascii="Arial" w:hAnsi="Arial" w:cs="Arial"/>
          <w:w w:val="105"/>
        </w:rPr>
        <w:t>Penal</w:t>
      </w:r>
      <w:r w:rsidR="003B78CD" w:rsidRPr="00381928">
        <w:rPr>
          <w:rFonts w:ascii="Arial" w:hAnsi="Arial" w:cs="Arial"/>
          <w:spacing w:val="-15"/>
          <w:w w:val="105"/>
        </w:rPr>
        <w:t xml:space="preserve"> </w:t>
      </w:r>
      <w:r w:rsidR="003B78CD" w:rsidRPr="00381928">
        <w:rPr>
          <w:rFonts w:ascii="Arial" w:hAnsi="Arial" w:cs="Arial"/>
          <w:w w:val="105"/>
        </w:rPr>
        <w:t>vigente</w:t>
      </w:r>
      <w:r w:rsidRPr="00381928">
        <w:rPr>
          <w:rFonts w:ascii="Arial" w:hAnsi="Arial" w:cs="Arial"/>
          <w:w w:val="105"/>
        </w:rPr>
        <w:t xml:space="preserve"> </w:t>
      </w:r>
      <w:r w:rsidR="003B78CD" w:rsidRPr="00381928">
        <w:rPr>
          <w:rFonts w:ascii="Arial" w:hAnsi="Arial" w:cs="Arial"/>
          <w:w w:val="105"/>
        </w:rPr>
        <w:t>aporta</w:t>
      </w:r>
      <w:r w:rsidR="003B78CD" w:rsidRPr="00381928">
        <w:rPr>
          <w:rFonts w:ascii="Arial" w:hAnsi="Arial" w:cs="Arial"/>
          <w:spacing w:val="44"/>
          <w:w w:val="105"/>
        </w:rPr>
        <w:t xml:space="preserve"> </w:t>
      </w:r>
      <w:r w:rsidR="003B78CD" w:rsidRPr="00381928">
        <w:rPr>
          <w:rFonts w:ascii="Arial" w:hAnsi="Arial" w:cs="Arial"/>
          <w:w w:val="80"/>
        </w:rPr>
        <w:t>a</w:t>
      </w:r>
      <w:r w:rsidR="003B78CD" w:rsidRPr="00381928">
        <w:rPr>
          <w:rFonts w:ascii="Arial" w:hAnsi="Arial" w:cs="Arial"/>
          <w:w w:val="105"/>
        </w:rPr>
        <w:t>lgunos</w:t>
      </w:r>
      <w:r w:rsidR="003B78CD" w:rsidRPr="00381928">
        <w:rPr>
          <w:rFonts w:ascii="Arial" w:hAnsi="Arial" w:cs="Arial"/>
          <w:spacing w:val="39"/>
          <w:w w:val="105"/>
        </w:rPr>
        <w:t xml:space="preserve"> </w:t>
      </w:r>
      <w:r w:rsidR="003B78CD" w:rsidRPr="00381928">
        <w:rPr>
          <w:rFonts w:ascii="Arial" w:hAnsi="Arial" w:cs="Arial"/>
          <w:w w:val="105"/>
        </w:rPr>
        <w:t>principios</w:t>
      </w:r>
      <w:r w:rsidR="003B78CD" w:rsidRPr="00381928">
        <w:rPr>
          <w:rFonts w:ascii="Arial" w:hAnsi="Arial" w:cs="Arial"/>
          <w:spacing w:val="32"/>
          <w:w w:val="105"/>
        </w:rPr>
        <w:t xml:space="preserve"> </w:t>
      </w:r>
      <w:r w:rsidR="003B78CD" w:rsidRPr="00381928">
        <w:rPr>
          <w:rFonts w:ascii="Arial" w:hAnsi="Arial" w:cs="Arial"/>
          <w:w w:val="105"/>
        </w:rPr>
        <w:t>y</w:t>
      </w:r>
      <w:r w:rsidR="003B78CD" w:rsidRPr="00381928">
        <w:rPr>
          <w:rFonts w:ascii="Arial" w:hAnsi="Arial" w:cs="Arial"/>
          <w:spacing w:val="35"/>
          <w:w w:val="105"/>
        </w:rPr>
        <w:t xml:space="preserve"> </w:t>
      </w:r>
      <w:r w:rsidR="003B78CD" w:rsidRPr="00381928">
        <w:rPr>
          <w:rFonts w:ascii="Arial" w:hAnsi="Arial" w:cs="Arial"/>
          <w:spacing w:val="2"/>
          <w:w w:val="105"/>
        </w:rPr>
        <w:t>regla</w:t>
      </w:r>
      <w:r w:rsidR="003B78CD" w:rsidRPr="00381928">
        <w:rPr>
          <w:rFonts w:ascii="Arial" w:hAnsi="Arial" w:cs="Arial"/>
          <w:spacing w:val="4"/>
          <w:w w:val="105"/>
        </w:rPr>
        <w:t>s</w:t>
      </w:r>
      <w:r w:rsidR="003B78CD" w:rsidRPr="00381928">
        <w:rPr>
          <w:rFonts w:ascii="Arial" w:hAnsi="Arial" w:cs="Arial"/>
          <w:spacing w:val="18"/>
          <w:w w:val="105"/>
        </w:rPr>
        <w:t xml:space="preserve"> </w:t>
      </w:r>
      <w:r w:rsidR="003B78CD" w:rsidRPr="00381928">
        <w:rPr>
          <w:rFonts w:ascii="Arial" w:hAnsi="Arial" w:cs="Arial"/>
          <w:w w:val="105"/>
        </w:rPr>
        <w:t>técnicas.</w:t>
      </w:r>
      <w:r w:rsidRPr="00381928">
        <w:rPr>
          <w:rFonts w:ascii="Arial" w:hAnsi="Arial" w:cs="Arial"/>
          <w:w w:val="105"/>
        </w:rPr>
        <w:t xml:space="preserve"> Sumado al </w:t>
      </w:r>
      <w:r w:rsidR="003B78CD" w:rsidRPr="00381928">
        <w:rPr>
          <w:rFonts w:ascii="Arial" w:hAnsi="Arial" w:cs="Arial"/>
        </w:rPr>
        <w:t>soporte lógico y constitucional de dicho marco legal se coloca el deber de fundamentación de las resoluciones judiciales</w:t>
      </w:r>
      <w:r w:rsidR="00582A25">
        <w:rPr>
          <w:rFonts w:ascii="Arial" w:hAnsi="Arial" w:cs="Arial"/>
        </w:rPr>
        <w:t>,</w:t>
      </w:r>
      <w:r w:rsidR="003B78CD" w:rsidRPr="00381928">
        <w:rPr>
          <w:rFonts w:ascii="Arial" w:hAnsi="Arial" w:cs="Arial"/>
        </w:rPr>
        <w:t xml:space="preserve"> que consagra y garantiza el inciso 5 del artículo 139º de la Constitución</w:t>
      </w:r>
      <w:r w:rsidRPr="00381928">
        <w:rPr>
          <w:rFonts w:ascii="Arial" w:eastAsia="Arial" w:hAnsi="Arial" w:cs="Arial"/>
          <w:spacing w:val="28"/>
          <w:w w:val="105"/>
          <w:lang w:val="en-US"/>
        </w:rPr>
        <w:t xml:space="preserve">. </w:t>
      </w:r>
    </w:p>
    <w:p w14:paraId="7570BFF1" w14:textId="7949BBC7" w:rsidR="003B78CD" w:rsidRPr="00381928" w:rsidRDefault="002A584D" w:rsidP="003B6DA1">
      <w:pPr>
        <w:tabs>
          <w:tab w:val="left" w:pos="567"/>
        </w:tabs>
        <w:spacing w:before="100" w:beforeAutospacing="1" w:after="100" w:afterAutospacing="1" w:line="360" w:lineRule="auto"/>
        <w:ind w:left="567" w:hanging="567"/>
        <w:jc w:val="both"/>
        <w:rPr>
          <w:rFonts w:ascii="Arial" w:hAnsi="Arial" w:cs="Arial"/>
          <w:w w:val="105"/>
        </w:rPr>
      </w:pPr>
      <w:r w:rsidRPr="00381928">
        <w:rPr>
          <w:rFonts w:ascii="Arial" w:hAnsi="Arial" w:cs="Arial"/>
          <w:bCs/>
          <w:spacing w:val="6"/>
        </w:rPr>
        <w:t>4.</w:t>
      </w:r>
      <w:r w:rsidRPr="00381928">
        <w:rPr>
          <w:rFonts w:ascii="Arial" w:hAnsi="Arial" w:cs="Arial"/>
          <w:b/>
          <w:spacing w:val="6"/>
        </w:rPr>
        <w:t xml:space="preserve"> </w:t>
      </w:r>
      <w:r w:rsidR="003B6DA1">
        <w:rPr>
          <w:rFonts w:ascii="Arial" w:hAnsi="Arial" w:cs="Arial"/>
          <w:b/>
          <w:spacing w:val="6"/>
        </w:rPr>
        <w:tab/>
      </w:r>
      <w:r w:rsidRPr="00381928">
        <w:rPr>
          <w:rFonts w:ascii="Arial" w:hAnsi="Arial" w:cs="Arial"/>
          <w:w w:val="105"/>
        </w:rPr>
        <w:t>E</w:t>
      </w:r>
      <w:r w:rsidR="003B78CD" w:rsidRPr="00381928">
        <w:rPr>
          <w:rFonts w:ascii="Arial" w:hAnsi="Arial" w:cs="Arial"/>
          <w:w w:val="105"/>
        </w:rPr>
        <w:t>l</w:t>
      </w:r>
      <w:r w:rsidR="003B78CD" w:rsidRPr="00381928">
        <w:rPr>
          <w:rFonts w:ascii="Arial" w:hAnsi="Arial" w:cs="Arial"/>
          <w:spacing w:val="20"/>
          <w:w w:val="105"/>
        </w:rPr>
        <w:t xml:space="preserve"> </w:t>
      </w:r>
      <w:r w:rsidR="003B78CD" w:rsidRPr="00381928">
        <w:rPr>
          <w:rFonts w:ascii="Arial" w:hAnsi="Arial" w:cs="Arial"/>
          <w:w w:val="105"/>
        </w:rPr>
        <w:t>Derecho</w:t>
      </w:r>
      <w:r w:rsidR="003B78CD" w:rsidRPr="00381928">
        <w:rPr>
          <w:rFonts w:ascii="Arial" w:hAnsi="Arial" w:cs="Arial"/>
          <w:spacing w:val="17"/>
          <w:w w:val="105"/>
        </w:rPr>
        <w:t xml:space="preserve"> </w:t>
      </w:r>
      <w:r w:rsidR="003B78CD" w:rsidRPr="00381928">
        <w:rPr>
          <w:rFonts w:ascii="Arial" w:hAnsi="Arial" w:cs="Arial"/>
          <w:w w:val="105"/>
        </w:rPr>
        <w:t>nacional</w:t>
      </w:r>
      <w:r w:rsidR="003B78CD" w:rsidRPr="00381928">
        <w:rPr>
          <w:rFonts w:ascii="Arial" w:hAnsi="Arial" w:cs="Arial"/>
          <w:w w:val="94"/>
        </w:rPr>
        <w:t xml:space="preserve"> </w:t>
      </w:r>
      <w:r w:rsidRPr="00381928">
        <w:rPr>
          <w:rFonts w:ascii="Arial" w:hAnsi="Arial" w:cs="Arial"/>
          <w:w w:val="105"/>
        </w:rPr>
        <w:t>faculta</w:t>
      </w:r>
      <w:r w:rsidR="003B78CD" w:rsidRPr="00381928">
        <w:rPr>
          <w:rFonts w:ascii="Arial" w:hAnsi="Arial" w:cs="Arial"/>
          <w:spacing w:val="26"/>
          <w:w w:val="105"/>
        </w:rPr>
        <w:t xml:space="preserve"> </w:t>
      </w:r>
      <w:r w:rsidR="003B78CD" w:rsidRPr="00381928">
        <w:rPr>
          <w:rFonts w:ascii="Arial" w:hAnsi="Arial" w:cs="Arial"/>
          <w:w w:val="105"/>
        </w:rPr>
        <w:t>al</w:t>
      </w:r>
      <w:r w:rsidR="003B78CD" w:rsidRPr="00381928">
        <w:rPr>
          <w:rFonts w:ascii="Arial" w:hAnsi="Arial" w:cs="Arial"/>
          <w:spacing w:val="4"/>
          <w:w w:val="105"/>
        </w:rPr>
        <w:t xml:space="preserve"> </w:t>
      </w:r>
      <w:r w:rsidR="003B78CD" w:rsidRPr="00381928">
        <w:rPr>
          <w:rFonts w:ascii="Arial" w:hAnsi="Arial" w:cs="Arial"/>
          <w:w w:val="105"/>
        </w:rPr>
        <w:t>juez</w:t>
      </w:r>
      <w:r w:rsidR="003B78CD" w:rsidRPr="00381928">
        <w:rPr>
          <w:rFonts w:ascii="Arial" w:hAnsi="Arial" w:cs="Arial"/>
          <w:spacing w:val="40"/>
          <w:w w:val="105"/>
        </w:rPr>
        <w:t xml:space="preserve"> </w:t>
      </w:r>
      <w:r w:rsidRPr="00381928">
        <w:rPr>
          <w:rFonts w:ascii="Arial" w:hAnsi="Arial" w:cs="Arial"/>
          <w:spacing w:val="40"/>
          <w:w w:val="105"/>
        </w:rPr>
        <w:t xml:space="preserve">con </w:t>
      </w:r>
      <w:r w:rsidR="003B78CD" w:rsidRPr="00381928">
        <w:rPr>
          <w:rFonts w:ascii="Arial" w:hAnsi="Arial" w:cs="Arial"/>
          <w:w w:val="105"/>
        </w:rPr>
        <w:t>un</w:t>
      </w:r>
      <w:r w:rsidR="003B78CD" w:rsidRPr="00381928">
        <w:rPr>
          <w:rFonts w:ascii="Arial" w:hAnsi="Arial" w:cs="Arial"/>
          <w:spacing w:val="11"/>
          <w:w w:val="105"/>
        </w:rPr>
        <w:t xml:space="preserve"> </w:t>
      </w:r>
      <w:r w:rsidR="003B78CD" w:rsidRPr="00381928">
        <w:rPr>
          <w:rFonts w:ascii="Arial" w:hAnsi="Arial" w:cs="Arial"/>
          <w:w w:val="105"/>
        </w:rPr>
        <w:t>amplio</w:t>
      </w:r>
      <w:r w:rsidR="003B78CD" w:rsidRPr="00381928">
        <w:rPr>
          <w:rFonts w:ascii="Arial" w:hAnsi="Arial" w:cs="Arial"/>
          <w:spacing w:val="26"/>
          <w:w w:val="105"/>
        </w:rPr>
        <w:t xml:space="preserve"> </w:t>
      </w:r>
      <w:r w:rsidRPr="00381928">
        <w:rPr>
          <w:rFonts w:ascii="Arial" w:hAnsi="Arial" w:cs="Arial"/>
          <w:w w:val="105"/>
        </w:rPr>
        <w:t>marco normativo de acción</w:t>
      </w:r>
      <w:r w:rsidR="003B78CD" w:rsidRPr="00381928">
        <w:rPr>
          <w:rFonts w:ascii="Arial" w:hAnsi="Arial" w:cs="Arial"/>
          <w:spacing w:val="29"/>
          <w:w w:val="105"/>
        </w:rPr>
        <w:t xml:space="preserve"> </w:t>
      </w:r>
      <w:r w:rsidR="003B78CD" w:rsidRPr="00381928">
        <w:rPr>
          <w:rFonts w:ascii="Arial" w:hAnsi="Arial" w:cs="Arial"/>
          <w:w w:val="105"/>
        </w:rPr>
        <w:t>para</w:t>
      </w:r>
      <w:r w:rsidR="003B78CD" w:rsidRPr="00381928">
        <w:rPr>
          <w:rFonts w:ascii="Arial" w:hAnsi="Arial" w:cs="Arial"/>
          <w:spacing w:val="16"/>
          <w:w w:val="105"/>
        </w:rPr>
        <w:t xml:space="preserve"> </w:t>
      </w:r>
      <w:r w:rsidR="003B78CD" w:rsidRPr="00381928">
        <w:rPr>
          <w:rFonts w:ascii="Arial" w:hAnsi="Arial" w:cs="Arial"/>
          <w:w w:val="105"/>
        </w:rPr>
        <w:t>cumplir</w:t>
      </w:r>
      <w:r w:rsidR="003B78CD" w:rsidRPr="00381928">
        <w:rPr>
          <w:rFonts w:ascii="Arial" w:hAnsi="Arial" w:cs="Arial"/>
          <w:spacing w:val="48"/>
          <w:w w:val="105"/>
        </w:rPr>
        <w:t xml:space="preserve"> </w:t>
      </w:r>
      <w:r w:rsidR="003B78CD" w:rsidRPr="00381928">
        <w:rPr>
          <w:rFonts w:ascii="Arial" w:hAnsi="Arial" w:cs="Arial"/>
          <w:w w:val="105"/>
        </w:rPr>
        <w:t>su</w:t>
      </w:r>
      <w:r w:rsidR="003B78CD" w:rsidRPr="00381928">
        <w:rPr>
          <w:rFonts w:ascii="Arial" w:hAnsi="Arial" w:cs="Arial"/>
          <w:w w:val="93"/>
        </w:rPr>
        <w:t xml:space="preserve"> </w:t>
      </w:r>
      <w:r w:rsidR="003B78CD" w:rsidRPr="00381928">
        <w:rPr>
          <w:rFonts w:ascii="Arial" w:hAnsi="Arial" w:cs="Arial"/>
          <w:w w:val="105"/>
        </w:rPr>
        <w:t>tarea</w:t>
      </w:r>
      <w:r w:rsidR="003B78CD" w:rsidRPr="00381928">
        <w:rPr>
          <w:rFonts w:ascii="Arial" w:hAnsi="Arial" w:cs="Arial"/>
          <w:spacing w:val="9"/>
          <w:w w:val="105"/>
        </w:rPr>
        <w:t xml:space="preserve"> </w:t>
      </w:r>
      <w:r w:rsidR="003B78CD" w:rsidRPr="00381928">
        <w:rPr>
          <w:rFonts w:ascii="Arial" w:hAnsi="Arial" w:cs="Arial"/>
          <w:w w:val="105"/>
        </w:rPr>
        <w:t>funcional</w:t>
      </w:r>
      <w:r w:rsidR="003B78CD" w:rsidRPr="00381928">
        <w:rPr>
          <w:rFonts w:ascii="Arial" w:hAnsi="Arial" w:cs="Arial"/>
          <w:spacing w:val="14"/>
          <w:w w:val="105"/>
        </w:rPr>
        <w:t xml:space="preserve"> </w:t>
      </w:r>
      <w:r w:rsidR="003B78CD" w:rsidRPr="00381928">
        <w:rPr>
          <w:rFonts w:ascii="Arial" w:hAnsi="Arial" w:cs="Arial"/>
          <w:w w:val="105"/>
        </w:rPr>
        <w:t>de</w:t>
      </w:r>
      <w:r w:rsidR="003B78CD" w:rsidRPr="00381928">
        <w:rPr>
          <w:rFonts w:ascii="Arial" w:hAnsi="Arial" w:cs="Arial"/>
          <w:spacing w:val="5"/>
          <w:w w:val="105"/>
        </w:rPr>
        <w:t xml:space="preserve"> </w:t>
      </w:r>
      <w:r w:rsidR="003B78CD" w:rsidRPr="00381928">
        <w:rPr>
          <w:rFonts w:ascii="Arial" w:hAnsi="Arial" w:cs="Arial"/>
          <w:w w:val="105"/>
        </w:rPr>
        <w:t>individualizar</w:t>
      </w:r>
      <w:r w:rsidR="003B78CD" w:rsidRPr="00381928">
        <w:rPr>
          <w:rFonts w:ascii="Arial" w:hAnsi="Arial" w:cs="Arial"/>
          <w:spacing w:val="21"/>
          <w:w w:val="105"/>
        </w:rPr>
        <w:t xml:space="preserve"> </w:t>
      </w:r>
      <w:r w:rsidR="003B78CD" w:rsidRPr="00381928">
        <w:rPr>
          <w:rFonts w:ascii="Arial" w:hAnsi="Arial" w:cs="Arial"/>
          <w:w w:val="105"/>
        </w:rPr>
        <w:t>en</w:t>
      </w:r>
      <w:r w:rsidR="003B78CD" w:rsidRPr="00381928">
        <w:rPr>
          <w:rFonts w:ascii="Arial" w:hAnsi="Arial" w:cs="Arial"/>
          <w:spacing w:val="5"/>
          <w:w w:val="105"/>
        </w:rPr>
        <w:t xml:space="preserve"> </w:t>
      </w:r>
      <w:r w:rsidR="003B78CD" w:rsidRPr="00381928">
        <w:rPr>
          <w:rFonts w:ascii="Arial" w:hAnsi="Arial" w:cs="Arial"/>
          <w:w w:val="105"/>
        </w:rPr>
        <w:t>el</w:t>
      </w:r>
      <w:r w:rsidR="003B78CD" w:rsidRPr="00381928">
        <w:rPr>
          <w:rFonts w:ascii="Arial" w:hAnsi="Arial" w:cs="Arial"/>
          <w:spacing w:val="5"/>
          <w:w w:val="105"/>
        </w:rPr>
        <w:t xml:space="preserve"> </w:t>
      </w:r>
      <w:r w:rsidR="003B78CD" w:rsidRPr="00381928">
        <w:rPr>
          <w:rFonts w:ascii="Arial" w:hAnsi="Arial" w:cs="Arial"/>
          <w:w w:val="105"/>
        </w:rPr>
        <w:t>caso</w:t>
      </w:r>
      <w:r w:rsidR="003B78CD" w:rsidRPr="00381928">
        <w:rPr>
          <w:rFonts w:ascii="Arial" w:hAnsi="Arial" w:cs="Arial"/>
          <w:spacing w:val="9"/>
          <w:w w:val="105"/>
        </w:rPr>
        <w:t xml:space="preserve"> </w:t>
      </w:r>
      <w:r w:rsidR="003B78CD" w:rsidRPr="00381928">
        <w:rPr>
          <w:rFonts w:ascii="Arial" w:hAnsi="Arial" w:cs="Arial"/>
          <w:w w:val="105"/>
        </w:rPr>
        <w:t>concreto la</w:t>
      </w:r>
      <w:r w:rsidR="003B78CD" w:rsidRPr="00381928">
        <w:rPr>
          <w:rFonts w:ascii="Arial" w:hAnsi="Arial" w:cs="Arial"/>
          <w:spacing w:val="39"/>
          <w:w w:val="105"/>
        </w:rPr>
        <w:t xml:space="preserve"> </w:t>
      </w:r>
      <w:r w:rsidR="003B78CD" w:rsidRPr="00381928">
        <w:rPr>
          <w:rFonts w:ascii="Arial" w:hAnsi="Arial" w:cs="Arial"/>
          <w:w w:val="105"/>
        </w:rPr>
        <w:t>pena</w:t>
      </w:r>
      <w:r w:rsidR="003B78CD" w:rsidRPr="00381928">
        <w:rPr>
          <w:rFonts w:ascii="Arial" w:hAnsi="Arial" w:cs="Arial"/>
          <w:spacing w:val="28"/>
          <w:w w:val="105"/>
        </w:rPr>
        <w:t xml:space="preserve"> </w:t>
      </w:r>
      <w:r w:rsidR="003B78CD" w:rsidRPr="00381928">
        <w:rPr>
          <w:rFonts w:ascii="Arial" w:hAnsi="Arial" w:cs="Arial"/>
          <w:w w:val="105"/>
        </w:rPr>
        <w:t>aplicable,</w:t>
      </w:r>
      <w:r w:rsidR="003B78CD" w:rsidRPr="00381928">
        <w:rPr>
          <w:rFonts w:ascii="Arial" w:hAnsi="Arial" w:cs="Arial"/>
          <w:spacing w:val="20"/>
          <w:w w:val="105"/>
        </w:rPr>
        <w:t xml:space="preserve"> </w:t>
      </w:r>
      <w:r w:rsidRPr="00381928">
        <w:rPr>
          <w:rFonts w:ascii="Arial" w:hAnsi="Arial" w:cs="Arial"/>
          <w:w w:val="105"/>
        </w:rPr>
        <w:t>teniendo como</w:t>
      </w:r>
      <w:r w:rsidR="003B78CD" w:rsidRPr="00381928">
        <w:rPr>
          <w:rFonts w:ascii="Arial" w:hAnsi="Arial" w:cs="Arial"/>
          <w:spacing w:val="35"/>
          <w:w w:val="105"/>
        </w:rPr>
        <w:t xml:space="preserve"> </w:t>
      </w:r>
      <w:r w:rsidR="003B78CD" w:rsidRPr="00381928">
        <w:rPr>
          <w:rFonts w:ascii="Arial" w:hAnsi="Arial" w:cs="Arial"/>
          <w:w w:val="105"/>
        </w:rPr>
        <w:t>único</w:t>
      </w:r>
      <w:r w:rsidR="003B78CD" w:rsidRPr="00381928">
        <w:rPr>
          <w:rFonts w:ascii="Arial" w:hAnsi="Arial" w:cs="Arial"/>
          <w:spacing w:val="30"/>
          <w:w w:val="105"/>
        </w:rPr>
        <w:t xml:space="preserve"> </w:t>
      </w:r>
      <w:r w:rsidR="003B78CD" w:rsidRPr="00381928">
        <w:rPr>
          <w:rFonts w:ascii="Arial" w:hAnsi="Arial" w:cs="Arial"/>
          <w:w w:val="105"/>
        </w:rPr>
        <w:t>control</w:t>
      </w:r>
      <w:r w:rsidR="003B78CD" w:rsidRPr="00381928">
        <w:rPr>
          <w:rFonts w:ascii="Arial" w:hAnsi="Arial" w:cs="Arial"/>
          <w:spacing w:val="37"/>
          <w:w w:val="105"/>
        </w:rPr>
        <w:t xml:space="preserve"> </w:t>
      </w:r>
      <w:r w:rsidRPr="00381928">
        <w:rPr>
          <w:rFonts w:ascii="Arial" w:hAnsi="Arial" w:cs="Arial"/>
          <w:w w:val="105"/>
        </w:rPr>
        <w:t>a</w:t>
      </w:r>
      <w:r w:rsidR="003B78CD" w:rsidRPr="00381928">
        <w:rPr>
          <w:rFonts w:ascii="Arial" w:hAnsi="Arial" w:cs="Arial"/>
          <w:spacing w:val="39"/>
          <w:w w:val="105"/>
        </w:rPr>
        <w:t xml:space="preserve"> </w:t>
      </w:r>
      <w:r w:rsidR="003B78CD" w:rsidRPr="00381928">
        <w:rPr>
          <w:rFonts w:ascii="Arial" w:hAnsi="Arial" w:cs="Arial"/>
          <w:w w:val="105"/>
        </w:rPr>
        <w:t>la</w:t>
      </w:r>
      <w:r w:rsidR="003B78CD" w:rsidRPr="00381928">
        <w:rPr>
          <w:rFonts w:ascii="Arial" w:hAnsi="Arial" w:cs="Arial"/>
          <w:w w:val="103"/>
        </w:rPr>
        <w:t xml:space="preserve"> </w:t>
      </w:r>
      <w:r w:rsidR="003B78CD" w:rsidRPr="00381928">
        <w:rPr>
          <w:rFonts w:ascii="Arial" w:hAnsi="Arial" w:cs="Arial"/>
          <w:w w:val="105"/>
        </w:rPr>
        <w:t>justificación</w:t>
      </w:r>
      <w:r w:rsidR="003B78CD" w:rsidRPr="00381928">
        <w:rPr>
          <w:rFonts w:ascii="Arial" w:hAnsi="Arial" w:cs="Arial"/>
          <w:spacing w:val="40"/>
          <w:w w:val="105"/>
        </w:rPr>
        <w:t xml:space="preserve"> </w:t>
      </w:r>
      <w:r w:rsidR="003B78CD" w:rsidRPr="00381928">
        <w:rPr>
          <w:rFonts w:ascii="Arial" w:hAnsi="Arial" w:cs="Arial"/>
          <w:w w:val="105"/>
        </w:rPr>
        <w:t>interna</w:t>
      </w:r>
      <w:r w:rsidR="003B78CD" w:rsidRPr="00381928">
        <w:rPr>
          <w:rFonts w:ascii="Arial" w:hAnsi="Arial" w:cs="Arial"/>
          <w:spacing w:val="6"/>
          <w:w w:val="105"/>
        </w:rPr>
        <w:t xml:space="preserve"> </w:t>
      </w:r>
      <w:r w:rsidR="003B78CD" w:rsidRPr="00381928">
        <w:rPr>
          <w:rFonts w:ascii="Arial" w:hAnsi="Arial" w:cs="Arial"/>
          <w:w w:val="105"/>
        </w:rPr>
        <w:t>y</w:t>
      </w:r>
      <w:r w:rsidR="003B78CD" w:rsidRPr="00381928">
        <w:rPr>
          <w:rFonts w:ascii="Arial" w:hAnsi="Arial" w:cs="Arial"/>
          <w:spacing w:val="7"/>
          <w:w w:val="105"/>
        </w:rPr>
        <w:t xml:space="preserve"> </w:t>
      </w:r>
      <w:r w:rsidR="003B78CD" w:rsidRPr="00381928">
        <w:rPr>
          <w:rFonts w:ascii="Arial" w:hAnsi="Arial" w:cs="Arial"/>
          <w:w w:val="105"/>
        </w:rPr>
        <w:t>externa</w:t>
      </w:r>
      <w:r w:rsidR="003B78CD" w:rsidRPr="00381928">
        <w:rPr>
          <w:rFonts w:ascii="Arial" w:hAnsi="Arial" w:cs="Arial"/>
          <w:spacing w:val="14"/>
          <w:w w:val="105"/>
        </w:rPr>
        <w:t xml:space="preserve"> </w:t>
      </w:r>
      <w:r w:rsidR="003B78CD" w:rsidRPr="00381928">
        <w:rPr>
          <w:rFonts w:ascii="Arial" w:hAnsi="Arial" w:cs="Arial"/>
          <w:w w:val="105"/>
        </w:rPr>
        <w:t>de</w:t>
      </w:r>
      <w:r w:rsidR="003B78CD" w:rsidRPr="00381928">
        <w:rPr>
          <w:rFonts w:ascii="Arial" w:hAnsi="Arial" w:cs="Arial"/>
          <w:spacing w:val="9"/>
          <w:w w:val="105"/>
        </w:rPr>
        <w:t xml:space="preserve"> </w:t>
      </w:r>
      <w:r w:rsidR="003B78CD" w:rsidRPr="00381928">
        <w:rPr>
          <w:rFonts w:ascii="Arial" w:hAnsi="Arial" w:cs="Arial"/>
          <w:w w:val="105"/>
        </w:rPr>
        <w:t>los</w:t>
      </w:r>
      <w:r w:rsidR="003B78CD" w:rsidRPr="00381928">
        <w:rPr>
          <w:rFonts w:ascii="Arial" w:hAnsi="Arial" w:cs="Arial"/>
          <w:spacing w:val="10"/>
          <w:w w:val="105"/>
        </w:rPr>
        <w:t xml:space="preserve"> </w:t>
      </w:r>
      <w:r w:rsidR="003B78CD" w:rsidRPr="00381928">
        <w:rPr>
          <w:rFonts w:ascii="Arial" w:hAnsi="Arial" w:cs="Arial"/>
          <w:w w:val="105"/>
        </w:rPr>
        <w:t>resultados.</w:t>
      </w:r>
      <w:r w:rsidR="003B78CD" w:rsidRPr="00381928">
        <w:rPr>
          <w:rFonts w:ascii="Arial" w:hAnsi="Arial" w:cs="Arial"/>
          <w:spacing w:val="16"/>
          <w:w w:val="105"/>
        </w:rPr>
        <w:t xml:space="preserve"> </w:t>
      </w:r>
      <w:r w:rsidRPr="00381928">
        <w:rPr>
          <w:rFonts w:ascii="Arial" w:hAnsi="Arial" w:cs="Arial"/>
          <w:w w:val="105"/>
        </w:rPr>
        <w:t>Dependiendo</w:t>
      </w:r>
      <w:r w:rsidR="00582A25">
        <w:rPr>
          <w:rFonts w:ascii="Arial" w:hAnsi="Arial" w:cs="Arial"/>
          <w:w w:val="105"/>
        </w:rPr>
        <w:t xml:space="preserve"> </w:t>
      </w:r>
      <w:r w:rsidRPr="00381928">
        <w:rPr>
          <w:rFonts w:ascii="Arial" w:hAnsi="Arial" w:cs="Arial"/>
          <w:w w:val="105"/>
        </w:rPr>
        <w:t xml:space="preserve">de su </w:t>
      </w:r>
      <w:r w:rsidR="003B78CD" w:rsidRPr="00381928">
        <w:rPr>
          <w:rFonts w:ascii="Arial" w:hAnsi="Arial" w:cs="Arial"/>
          <w:w w:val="105"/>
        </w:rPr>
        <w:t>capacidad</w:t>
      </w:r>
      <w:r w:rsidR="003B78CD" w:rsidRPr="00381928">
        <w:rPr>
          <w:rFonts w:ascii="Arial" w:hAnsi="Arial" w:cs="Arial"/>
          <w:spacing w:val="43"/>
          <w:w w:val="105"/>
        </w:rPr>
        <w:t xml:space="preserve"> </w:t>
      </w:r>
      <w:r w:rsidR="003B78CD" w:rsidRPr="00381928">
        <w:rPr>
          <w:rFonts w:ascii="Arial" w:hAnsi="Arial" w:cs="Arial"/>
          <w:w w:val="105"/>
        </w:rPr>
        <w:t>técnica</w:t>
      </w:r>
      <w:r w:rsidR="003B78CD" w:rsidRPr="00381928">
        <w:rPr>
          <w:rFonts w:ascii="Arial" w:hAnsi="Arial" w:cs="Arial"/>
          <w:spacing w:val="5"/>
          <w:w w:val="105"/>
        </w:rPr>
        <w:t xml:space="preserve"> </w:t>
      </w:r>
      <w:r w:rsidR="003B78CD" w:rsidRPr="00381928">
        <w:rPr>
          <w:rFonts w:ascii="Arial" w:hAnsi="Arial" w:cs="Arial"/>
          <w:w w:val="105"/>
        </w:rPr>
        <w:t>y</w:t>
      </w:r>
      <w:r w:rsidR="003B78CD" w:rsidRPr="00381928">
        <w:rPr>
          <w:rFonts w:ascii="Arial" w:hAnsi="Arial" w:cs="Arial"/>
          <w:spacing w:val="42"/>
          <w:w w:val="105"/>
        </w:rPr>
        <w:t xml:space="preserve"> </w:t>
      </w:r>
      <w:r w:rsidR="003B78CD" w:rsidRPr="00381928">
        <w:rPr>
          <w:rFonts w:ascii="Arial" w:hAnsi="Arial" w:cs="Arial"/>
          <w:w w:val="105"/>
        </w:rPr>
        <w:t>ética</w:t>
      </w:r>
      <w:r w:rsidR="003B78CD" w:rsidRPr="00381928">
        <w:rPr>
          <w:rFonts w:ascii="Arial" w:hAnsi="Arial" w:cs="Arial"/>
          <w:spacing w:val="26"/>
          <w:w w:val="105"/>
        </w:rPr>
        <w:t xml:space="preserve"> </w:t>
      </w:r>
      <w:r w:rsidRPr="00381928">
        <w:rPr>
          <w:rFonts w:ascii="Arial" w:hAnsi="Arial" w:cs="Arial"/>
          <w:w w:val="105"/>
        </w:rPr>
        <w:t xml:space="preserve">para </w:t>
      </w:r>
      <w:r w:rsidR="003B78CD" w:rsidRPr="00381928">
        <w:rPr>
          <w:rFonts w:ascii="Arial" w:hAnsi="Arial" w:cs="Arial"/>
          <w:w w:val="105"/>
        </w:rPr>
        <w:t>obtener</w:t>
      </w:r>
      <w:r w:rsidR="003B78CD" w:rsidRPr="00381928">
        <w:rPr>
          <w:rFonts w:ascii="Arial" w:hAnsi="Arial" w:cs="Arial"/>
          <w:spacing w:val="5"/>
          <w:w w:val="105"/>
        </w:rPr>
        <w:t xml:space="preserve"> </w:t>
      </w:r>
      <w:r w:rsidR="003B78CD" w:rsidRPr="00381928">
        <w:rPr>
          <w:rFonts w:ascii="Arial" w:hAnsi="Arial" w:cs="Arial"/>
          <w:w w:val="105"/>
        </w:rPr>
        <w:t>una</w:t>
      </w:r>
      <w:r w:rsidR="003B78CD" w:rsidRPr="00381928">
        <w:rPr>
          <w:rFonts w:ascii="Arial" w:hAnsi="Arial" w:cs="Arial"/>
          <w:spacing w:val="49"/>
          <w:w w:val="105"/>
        </w:rPr>
        <w:t xml:space="preserve"> </w:t>
      </w:r>
      <w:r w:rsidR="003B78CD" w:rsidRPr="00381928">
        <w:rPr>
          <w:rFonts w:ascii="Arial" w:hAnsi="Arial" w:cs="Arial"/>
        </w:rPr>
        <w:t>pena justa</w:t>
      </w:r>
      <w:r w:rsidRPr="00381928">
        <w:rPr>
          <w:rFonts w:ascii="Arial" w:hAnsi="Arial" w:cs="Arial"/>
        </w:rPr>
        <w:t>.</w:t>
      </w:r>
      <w:r w:rsidRPr="00381928">
        <w:rPr>
          <w:rFonts w:ascii="Arial" w:hAnsi="Arial" w:cs="Arial"/>
          <w:b/>
          <w:w w:val="105"/>
        </w:rPr>
        <w:t xml:space="preserve"> </w:t>
      </w:r>
    </w:p>
    <w:p w14:paraId="0180888D" w14:textId="6BECDF91" w:rsidR="003B78CD" w:rsidRPr="00381928" w:rsidRDefault="002A584D" w:rsidP="003B6DA1">
      <w:pPr>
        <w:tabs>
          <w:tab w:val="left" w:pos="567"/>
        </w:tabs>
        <w:spacing w:before="100" w:beforeAutospacing="1" w:after="100" w:afterAutospacing="1" w:line="360" w:lineRule="auto"/>
        <w:ind w:left="567" w:hanging="567"/>
        <w:jc w:val="both"/>
        <w:rPr>
          <w:rFonts w:ascii="Arial" w:hAnsi="Arial" w:cs="Arial"/>
        </w:rPr>
      </w:pPr>
      <w:r w:rsidRPr="00381928">
        <w:rPr>
          <w:rFonts w:ascii="Arial" w:hAnsi="Arial" w:cs="Arial"/>
        </w:rPr>
        <w:t xml:space="preserve">5. </w:t>
      </w:r>
      <w:r w:rsidR="003B6DA1">
        <w:rPr>
          <w:rFonts w:ascii="Arial" w:hAnsi="Arial" w:cs="Arial"/>
        </w:rPr>
        <w:tab/>
      </w:r>
      <w:r w:rsidRPr="00381928">
        <w:rPr>
          <w:rFonts w:ascii="Arial" w:hAnsi="Arial" w:cs="Arial"/>
        </w:rPr>
        <w:t>L</w:t>
      </w:r>
      <w:r w:rsidR="003B78CD" w:rsidRPr="00381928">
        <w:rPr>
          <w:rFonts w:ascii="Arial" w:hAnsi="Arial" w:cs="Arial"/>
        </w:rPr>
        <w:t>os principios y derechos fundamentales</w:t>
      </w:r>
      <w:r w:rsidRPr="00381928">
        <w:rPr>
          <w:rFonts w:ascii="Arial" w:hAnsi="Arial" w:cs="Arial"/>
        </w:rPr>
        <w:t xml:space="preserve"> sirven de orientación y soporte,</w:t>
      </w:r>
      <w:r w:rsidR="003B78CD" w:rsidRPr="00381928">
        <w:rPr>
          <w:rFonts w:ascii="Arial" w:hAnsi="Arial" w:cs="Arial"/>
        </w:rPr>
        <w:t xml:space="preserve"> </w:t>
      </w:r>
      <w:r w:rsidR="00B63AD0" w:rsidRPr="00381928">
        <w:rPr>
          <w:rFonts w:ascii="Arial" w:hAnsi="Arial" w:cs="Arial"/>
        </w:rPr>
        <w:t>teniendo</w:t>
      </w:r>
      <w:r w:rsidR="003B78CD" w:rsidRPr="00381928">
        <w:rPr>
          <w:rFonts w:ascii="Arial" w:hAnsi="Arial" w:cs="Arial"/>
        </w:rPr>
        <w:t xml:space="preserve"> una notable importancia, </w:t>
      </w:r>
      <w:r w:rsidR="00582A25">
        <w:rPr>
          <w:rFonts w:ascii="Arial" w:hAnsi="Arial" w:cs="Arial"/>
        </w:rPr>
        <w:t>que</w:t>
      </w:r>
      <w:r w:rsidRPr="00381928">
        <w:rPr>
          <w:rFonts w:ascii="Arial" w:hAnsi="Arial" w:cs="Arial"/>
        </w:rPr>
        <w:t xml:space="preserve"> garantiza</w:t>
      </w:r>
      <w:r w:rsidR="00582A25">
        <w:rPr>
          <w:rFonts w:ascii="Arial" w:hAnsi="Arial" w:cs="Arial"/>
        </w:rPr>
        <w:t xml:space="preserve"> </w:t>
      </w:r>
      <w:r w:rsidRPr="00381928">
        <w:rPr>
          <w:rFonts w:ascii="Arial" w:hAnsi="Arial" w:cs="Arial"/>
        </w:rPr>
        <w:t xml:space="preserve">el cumplimiento de derechos y </w:t>
      </w:r>
      <w:r w:rsidR="003B78CD" w:rsidRPr="00381928">
        <w:rPr>
          <w:rFonts w:ascii="Arial" w:hAnsi="Arial" w:cs="Arial"/>
        </w:rPr>
        <w:t xml:space="preserve">libertades que sirven de fundamento a un Estado Social y Democrático de Derecho. </w:t>
      </w:r>
    </w:p>
    <w:p w14:paraId="6E46058C" w14:textId="15F82695" w:rsidR="003B78CD" w:rsidRPr="00381928" w:rsidRDefault="002A584D" w:rsidP="003B6DA1">
      <w:pPr>
        <w:tabs>
          <w:tab w:val="left" w:pos="567"/>
        </w:tabs>
        <w:autoSpaceDE w:val="0"/>
        <w:autoSpaceDN w:val="0"/>
        <w:adjustRightInd w:val="0"/>
        <w:spacing w:before="100" w:beforeAutospacing="1" w:after="100" w:afterAutospacing="1" w:line="360" w:lineRule="auto"/>
        <w:ind w:left="567" w:hanging="567"/>
        <w:jc w:val="both"/>
        <w:rPr>
          <w:rFonts w:ascii="Arial" w:hAnsi="Arial" w:cs="Arial"/>
        </w:rPr>
      </w:pPr>
      <w:r w:rsidRPr="00381928">
        <w:rPr>
          <w:rFonts w:ascii="Arial" w:hAnsi="Arial" w:cs="Arial"/>
        </w:rPr>
        <w:t xml:space="preserve">6. </w:t>
      </w:r>
      <w:r w:rsidR="003B6DA1">
        <w:rPr>
          <w:rFonts w:ascii="Arial" w:hAnsi="Arial" w:cs="Arial"/>
        </w:rPr>
        <w:tab/>
      </w:r>
      <w:r w:rsidRPr="00381928">
        <w:rPr>
          <w:rFonts w:ascii="Arial" w:hAnsi="Arial" w:cs="Arial"/>
        </w:rPr>
        <w:t>Es necesaria una reforma que plasme cambios normativos a fin de que se establezca</w:t>
      </w:r>
      <w:r w:rsidR="003B78CD" w:rsidRPr="00381928">
        <w:rPr>
          <w:rFonts w:ascii="Arial" w:hAnsi="Arial" w:cs="Arial"/>
        </w:rPr>
        <w:t xml:space="preserve"> un procedimiento práctico de determinación judicial de la pena</w:t>
      </w:r>
      <w:r w:rsidRPr="00381928">
        <w:rPr>
          <w:rFonts w:ascii="Arial" w:hAnsi="Arial" w:cs="Arial"/>
        </w:rPr>
        <w:t xml:space="preserve">. </w:t>
      </w:r>
      <w:r w:rsidR="00582A25">
        <w:rPr>
          <w:rFonts w:ascii="Arial" w:hAnsi="Arial" w:cs="Arial"/>
        </w:rPr>
        <w:t>Esto para lograr un</w:t>
      </w:r>
      <w:r w:rsidRPr="00381928">
        <w:rPr>
          <w:rFonts w:ascii="Arial" w:hAnsi="Arial" w:cs="Arial"/>
        </w:rPr>
        <w:t xml:space="preserve"> </w:t>
      </w:r>
      <w:r w:rsidR="003B78CD" w:rsidRPr="00381928">
        <w:rPr>
          <w:rFonts w:ascii="Arial" w:hAnsi="Arial" w:cs="Arial"/>
        </w:rPr>
        <w:t>sistema jurídico funcional</w:t>
      </w:r>
      <w:r w:rsidRPr="00381928">
        <w:rPr>
          <w:rFonts w:ascii="Arial" w:hAnsi="Arial" w:cs="Arial"/>
        </w:rPr>
        <w:t xml:space="preserve">, </w:t>
      </w:r>
      <w:r w:rsidR="003B78CD" w:rsidRPr="00381928">
        <w:rPr>
          <w:rFonts w:ascii="Arial" w:hAnsi="Arial" w:cs="Arial"/>
        </w:rPr>
        <w:t>adecuad</w:t>
      </w:r>
      <w:r w:rsidRPr="00381928">
        <w:rPr>
          <w:rFonts w:ascii="Arial" w:hAnsi="Arial" w:cs="Arial"/>
        </w:rPr>
        <w:t>o</w:t>
      </w:r>
      <w:r w:rsidR="003B78CD" w:rsidRPr="00381928">
        <w:rPr>
          <w:rFonts w:ascii="Arial" w:hAnsi="Arial" w:cs="Arial"/>
        </w:rPr>
        <w:t xml:space="preserve"> a la realidad (judicial y penitenciaria) peruana, </w:t>
      </w:r>
      <w:r w:rsidRPr="00381928">
        <w:rPr>
          <w:rFonts w:ascii="Arial" w:hAnsi="Arial" w:cs="Arial"/>
        </w:rPr>
        <w:t xml:space="preserve">con una </w:t>
      </w:r>
      <w:r w:rsidR="003B78CD" w:rsidRPr="00381928">
        <w:rPr>
          <w:rFonts w:ascii="Arial" w:hAnsi="Arial" w:cs="Arial"/>
        </w:rPr>
        <w:t>necesari</w:t>
      </w:r>
      <w:r w:rsidRPr="00381928">
        <w:rPr>
          <w:rFonts w:ascii="Arial" w:hAnsi="Arial" w:cs="Arial"/>
        </w:rPr>
        <w:t>a y</w:t>
      </w:r>
      <w:r w:rsidR="003B78CD" w:rsidRPr="00381928">
        <w:rPr>
          <w:rFonts w:ascii="Arial" w:hAnsi="Arial" w:cs="Arial"/>
        </w:rPr>
        <w:t xml:space="preserve"> adecuada graduación judicial de la pena en el caso</w:t>
      </w:r>
      <w:r w:rsidRPr="00381928">
        <w:rPr>
          <w:rFonts w:ascii="Arial" w:hAnsi="Arial" w:cs="Arial"/>
        </w:rPr>
        <w:t xml:space="preserve"> </w:t>
      </w:r>
      <w:r w:rsidR="003B78CD" w:rsidRPr="00381928">
        <w:rPr>
          <w:rFonts w:ascii="Arial" w:hAnsi="Arial" w:cs="Arial"/>
        </w:rPr>
        <w:t>concreto.</w:t>
      </w:r>
    </w:p>
    <w:p w14:paraId="17302B36" w14:textId="3B325BCA" w:rsidR="00B63AD0" w:rsidRPr="00381928" w:rsidRDefault="00B63AD0" w:rsidP="003B6DA1">
      <w:pPr>
        <w:tabs>
          <w:tab w:val="left" w:pos="567"/>
        </w:tabs>
        <w:spacing w:before="100" w:beforeAutospacing="1" w:after="100" w:afterAutospacing="1" w:line="360" w:lineRule="auto"/>
        <w:ind w:left="567" w:right="102" w:hanging="567"/>
        <w:jc w:val="both"/>
        <w:rPr>
          <w:rFonts w:ascii="Arial" w:hAnsi="Arial" w:cs="Arial"/>
        </w:rPr>
      </w:pPr>
      <w:bookmarkStart w:id="13" w:name="_Hlk57376218"/>
      <w:r w:rsidRPr="00381928">
        <w:rPr>
          <w:rFonts w:ascii="Arial" w:hAnsi="Arial" w:cs="Arial"/>
        </w:rPr>
        <w:t xml:space="preserve">7. </w:t>
      </w:r>
      <w:r w:rsidR="003B6DA1">
        <w:rPr>
          <w:rFonts w:ascii="Arial" w:hAnsi="Arial" w:cs="Arial"/>
        </w:rPr>
        <w:tab/>
      </w:r>
      <w:r w:rsidRPr="00381928">
        <w:rPr>
          <w:rFonts w:ascii="Arial" w:hAnsi="Arial" w:cs="Arial"/>
        </w:rPr>
        <w:t xml:space="preserve">El magistrado está rodeado de un conjunto de pautas a las que debe limitarse a fin de ejercer adecuadamente su labor jurisdiccional (fase de concreción o individualización de la pena). Dicha tarea, conoce límites legales previamente establecidos (mínimos y máximos de la pena básica, y las circunstancias modificativas), teniendo especial cuidado en el caso concreto, a fin de aplicar correctamente los factores propuestos por el legislador, entre los que se encuentra la dosificación de la pena (importancia de los deberes infringidos, naturaleza de la acción, medios empleados, etc.). </w:t>
      </w:r>
    </w:p>
    <w:bookmarkEnd w:id="13"/>
    <w:p w14:paraId="3C66F177" w14:textId="77777777" w:rsidR="003B6DA1" w:rsidRDefault="003B6DA1" w:rsidP="002F0C59">
      <w:pPr>
        <w:spacing w:before="100" w:beforeAutospacing="1" w:after="100" w:afterAutospacing="1" w:line="360" w:lineRule="auto"/>
        <w:jc w:val="both"/>
        <w:rPr>
          <w:rFonts w:ascii="Arial" w:hAnsi="Arial" w:cs="Arial"/>
          <w:b/>
          <w:bCs/>
        </w:rPr>
      </w:pPr>
    </w:p>
    <w:p w14:paraId="50AF8372" w14:textId="40597FEB" w:rsidR="002A0B2A" w:rsidRPr="002A0B2A" w:rsidRDefault="003B6DA1" w:rsidP="002F0C59">
      <w:pPr>
        <w:spacing w:before="100" w:beforeAutospacing="1" w:after="100" w:afterAutospacing="1" w:line="360" w:lineRule="auto"/>
        <w:jc w:val="both"/>
        <w:rPr>
          <w:rFonts w:ascii="Arial" w:hAnsi="Arial" w:cs="Arial"/>
          <w:b/>
          <w:bCs/>
        </w:rPr>
      </w:pPr>
      <w:r w:rsidRPr="002A0B2A">
        <w:rPr>
          <w:rFonts w:ascii="Arial" w:hAnsi="Arial" w:cs="Arial"/>
          <w:b/>
          <w:bCs/>
        </w:rPr>
        <w:t xml:space="preserve">REFERENCIAS </w:t>
      </w:r>
    </w:p>
    <w:p w14:paraId="78529935" w14:textId="77777777" w:rsidR="002A0B2A" w:rsidRPr="002A0B2A" w:rsidRDefault="002A0B2A" w:rsidP="002F0C59">
      <w:pPr>
        <w:numPr>
          <w:ilvl w:val="0"/>
          <w:numId w:val="13"/>
        </w:numPr>
        <w:autoSpaceDE w:val="0"/>
        <w:autoSpaceDN w:val="0"/>
        <w:adjustRightInd w:val="0"/>
        <w:spacing w:before="100" w:beforeAutospacing="1" w:after="100" w:afterAutospacing="1" w:line="360" w:lineRule="auto"/>
        <w:ind w:left="567" w:hanging="567"/>
        <w:contextualSpacing/>
        <w:jc w:val="both"/>
        <w:rPr>
          <w:rFonts w:ascii="Arial" w:hAnsi="Arial" w:cs="Arial"/>
        </w:rPr>
      </w:pPr>
      <w:r w:rsidRPr="002A0B2A">
        <w:rPr>
          <w:rFonts w:ascii="Arial" w:hAnsi="Arial" w:cs="Arial"/>
        </w:rPr>
        <w:t>Beccaria (1993). Tratado de los delitos y de las penas</w:t>
      </w:r>
      <w:r w:rsidRPr="002A0B2A">
        <w:rPr>
          <w:rFonts w:ascii="Arial" w:hAnsi="Arial" w:cs="Arial"/>
          <w:i/>
          <w:iCs/>
        </w:rPr>
        <w:t xml:space="preserve"> </w:t>
      </w:r>
      <w:r w:rsidRPr="002A0B2A">
        <w:rPr>
          <w:rFonts w:ascii="Arial" w:hAnsi="Arial" w:cs="Arial"/>
        </w:rPr>
        <w:t xml:space="preserve">(trad. de la edición italiana de 1774 por J.A. de las Casas y presentación de F. Tomás y Valiente), Madrid. </w:t>
      </w:r>
    </w:p>
    <w:p w14:paraId="13CC7C92" w14:textId="56D358B6" w:rsidR="002A0B2A" w:rsidRPr="002A0B2A" w:rsidRDefault="002A0B2A" w:rsidP="002F0C59">
      <w:pPr>
        <w:numPr>
          <w:ilvl w:val="0"/>
          <w:numId w:val="13"/>
        </w:numPr>
        <w:spacing w:before="100" w:beforeAutospacing="1" w:after="100" w:afterAutospacing="1" w:line="360" w:lineRule="auto"/>
        <w:ind w:left="567" w:right="100" w:hanging="567"/>
        <w:contextualSpacing/>
        <w:jc w:val="both"/>
        <w:rPr>
          <w:rFonts w:ascii="Arial" w:hAnsi="Arial" w:cs="Arial"/>
        </w:rPr>
      </w:pPr>
      <w:r w:rsidRPr="002A0B2A">
        <w:rPr>
          <w:rFonts w:ascii="Arial" w:hAnsi="Arial" w:cs="Arial"/>
          <w:w w:val="105"/>
        </w:rPr>
        <w:t xml:space="preserve">Boldova Pasamar, M. (2004) Aplicación y determinación de la pena. </w:t>
      </w:r>
      <w:r w:rsidRPr="002A0B2A">
        <w:rPr>
          <w:rFonts w:ascii="Arial" w:hAnsi="Arial" w:cs="Arial"/>
          <w:i/>
          <w:iCs/>
          <w:w w:val="105"/>
        </w:rPr>
        <w:t xml:space="preserve">En: Gracia/ Boldova/ Alastuey. </w:t>
      </w:r>
      <w:r w:rsidRPr="002A0B2A">
        <w:rPr>
          <w:rFonts w:ascii="Arial" w:hAnsi="Arial" w:cs="Arial"/>
          <w:i/>
          <w:w w:val="105"/>
        </w:rPr>
        <w:t>Lecciones de consecuencias jurídicas del delito</w:t>
      </w:r>
      <w:r w:rsidRPr="002A0B2A">
        <w:rPr>
          <w:rFonts w:ascii="Arial" w:hAnsi="Arial" w:cs="Arial"/>
          <w:w w:val="105"/>
        </w:rPr>
        <w:t xml:space="preserve">. Valencia, Tirant lo </w:t>
      </w:r>
      <w:r w:rsidR="00786359">
        <w:rPr>
          <w:rFonts w:ascii="Arial" w:hAnsi="Arial" w:cs="Arial"/>
          <w:w w:val="105"/>
        </w:rPr>
        <w:t>B</w:t>
      </w:r>
      <w:r w:rsidRPr="002A0B2A">
        <w:rPr>
          <w:rFonts w:ascii="Arial" w:hAnsi="Arial" w:cs="Arial"/>
          <w:w w:val="105"/>
        </w:rPr>
        <w:t xml:space="preserve">lanch. </w:t>
      </w:r>
    </w:p>
    <w:p w14:paraId="26D39953" w14:textId="77777777" w:rsidR="002A0B2A" w:rsidRPr="002A0B2A" w:rsidRDefault="002A0B2A" w:rsidP="002F0C59">
      <w:pPr>
        <w:numPr>
          <w:ilvl w:val="0"/>
          <w:numId w:val="13"/>
        </w:numPr>
        <w:autoSpaceDE w:val="0"/>
        <w:autoSpaceDN w:val="0"/>
        <w:adjustRightInd w:val="0"/>
        <w:spacing w:before="100" w:beforeAutospacing="1" w:after="100" w:afterAutospacing="1" w:line="360" w:lineRule="auto"/>
        <w:ind w:left="567" w:hanging="567"/>
        <w:contextualSpacing/>
        <w:jc w:val="both"/>
        <w:rPr>
          <w:rFonts w:ascii="Arial" w:hAnsi="Arial" w:cs="Arial"/>
        </w:rPr>
      </w:pPr>
      <w:r w:rsidRPr="002A0B2A">
        <w:rPr>
          <w:rFonts w:ascii="Arial" w:hAnsi="Arial" w:cs="Arial"/>
        </w:rPr>
        <w:t xml:space="preserve">Bramont, L. A. (1966). Código penal anotado. Lima: Universidad Nacional Mayor de San Marcos. </w:t>
      </w:r>
    </w:p>
    <w:p w14:paraId="1EADC60B" w14:textId="77777777" w:rsidR="002A0B2A" w:rsidRPr="002A0B2A" w:rsidRDefault="002A0B2A" w:rsidP="002F0C59">
      <w:pPr>
        <w:numPr>
          <w:ilvl w:val="0"/>
          <w:numId w:val="13"/>
        </w:numPr>
        <w:spacing w:before="100" w:beforeAutospacing="1" w:after="100" w:afterAutospacing="1" w:line="360" w:lineRule="auto"/>
        <w:ind w:left="567" w:right="102" w:hanging="567"/>
        <w:contextualSpacing/>
        <w:jc w:val="both"/>
        <w:rPr>
          <w:rFonts w:ascii="Arial" w:hAnsi="Arial" w:cs="Arial"/>
        </w:rPr>
      </w:pPr>
      <w:r w:rsidRPr="002A0B2A">
        <w:rPr>
          <w:rFonts w:ascii="Arial" w:hAnsi="Arial" w:cs="Arial"/>
          <w:w w:val="105"/>
        </w:rPr>
        <w:t xml:space="preserve">Bustos Ramírez, J. y Hernán (2006). </w:t>
      </w:r>
      <w:r w:rsidRPr="002A0B2A">
        <w:rPr>
          <w:rFonts w:ascii="Arial" w:hAnsi="Arial" w:cs="Arial"/>
          <w:iCs/>
          <w:w w:val="105"/>
        </w:rPr>
        <w:t>Lecciones de Derecho Penal. Parte General</w:t>
      </w:r>
      <w:r w:rsidRPr="002A0B2A">
        <w:rPr>
          <w:rFonts w:ascii="Arial" w:hAnsi="Arial" w:cs="Arial"/>
          <w:w w:val="105"/>
        </w:rPr>
        <w:t xml:space="preserve">. Madrid, Trotta. </w:t>
      </w:r>
    </w:p>
    <w:p w14:paraId="0B935304" w14:textId="77777777" w:rsidR="002A0B2A" w:rsidRPr="002A0B2A" w:rsidRDefault="002A0B2A" w:rsidP="002F0C59">
      <w:pPr>
        <w:numPr>
          <w:ilvl w:val="0"/>
          <w:numId w:val="13"/>
        </w:numPr>
        <w:spacing w:before="100" w:beforeAutospacing="1" w:after="100" w:afterAutospacing="1" w:line="360" w:lineRule="auto"/>
        <w:ind w:left="567" w:hanging="567"/>
        <w:contextualSpacing/>
        <w:jc w:val="both"/>
        <w:rPr>
          <w:rFonts w:ascii="Arial" w:hAnsi="Arial" w:cs="Arial"/>
        </w:rPr>
      </w:pPr>
      <w:r w:rsidRPr="002A0B2A">
        <w:rPr>
          <w:rFonts w:ascii="Arial" w:hAnsi="Arial" w:cs="Arial"/>
        </w:rPr>
        <w:t xml:space="preserve">Dölling, D. (1992). El desarrollo de las sanciones no privativas de libertad en el derecho alemán. Recuperado de: http://perso.unifr.ch/derechopenal/assets/files/anuario/an_1997_05.pdf  </w:t>
      </w:r>
    </w:p>
    <w:p w14:paraId="2DE46AB7" w14:textId="77777777" w:rsidR="002A0B2A" w:rsidRPr="002A0B2A" w:rsidRDefault="002A0B2A" w:rsidP="002F0C59">
      <w:pPr>
        <w:numPr>
          <w:ilvl w:val="0"/>
          <w:numId w:val="13"/>
        </w:numPr>
        <w:spacing w:before="100" w:beforeAutospacing="1" w:after="100" w:afterAutospacing="1" w:line="360" w:lineRule="auto"/>
        <w:ind w:left="567" w:hanging="567"/>
        <w:contextualSpacing/>
        <w:jc w:val="both"/>
        <w:rPr>
          <w:rFonts w:ascii="Arial" w:hAnsi="Arial" w:cs="Arial"/>
        </w:rPr>
      </w:pPr>
      <w:r w:rsidRPr="002A0B2A">
        <w:rPr>
          <w:rFonts w:ascii="Arial" w:hAnsi="Arial" w:cs="Arial"/>
        </w:rPr>
        <w:t xml:space="preserve">Fiandaca, G y Musco, E. (2019). </w:t>
      </w:r>
      <w:r w:rsidRPr="002A0B2A">
        <w:rPr>
          <w:rFonts w:ascii="Arial" w:eastAsia="Times New Roman" w:hAnsi="Arial" w:cs="Arial"/>
          <w:kern w:val="36"/>
          <w:lang w:eastAsia="es-PE"/>
        </w:rPr>
        <w:t xml:space="preserve">Diritto penale. Italia. Parte generale. </w:t>
      </w:r>
      <w:r w:rsidRPr="002A0B2A">
        <w:rPr>
          <w:rFonts w:ascii="Arial" w:hAnsi="Arial" w:cs="Arial"/>
          <w:shd w:val="clear" w:color="auto" w:fill="FFFFFF"/>
        </w:rPr>
        <w:t>Rilegato.</w:t>
      </w:r>
      <w:r w:rsidRPr="002A0B2A">
        <w:rPr>
          <w:rFonts w:ascii="Arial" w:hAnsi="Arial" w:cs="Arial"/>
        </w:rPr>
        <w:t xml:space="preserve"> </w:t>
      </w:r>
    </w:p>
    <w:p w14:paraId="2EDEB30B" w14:textId="77777777" w:rsidR="002A0B2A" w:rsidRPr="002A0B2A" w:rsidRDefault="002A0B2A" w:rsidP="002F0C59">
      <w:pPr>
        <w:numPr>
          <w:ilvl w:val="0"/>
          <w:numId w:val="13"/>
        </w:numPr>
        <w:shd w:val="clear" w:color="auto" w:fill="FFFFFF"/>
        <w:spacing w:before="100" w:beforeAutospacing="1" w:after="100" w:afterAutospacing="1" w:line="360" w:lineRule="auto"/>
        <w:ind w:left="567" w:hanging="567"/>
        <w:jc w:val="both"/>
        <w:rPr>
          <w:rFonts w:ascii="Arial" w:eastAsia="Times New Roman" w:hAnsi="Arial" w:cs="Arial"/>
          <w:lang w:eastAsia="es-PE"/>
        </w:rPr>
      </w:pPr>
      <w:r w:rsidRPr="002A0B2A">
        <w:rPr>
          <w:rFonts w:ascii="Arial" w:eastAsia="Times New Roman" w:hAnsi="Arial" w:cs="Arial"/>
          <w:lang w:eastAsia="es-PE"/>
        </w:rPr>
        <w:t xml:space="preserve">González Cussac, J. (1980). Teoría General de las Circunstancias Modificativas de la Responsabilidad Criminal. Valencia, España. Universidad de Valencia. </w:t>
      </w:r>
    </w:p>
    <w:p w14:paraId="30876831" w14:textId="77777777" w:rsidR="002A0B2A" w:rsidRPr="002A0B2A" w:rsidRDefault="002A0B2A" w:rsidP="002F0C59">
      <w:pPr>
        <w:widowControl w:val="0"/>
        <w:numPr>
          <w:ilvl w:val="0"/>
          <w:numId w:val="13"/>
        </w:numPr>
        <w:spacing w:before="100" w:beforeAutospacing="1" w:after="100" w:afterAutospacing="1" w:line="360" w:lineRule="auto"/>
        <w:ind w:left="567" w:right="107" w:hanging="567"/>
        <w:contextualSpacing/>
        <w:jc w:val="both"/>
        <w:rPr>
          <w:rFonts w:ascii="Arial" w:eastAsia="Times New Roman" w:hAnsi="Arial" w:cs="Arial"/>
          <w:kern w:val="36"/>
          <w:lang w:eastAsia="es-PE"/>
        </w:rPr>
      </w:pPr>
      <w:r w:rsidRPr="002A0B2A">
        <w:rPr>
          <w:rFonts w:ascii="Arial" w:eastAsiaTheme="majorEastAsia" w:hAnsi="Arial" w:cs="Arial"/>
        </w:rPr>
        <w:t xml:space="preserve">Gracia Martín, L; </w:t>
      </w:r>
      <w:r w:rsidRPr="002A0B2A">
        <w:rPr>
          <w:rFonts w:ascii="Arial" w:hAnsi="Arial" w:cs="Arial"/>
          <w:shd w:val="clear" w:color="auto" w:fill="FFFFFF"/>
        </w:rPr>
        <w:t xml:space="preserve"> </w:t>
      </w:r>
      <w:hyperlink r:id="rId10" w:history="1">
        <w:r w:rsidRPr="002A0B2A">
          <w:rPr>
            <w:rFonts w:ascii="Arial" w:hAnsi="Arial" w:cs="Arial"/>
          </w:rPr>
          <w:t>Boldova Pasamar</w:t>
        </w:r>
      </w:hyperlink>
      <w:r w:rsidRPr="002A0B2A">
        <w:rPr>
          <w:rFonts w:ascii="Arial" w:hAnsi="Arial" w:cs="Arial"/>
          <w:shd w:val="clear" w:color="auto" w:fill="FFFFFF"/>
        </w:rPr>
        <w:t>, </w:t>
      </w:r>
      <w:hyperlink r:id="rId11" w:history="1">
        <w:r w:rsidRPr="002A0B2A">
          <w:rPr>
            <w:rFonts w:ascii="Arial" w:hAnsi="Arial" w:cs="Arial"/>
          </w:rPr>
          <w:t>M; Alastuey Dobón</w:t>
        </w:r>
      </w:hyperlink>
      <w:r w:rsidRPr="002A0B2A">
        <w:rPr>
          <w:rFonts w:ascii="Arial" w:hAnsi="Arial" w:cs="Arial"/>
          <w:shd w:val="clear" w:color="auto" w:fill="FFFFFF"/>
        </w:rPr>
        <w:t>, C.</w:t>
      </w:r>
      <w:r w:rsidRPr="002A0B2A">
        <w:rPr>
          <w:rFonts w:ascii="Arial" w:eastAsiaTheme="majorEastAsia" w:hAnsi="Arial" w:cs="Arial"/>
        </w:rPr>
        <w:t xml:space="preserve"> (2015). </w:t>
      </w:r>
      <w:r w:rsidRPr="002A0B2A">
        <w:rPr>
          <w:rFonts w:ascii="Arial" w:eastAsia="Times New Roman" w:hAnsi="Arial" w:cs="Arial"/>
          <w:kern w:val="36"/>
          <w:lang w:eastAsia="es-PE"/>
        </w:rPr>
        <w:t>Lecciones de Consecuencias Jurídicas del Delito. Madrid, España. Tirant lo Blanch.</w:t>
      </w:r>
    </w:p>
    <w:p w14:paraId="55B4E64F" w14:textId="77777777" w:rsidR="002A0B2A" w:rsidRPr="002A0B2A" w:rsidRDefault="002A0B2A" w:rsidP="002F0C59">
      <w:pPr>
        <w:numPr>
          <w:ilvl w:val="0"/>
          <w:numId w:val="13"/>
        </w:numPr>
        <w:autoSpaceDE w:val="0"/>
        <w:autoSpaceDN w:val="0"/>
        <w:adjustRightInd w:val="0"/>
        <w:spacing w:before="100" w:beforeAutospacing="1" w:after="100" w:afterAutospacing="1" w:line="360" w:lineRule="auto"/>
        <w:ind w:left="567" w:hanging="567"/>
        <w:contextualSpacing/>
        <w:jc w:val="both"/>
        <w:rPr>
          <w:rFonts w:ascii="Arial" w:hAnsi="Arial" w:cs="Arial"/>
        </w:rPr>
      </w:pPr>
      <w:r w:rsidRPr="002A0B2A">
        <w:rPr>
          <w:rFonts w:ascii="Arial" w:hAnsi="Arial" w:cs="Arial"/>
        </w:rPr>
        <w:t>Hassemer (1994). Fundamentos del Derecho Penal</w:t>
      </w:r>
      <w:r w:rsidRPr="002A0B2A">
        <w:rPr>
          <w:rFonts w:ascii="Arial" w:hAnsi="Arial" w:cs="Arial"/>
          <w:i/>
          <w:iCs/>
        </w:rPr>
        <w:t xml:space="preserve"> </w:t>
      </w:r>
      <w:r w:rsidRPr="002A0B2A">
        <w:rPr>
          <w:rFonts w:ascii="Arial" w:hAnsi="Arial" w:cs="Arial"/>
        </w:rPr>
        <w:t xml:space="preserve">(trad. y notas de Fco. Muñoz Conde y Luis Arroyo Zapatero), Barcelona. </w:t>
      </w:r>
    </w:p>
    <w:p w14:paraId="17F43B9E" w14:textId="77777777" w:rsidR="002A0B2A" w:rsidRPr="002A0B2A" w:rsidRDefault="002A0B2A" w:rsidP="002F0C59">
      <w:pPr>
        <w:numPr>
          <w:ilvl w:val="0"/>
          <w:numId w:val="13"/>
        </w:numPr>
        <w:spacing w:before="100" w:beforeAutospacing="1" w:after="100" w:afterAutospacing="1" w:line="360" w:lineRule="auto"/>
        <w:ind w:left="567" w:right="102" w:hanging="567"/>
        <w:contextualSpacing/>
        <w:jc w:val="both"/>
        <w:rPr>
          <w:rFonts w:ascii="Arial" w:hAnsi="Arial" w:cs="Arial"/>
        </w:rPr>
      </w:pPr>
      <w:r w:rsidRPr="002A0B2A">
        <w:rPr>
          <w:rFonts w:ascii="Arial" w:hAnsi="Arial" w:cs="Arial"/>
        </w:rPr>
        <w:t xml:space="preserve">Hurtado Pozo (1996). Responsabilidad y culpabilidad" en Anuario de Derecho penal nº 93. </w:t>
      </w:r>
      <w:r w:rsidRPr="002A0B2A">
        <w:rPr>
          <w:rFonts w:ascii="Arial" w:hAnsi="Arial" w:cs="Arial"/>
          <w:shd w:val="clear" w:color="auto" w:fill="FFFFFF"/>
        </w:rPr>
        <w:t>Université de Fribourg</w:t>
      </w:r>
      <w:r w:rsidRPr="002A0B2A">
        <w:rPr>
          <w:rFonts w:ascii="Arial" w:hAnsi="Arial" w:cs="Arial"/>
        </w:rPr>
        <w:t>.</w:t>
      </w:r>
    </w:p>
    <w:p w14:paraId="0F9FEADA" w14:textId="77777777" w:rsidR="002A0B2A" w:rsidRPr="002A0B2A" w:rsidRDefault="002A0B2A" w:rsidP="002F0C59">
      <w:pPr>
        <w:numPr>
          <w:ilvl w:val="0"/>
          <w:numId w:val="13"/>
        </w:numPr>
        <w:spacing w:before="100" w:beforeAutospacing="1" w:after="100" w:afterAutospacing="1" w:line="360" w:lineRule="auto"/>
        <w:ind w:left="567" w:hanging="567"/>
        <w:contextualSpacing/>
        <w:jc w:val="both"/>
        <w:rPr>
          <w:rFonts w:ascii="Arial" w:eastAsia="Times New Roman" w:hAnsi="Arial" w:cs="Arial"/>
        </w:rPr>
      </w:pPr>
      <w:r w:rsidRPr="002A0B2A">
        <w:rPr>
          <w:rFonts w:ascii="Arial" w:hAnsi="Arial" w:cs="Arial"/>
        </w:rPr>
        <w:t>Jakobs (2003).</w:t>
      </w:r>
      <w:r w:rsidRPr="002A0B2A">
        <w:rPr>
          <w:rFonts w:ascii="Arial" w:hAnsi="Arial" w:cs="Arial"/>
          <w:w w:val="95"/>
        </w:rPr>
        <w:t xml:space="preserve">  Sobre</w:t>
      </w:r>
      <w:r w:rsidRPr="002A0B2A">
        <w:rPr>
          <w:rFonts w:ascii="Arial" w:hAnsi="Arial" w:cs="Arial"/>
          <w:spacing w:val="-13"/>
          <w:w w:val="95"/>
        </w:rPr>
        <w:t xml:space="preserve"> </w:t>
      </w:r>
      <w:r w:rsidRPr="002A0B2A">
        <w:rPr>
          <w:rFonts w:ascii="Arial" w:hAnsi="Arial" w:cs="Arial"/>
          <w:w w:val="95"/>
        </w:rPr>
        <w:t>la</w:t>
      </w:r>
      <w:r w:rsidRPr="002A0B2A">
        <w:rPr>
          <w:rFonts w:ascii="Arial" w:hAnsi="Arial" w:cs="Arial"/>
          <w:spacing w:val="-14"/>
          <w:w w:val="95"/>
        </w:rPr>
        <w:t xml:space="preserve"> </w:t>
      </w:r>
      <w:r w:rsidRPr="002A0B2A">
        <w:rPr>
          <w:rFonts w:ascii="Arial" w:hAnsi="Arial" w:cs="Arial"/>
          <w:w w:val="95"/>
        </w:rPr>
        <w:t xml:space="preserve">normativización de la dogmática jurídico penal, Madrid. </w:t>
      </w:r>
      <w:r w:rsidRPr="002A0B2A">
        <w:rPr>
          <w:rFonts w:ascii="Arial" w:hAnsi="Arial" w:cs="Arial"/>
          <w:shd w:val="clear" w:color="auto" w:fill="FFFFFF"/>
        </w:rPr>
        <w:t>Universidad Externado de Colombia</w:t>
      </w:r>
      <w:r w:rsidRPr="002A0B2A">
        <w:rPr>
          <w:rFonts w:ascii="Arial" w:eastAsia="Times New Roman" w:hAnsi="Arial" w:cs="Arial"/>
        </w:rPr>
        <w:t xml:space="preserve">. </w:t>
      </w:r>
      <w:r w:rsidRPr="002A0B2A">
        <w:rPr>
          <w:rFonts w:ascii="Arial" w:hAnsi="Arial" w:cs="Arial"/>
        </w:rPr>
        <w:t>p.</w:t>
      </w:r>
      <w:r w:rsidRPr="002A0B2A">
        <w:rPr>
          <w:rFonts w:ascii="Arial" w:hAnsi="Arial" w:cs="Arial"/>
          <w:spacing w:val="-7"/>
        </w:rPr>
        <w:t xml:space="preserve"> </w:t>
      </w:r>
      <w:r w:rsidRPr="002A0B2A">
        <w:rPr>
          <w:rFonts w:ascii="Arial" w:hAnsi="Arial" w:cs="Arial"/>
        </w:rPr>
        <w:t xml:space="preserve">52. </w:t>
      </w:r>
    </w:p>
    <w:p w14:paraId="0501677E" w14:textId="77777777" w:rsidR="002A0B2A" w:rsidRPr="002A0B2A" w:rsidRDefault="002A0B2A" w:rsidP="002F0C59">
      <w:pPr>
        <w:numPr>
          <w:ilvl w:val="0"/>
          <w:numId w:val="13"/>
        </w:numPr>
        <w:spacing w:before="100" w:beforeAutospacing="1" w:after="100" w:afterAutospacing="1" w:line="360" w:lineRule="auto"/>
        <w:ind w:left="567" w:hanging="567"/>
        <w:contextualSpacing/>
        <w:jc w:val="both"/>
        <w:rPr>
          <w:rFonts w:ascii="Arial" w:hAnsi="Arial" w:cs="Arial"/>
        </w:rPr>
      </w:pPr>
      <w:r w:rsidRPr="002A0B2A">
        <w:rPr>
          <w:rFonts w:ascii="Arial" w:hAnsi="Arial" w:cs="Arial"/>
        </w:rPr>
        <w:t xml:space="preserve">Jescheck (2003). Tratado de Derecho Penal. Barcelona, España. </w:t>
      </w:r>
      <w:hyperlink r:id="rId12" w:history="1">
        <w:r w:rsidRPr="002A0B2A">
          <w:rPr>
            <w:rFonts w:ascii="Arial" w:hAnsi="Arial" w:cs="Arial"/>
            <w:shd w:val="clear" w:color="auto" w:fill="FFFFFF"/>
          </w:rPr>
          <w:t>Editorial Comares</w:t>
        </w:r>
      </w:hyperlink>
      <w:r w:rsidRPr="002A0B2A">
        <w:rPr>
          <w:rFonts w:ascii="Arial" w:hAnsi="Arial" w:cs="Arial"/>
        </w:rPr>
        <w:t xml:space="preserve">. </w:t>
      </w:r>
    </w:p>
    <w:p w14:paraId="21EC0C64" w14:textId="77777777" w:rsidR="002A0B2A" w:rsidRPr="002A0B2A" w:rsidRDefault="002A0B2A" w:rsidP="002F0C59">
      <w:pPr>
        <w:numPr>
          <w:ilvl w:val="0"/>
          <w:numId w:val="13"/>
        </w:numPr>
        <w:spacing w:before="100" w:beforeAutospacing="1" w:after="100" w:afterAutospacing="1" w:line="360" w:lineRule="auto"/>
        <w:ind w:left="567" w:hanging="567"/>
        <w:contextualSpacing/>
        <w:jc w:val="both"/>
        <w:rPr>
          <w:rFonts w:ascii="Arial" w:hAnsi="Arial" w:cs="Arial"/>
        </w:rPr>
      </w:pPr>
      <w:r w:rsidRPr="002A0B2A">
        <w:rPr>
          <w:rFonts w:ascii="Arial" w:hAnsi="Arial" w:cs="Arial"/>
          <w:w w:val="105"/>
        </w:rPr>
        <w:t>Jescheck, H. (1981).</w:t>
      </w:r>
      <w:r w:rsidRPr="002A0B2A">
        <w:rPr>
          <w:rFonts w:ascii="Arial" w:hAnsi="Arial" w:cs="Arial"/>
          <w:w w:val="98"/>
        </w:rPr>
        <w:t xml:space="preserve"> </w:t>
      </w:r>
      <w:r w:rsidRPr="002A0B2A">
        <w:rPr>
          <w:rFonts w:ascii="Arial" w:hAnsi="Arial" w:cs="Arial"/>
          <w:w w:val="105"/>
        </w:rPr>
        <w:t>Tratado</w:t>
      </w:r>
      <w:r w:rsidRPr="002A0B2A">
        <w:rPr>
          <w:rFonts w:ascii="Arial" w:hAnsi="Arial" w:cs="Arial"/>
          <w:spacing w:val="16"/>
          <w:w w:val="105"/>
        </w:rPr>
        <w:t xml:space="preserve"> </w:t>
      </w:r>
      <w:r w:rsidRPr="002A0B2A">
        <w:rPr>
          <w:rFonts w:ascii="Arial" w:hAnsi="Arial" w:cs="Arial"/>
          <w:w w:val="105"/>
        </w:rPr>
        <w:t>de</w:t>
      </w:r>
      <w:r w:rsidRPr="002A0B2A">
        <w:rPr>
          <w:rFonts w:ascii="Arial" w:hAnsi="Arial" w:cs="Arial"/>
          <w:spacing w:val="12"/>
          <w:w w:val="105"/>
        </w:rPr>
        <w:t xml:space="preserve"> </w:t>
      </w:r>
      <w:r w:rsidRPr="002A0B2A">
        <w:rPr>
          <w:rFonts w:ascii="Arial" w:hAnsi="Arial" w:cs="Arial"/>
          <w:w w:val="105"/>
        </w:rPr>
        <w:t>Derecho</w:t>
      </w:r>
      <w:r w:rsidRPr="002A0B2A">
        <w:rPr>
          <w:rFonts w:ascii="Arial" w:hAnsi="Arial" w:cs="Arial"/>
          <w:spacing w:val="13"/>
          <w:w w:val="105"/>
        </w:rPr>
        <w:t xml:space="preserve"> </w:t>
      </w:r>
      <w:r w:rsidRPr="002A0B2A">
        <w:rPr>
          <w:rFonts w:ascii="Arial" w:hAnsi="Arial" w:cs="Arial"/>
          <w:w w:val="105"/>
        </w:rPr>
        <w:t>Penal.</w:t>
      </w:r>
      <w:r w:rsidRPr="002A0B2A">
        <w:rPr>
          <w:rFonts w:ascii="Arial" w:hAnsi="Arial" w:cs="Arial"/>
          <w:spacing w:val="7"/>
          <w:w w:val="105"/>
        </w:rPr>
        <w:t xml:space="preserve"> </w:t>
      </w:r>
      <w:r w:rsidRPr="002A0B2A">
        <w:rPr>
          <w:rFonts w:ascii="Arial" w:hAnsi="Arial" w:cs="Arial"/>
          <w:w w:val="105"/>
        </w:rPr>
        <w:t>Parte</w:t>
      </w:r>
      <w:r w:rsidRPr="002A0B2A">
        <w:rPr>
          <w:rFonts w:ascii="Arial" w:hAnsi="Arial" w:cs="Arial"/>
          <w:spacing w:val="4"/>
          <w:w w:val="105"/>
        </w:rPr>
        <w:t xml:space="preserve"> </w:t>
      </w:r>
      <w:r w:rsidRPr="002A0B2A">
        <w:rPr>
          <w:rFonts w:ascii="Arial" w:hAnsi="Arial" w:cs="Arial"/>
          <w:w w:val="105"/>
        </w:rPr>
        <w:t>General.</w:t>
      </w:r>
      <w:r w:rsidRPr="002A0B2A">
        <w:rPr>
          <w:rFonts w:ascii="Arial" w:hAnsi="Arial" w:cs="Arial"/>
          <w:spacing w:val="-5"/>
          <w:w w:val="105"/>
        </w:rPr>
        <w:t xml:space="preserve"> </w:t>
      </w:r>
      <w:r w:rsidRPr="002A0B2A">
        <w:rPr>
          <w:rFonts w:ascii="Arial" w:hAnsi="Arial" w:cs="Arial"/>
          <w:w w:val="105"/>
        </w:rPr>
        <w:t>Volumen</w:t>
      </w:r>
      <w:r w:rsidRPr="002A0B2A">
        <w:rPr>
          <w:rFonts w:ascii="Arial" w:hAnsi="Arial" w:cs="Arial"/>
          <w:w w:val="104"/>
        </w:rPr>
        <w:t xml:space="preserve"> </w:t>
      </w:r>
      <w:r w:rsidRPr="002A0B2A">
        <w:rPr>
          <w:rFonts w:ascii="Arial" w:hAnsi="Arial" w:cs="Arial"/>
          <w:w w:val="105"/>
        </w:rPr>
        <w:t>Segundo.</w:t>
      </w:r>
      <w:r w:rsidRPr="002A0B2A">
        <w:rPr>
          <w:rFonts w:ascii="Arial" w:hAnsi="Arial" w:cs="Arial"/>
          <w:spacing w:val="5"/>
          <w:w w:val="105"/>
        </w:rPr>
        <w:t xml:space="preserve"> </w:t>
      </w:r>
      <w:r w:rsidRPr="002A0B2A">
        <w:rPr>
          <w:rFonts w:ascii="Arial" w:hAnsi="Arial" w:cs="Arial"/>
          <w:w w:val="105"/>
        </w:rPr>
        <w:t>Bosch.</w:t>
      </w:r>
      <w:r w:rsidRPr="002A0B2A">
        <w:rPr>
          <w:rFonts w:ascii="Arial" w:hAnsi="Arial" w:cs="Arial"/>
          <w:spacing w:val="2"/>
          <w:w w:val="105"/>
        </w:rPr>
        <w:t xml:space="preserve"> </w:t>
      </w:r>
      <w:r w:rsidRPr="002A0B2A">
        <w:rPr>
          <w:rFonts w:ascii="Arial" w:hAnsi="Arial" w:cs="Arial"/>
          <w:w w:val="105"/>
        </w:rPr>
        <w:t>Barcelona.</w:t>
      </w:r>
    </w:p>
    <w:p w14:paraId="77A413F8" w14:textId="77777777" w:rsidR="002A0B2A" w:rsidRPr="002A0B2A" w:rsidRDefault="002A0B2A" w:rsidP="002F0C59">
      <w:pPr>
        <w:numPr>
          <w:ilvl w:val="0"/>
          <w:numId w:val="13"/>
        </w:numPr>
        <w:shd w:val="clear" w:color="auto" w:fill="FFFFFF"/>
        <w:spacing w:before="100" w:beforeAutospacing="1" w:after="100" w:afterAutospacing="1" w:line="360" w:lineRule="auto"/>
        <w:ind w:left="567" w:hanging="567"/>
        <w:contextualSpacing/>
        <w:jc w:val="both"/>
        <w:textAlignment w:val="baseline"/>
        <w:outlineLvl w:val="1"/>
        <w:rPr>
          <w:rFonts w:ascii="Arial" w:eastAsia="Times New Roman" w:hAnsi="Arial" w:cs="Arial"/>
          <w:lang w:eastAsia="es-PE"/>
        </w:rPr>
      </w:pPr>
      <w:r w:rsidRPr="002A0B2A">
        <w:rPr>
          <w:rFonts w:ascii="Arial" w:eastAsia="Times New Roman" w:hAnsi="Arial" w:cs="Arial"/>
          <w:bdr w:val="none" w:sz="0" w:space="0" w:color="auto" w:frame="1"/>
          <w:lang w:eastAsia="es-PE"/>
        </w:rPr>
        <w:t xml:space="preserve">Maurach, R.; Gössel, K.; y Zipf, H. (1994).  </w:t>
      </w:r>
      <w:r w:rsidRPr="002A0B2A">
        <w:rPr>
          <w:rFonts w:ascii="Arial" w:hAnsi="Arial" w:cs="Arial"/>
          <w:shd w:val="clear" w:color="auto" w:fill="FFFFFF"/>
        </w:rPr>
        <w:t xml:space="preserve">Derecho Penal. Parte General. 2.  Buenos Aires, Argentina. </w:t>
      </w:r>
      <w:r w:rsidRPr="002A0B2A">
        <w:rPr>
          <w:rFonts w:ascii="Arial" w:eastAsia="Times New Roman" w:hAnsi="Arial" w:cs="Arial"/>
          <w:bdr w:val="none" w:sz="0" w:space="0" w:color="auto" w:frame="1"/>
          <w:lang w:eastAsia="es-PE"/>
        </w:rPr>
        <w:t xml:space="preserve">Astrea. </w:t>
      </w:r>
    </w:p>
    <w:p w14:paraId="6C9F0169" w14:textId="77777777" w:rsidR="002A0B2A" w:rsidRPr="002A0B2A" w:rsidRDefault="002A0B2A" w:rsidP="002F0C59">
      <w:pPr>
        <w:numPr>
          <w:ilvl w:val="0"/>
          <w:numId w:val="13"/>
        </w:numPr>
        <w:spacing w:before="100" w:beforeAutospacing="1" w:after="100" w:afterAutospacing="1" w:line="360" w:lineRule="auto"/>
        <w:ind w:left="567" w:hanging="567"/>
        <w:contextualSpacing/>
        <w:jc w:val="both"/>
        <w:rPr>
          <w:rFonts w:ascii="Arial" w:hAnsi="Arial" w:cs="Arial"/>
        </w:rPr>
      </w:pPr>
      <w:r w:rsidRPr="002A0B2A">
        <w:rPr>
          <w:rFonts w:ascii="Arial" w:hAnsi="Arial" w:cs="Arial"/>
        </w:rPr>
        <w:t xml:space="preserve">Muñoz Conde, F. y García Arán, M. (2010). Derecho Penal, Valencia. Tirant le Blanch. </w:t>
      </w:r>
    </w:p>
    <w:p w14:paraId="2B05FDC6" w14:textId="77777777" w:rsidR="002A0B2A" w:rsidRPr="002A0B2A" w:rsidRDefault="002A0B2A" w:rsidP="002F0C59">
      <w:pPr>
        <w:widowControl w:val="0"/>
        <w:numPr>
          <w:ilvl w:val="0"/>
          <w:numId w:val="13"/>
        </w:numPr>
        <w:autoSpaceDE w:val="0"/>
        <w:autoSpaceDN w:val="0"/>
        <w:spacing w:before="100" w:beforeAutospacing="1" w:after="100" w:afterAutospacing="1" w:line="360" w:lineRule="auto"/>
        <w:ind w:left="567" w:right="99" w:hanging="567"/>
        <w:contextualSpacing/>
        <w:jc w:val="both"/>
        <w:rPr>
          <w:rFonts w:ascii="Arial" w:eastAsia="Calibri" w:hAnsi="Arial" w:cs="Arial"/>
          <w:lang w:val="es-ES"/>
        </w:rPr>
      </w:pPr>
      <w:r w:rsidRPr="002A0B2A">
        <w:rPr>
          <w:rFonts w:ascii="Arial" w:eastAsia="Calibri" w:hAnsi="Arial" w:cs="Arial"/>
          <w:lang w:val="es-ES"/>
        </w:rPr>
        <w:t xml:space="preserve">Ore Sosa, E. (2013). Determinación judicial de la pena. reincidencia y habitualidad. a propósito de las modificaciones operadas por la ley 30076. </w:t>
      </w:r>
      <w:r w:rsidRPr="002A0B2A">
        <w:rPr>
          <w:rFonts w:ascii="Arial" w:eastAsia="Calibri" w:hAnsi="Arial" w:cs="Arial"/>
          <w:i/>
          <w:iCs/>
          <w:lang w:val="es-ES"/>
        </w:rPr>
        <w:t xml:space="preserve">En </w:t>
      </w:r>
      <w:r w:rsidRPr="002A0B2A">
        <w:rPr>
          <w:rFonts w:ascii="Arial" w:eastAsia="Calibri" w:hAnsi="Arial" w:cs="Arial"/>
          <w:i/>
          <w:iCs/>
          <w:lang w:val="es-ES"/>
        </w:rPr>
        <w:lastRenderedPageBreak/>
        <w:t>Gaceta Penal Nº51, setiembre 2013</w:t>
      </w:r>
      <w:r w:rsidRPr="002A0B2A">
        <w:rPr>
          <w:rFonts w:ascii="Arial" w:eastAsia="Calibri" w:hAnsi="Arial" w:cs="Arial"/>
          <w:lang w:val="es-ES"/>
        </w:rPr>
        <w:t xml:space="preserve">. Recuperado de: </w:t>
      </w:r>
      <w:hyperlink r:id="rId13" w:history="1">
        <w:r w:rsidRPr="002A0B2A">
          <w:rPr>
            <w:rFonts w:ascii="Arial" w:eastAsia="Calibri" w:hAnsi="Arial" w:cs="Arial"/>
            <w:lang w:val="es-ES"/>
          </w:rPr>
          <w:t>https://cirocancho.pe/wp-content/themes/cirocancho/descargas/determinacionjudicialdelapena/Lecturas/OR%C3%89%20SOSA-DETERMINACI%C3%93N%20JUDICIAL%20DE%20LA%20PENA.pdf</w:t>
        </w:r>
      </w:hyperlink>
      <w:r w:rsidRPr="002A0B2A">
        <w:rPr>
          <w:rFonts w:ascii="Arial" w:eastAsia="Calibri" w:hAnsi="Arial" w:cs="Arial"/>
          <w:lang w:val="es-ES"/>
        </w:rPr>
        <w:t xml:space="preserve">  </w:t>
      </w:r>
    </w:p>
    <w:p w14:paraId="1FE56CAC" w14:textId="77777777" w:rsidR="002A0B2A" w:rsidRPr="002A0B2A" w:rsidRDefault="002A0B2A" w:rsidP="002F0C59">
      <w:pPr>
        <w:numPr>
          <w:ilvl w:val="0"/>
          <w:numId w:val="13"/>
        </w:numPr>
        <w:spacing w:before="100" w:beforeAutospacing="1" w:after="100" w:afterAutospacing="1" w:line="360" w:lineRule="auto"/>
        <w:ind w:left="567" w:hanging="567"/>
        <w:contextualSpacing/>
        <w:jc w:val="both"/>
        <w:rPr>
          <w:rFonts w:ascii="Arial" w:hAnsi="Arial" w:cs="Arial"/>
        </w:rPr>
      </w:pPr>
      <w:r w:rsidRPr="002A0B2A">
        <w:rPr>
          <w:rFonts w:ascii="Arial" w:hAnsi="Arial" w:cs="Arial"/>
          <w:w w:val="105"/>
        </w:rPr>
        <w:t>Prado Saldarriaga, V</w:t>
      </w:r>
      <w:r w:rsidRPr="002A0B2A">
        <w:rPr>
          <w:rFonts w:ascii="Arial" w:hAnsi="Arial" w:cs="Arial"/>
        </w:rPr>
        <w:t xml:space="preserve">. </w:t>
      </w:r>
      <w:r w:rsidRPr="002A0B2A">
        <w:rPr>
          <w:rFonts w:ascii="Arial" w:hAnsi="Arial" w:cs="Arial"/>
          <w:shd w:val="clear" w:color="auto" w:fill="FFFFFF"/>
        </w:rPr>
        <w:t>(1993). </w:t>
      </w:r>
      <w:r w:rsidRPr="002A0B2A">
        <w:rPr>
          <w:rFonts w:ascii="Arial" w:hAnsi="Arial" w:cs="Arial"/>
        </w:rPr>
        <w:t xml:space="preserve">Comentarios del Código penal de 1991. Lima, Perú. Editorial Alternativas. </w:t>
      </w:r>
    </w:p>
    <w:p w14:paraId="3F86D0DC" w14:textId="77777777" w:rsidR="002A0B2A" w:rsidRPr="002A0B2A" w:rsidRDefault="002A0B2A" w:rsidP="002F0C59">
      <w:pPr>
        <w:numPr>
          <w:ilvl w:val="0"/>
          <w:numId w:val="13"/>
        </w:numPr>
        <w:spacing w:before="100" w:beforeAutospacing="1" w:after="100" w:afterAutospacing="1" w:line="360" w:lineRule="auto"/>
        <w:ind w:left="567" w:right="102" w:hanging="567"/>
        <w:contextualSpacing/>
        <w:jc w:val="both"/>
        <w:rPr>
          <w:rFonts w:ascii="Arial" w:hAnsi="Arial" w:cs="Arial"/>
        </w:rPr>
      </w:pPr>
      <w:r w:rsidRPr="002A0B2A">
        <w:rPr>
          <w:rFonts w:ascii="Arial" w:hAnsi="Arial" w:cs="Arial"/>
          <w:w w:val="105"/>
        </w:rPr>
        <w:t xml:space="preserve">Prado Saldarriaga, V. (2000). </w:t>
      </w:r>
      <w:r w:rsidRPr="002A0B2A">
        <w:rPr>
          <w:rFonts w:ascii="Arial" w:hAnsi="Arial" w:cs="Arial"/>
          <w:i/>
          <w:w w:val="105"/>
        </w:rPr>
        <w:t>Las consecuencias jurídicas del delito en el Perú</w:t>
      </w:r>
      <w:r w:rsidRPr="002A0B2A">
        <w:rPr>
          <w:rFonts w:ascii="Arial" w:hAnsi="Arial" w:cs="Arial"/>
          <w:w w:val="105"/>
        </w:rPr>
        <w:t xml:space="preserve">. Lima, Gaceta Jurídica. </w:t>
      </w:r>
    </w:p>
    <w:p w14:paraId="3207619D" w14:textId="77777777" w:rsidR="002A0B2A" w:rsidRPr="002A0B2A" w:rsidRDefault="002A0B2A" w:rsidP="002F0C59">
      <w:pPr>
        <w:numPr>
          <w:ilvl w:val="0"/>
          <w:numId w:val="13"/>
        </w:numPr>
        <w:spacing w:before="100" w:beforeAutospacing="1" w:after="100" w:afterAutospacing="1" w:line="360" w:lineRule="auto"/>
        <w:ind w:left="567" w:right="102" w:hanging="567"/>
        <w:contextualSpacing/>
        <w:jc w:val="both"/>
        <w:rPr>
          <w:rFonts w:ascii="Arial" w:hAnsi="Arial" w:cs="Arial"/>
        </w:rPr>
      </w:pPr>
      <w:r w:rsidRPr="002A0B2A">
        <w:rPr>
          <w:rFonts w:ascii="Arial" w:hAnsi="Arial" w:cs="Arial"/>
        </w:rPr>
        <w:t xml:space="preserve">Quintero, G; Morales F; Prats J. (2002). Manual de Derecho Penal parte general. Madrid, España. </w:t>
      </w:r>
      <w:r w:rsidRPr="002A0B2A">
        <w:rPr>
          <w:rFonts w:ascii="Arial" w:hAnsi="Arial" w:cs="Arial"/>
          <w:shd w:val="clear" w:color="auto" w:fill="FFFFFF"/>
        </w:rPr>
        <w:t>Editorial Aranzadi</w:t>
      </w:r>
      <w:r w:rsidRPr="002A0B2A">
        <w:rPr>
          <w:rFonts w:ascii="Arial" w:hAnsi="Arial" w:cs="Arial"/>
        </w:rPr>
        <w:t xml:space="preserve">. </w:t>
      </w:r>
    </w:p>
    <w:p w14:paraId="603887C5" w14:textId="77777777" w:rsidR="002A0B2A" w:rsidRPr="002A0B2A" w:rsidRDefault="002A0B2A" w:rsidP="002F0C59">
      <w:pPr>
        <w:numPr>
          <w:ilvl w:val="0"/>
          <w:numId w:val="13"/>
        </w:numPr>
        <w:autoSpaceDE w:val="0"/>
        <w:autoSpaceDN w:val="0"/>
        <w:adjustRightInd w:val="0"/>
        <w:spacing w:before="100" w:beforeAutospacing="1" w:after="100" w:afterAutospacing="1" w:line="360" w:lineRule="auto"/>
        <w:ind w:left="567" w:hanging="567"/>
        <w:contextualSpacing/>
        <w:jc w:val="both"/>
        <w:rPr>
          <w:rFonts w:ascii="Arial" w:hAnsi="Arial" w:cs="Arial"/>
        </w:rPr>
      </w:pPr>
      <w:r w:rsidRPr="002A0B2A">
        <w:rPr>
          <w:rFonts w:ascii="Arial" w:hAnsi="Arial" w:cs="Arial"/>
        </w:rPr>
        <w:t xml:space="preserve">Ramos Tapia, M. y Woischnik, J. (2001). Principios constitucionales en la determinación legal de los marcos penales. Especial consideración del principio de proporcionalidad. </w:t>
      </w:r>
      <w:r w:rsidRPr="002A0B2A">
        <w:rPr>
          <w:rFonts w:ascii="Arial" w:hAnsi="Arial" w:cs="Arial"/>
          <w:i/>
          <w:iCs/>
        </w:rPr>
        <w:t>ponencia brindada en la Jornada de Evaluación de la Legislación Penal Sustantiva en Bolivia organizada por el Ministerio de Justicia y Derechos Humanos y la GTZ, La Paz. Bolivia.</w:t>
      </w:r>
      <w:r w:rsidRPr="002A0B2A">
        <w:rPr>
          <w:rFonts w:ascii="Arial" w:hAnsi="Arial" w:cs="Arial"/>
        </w:rPr>
        <w:t xml:space="preserve"> Recuperado de: </w:t>
      </w:r>
      <w:hyperlink r:id="rId14" w:history="1">
        <w:r w:rsidRPr="002A0B2A">
          <w:rPr>
            <w:rFonts w:ascii="Arial" w:hAnsi="Arial" w:cs="Arial"/>
          </w:rPr>
          <w:t>http://historico.juridicas.unam.mx/publica/librev/rev/dconstla/cont/2001/pr/pr9.pdf</w:t>
        </w:r>
      </w:hyperlink>
      <w:r w:rsidRPr="002A0B2A">
        <w:rPr>
          <w:rFonts w:ascii="Arial" w:hAnsi="Arial" w:cs="Arial"/>
        </w:rPr>
        <w:t xml:space="preserve">  </w:t>
      </w:r>
    </w:p>
    <w:p w14:paraId="73BD7232" w14:textId="77777777" w:rsidR="002A0B2A" w:rsidRPr="002A0B2A" w:rsidRDefault="002A0B2A" w:rsidP="002F0C59">
      <w:pPr>
        <w:numPr>
          <w:ilvl w:val="0"/>
          <w:numId w:val="13"/>
        </w:numPr>
        <w:shd w:val="clear" w:color="auto" w:fill="FFFFFF"/>
        <w:spacing w:before="100" w:beforeAutospacing="1" w:after="100" w:afterAutospacing="1" w:line="360" w:lineRule="auto"/>
        <w:ind w:left="567" w:hanging="567"/>
        <w:contextualSpacing/>
        <w:jc w:val="both"/>
        <w:rPr>
          <w:rFonts w:ascii="Arial" w:eastAsia="Times New Roman" w:hAnsi="Arial" w:cs="Arial"/>
          <w:lang w:eastAsia="es-PE"/>
        </w:rPr>
      </w:pPr>
      <w:r w:rsidRPr="002A0B2A">
        <w:rPr>
          <w:rFonts w:ascii="Arial" w:hAnsi="Arial" w:cs="Arial"/>
        </w:rPr>
        <w:t xml:space="preserve">Roxín (1976). </w:t>
      </w:r>
      <w:r w:rsidRPr="002A0B2A">
        <w:rPr>
          <w:rFonts w:ascii="Arial" w:eastAsia="Times New Roman" w:hAnsi="Arial" w:cs="Arial"/>
          <w:spacing w:val="-15"/>
          <w:kern w:val="36"/>
          <w:lang w:eastAsia="es-PE"/>
        </w:rPr>
        <w:t>Problemas básicos del Derecho penal</w:t>
      </w:r>
      <w:r w:rsidRPr="002A0B2A">
        <w:rPr>
          <w:rFonts w:ascii="Arial" w:eastAsia="Times New Roman" w:hAnsi="Arial" w:cs="Arial"/>
          <w:lang w:eastAsia="es-PE"/>
        </w:rPr>
        <w:t xml:space="preserve"> Madrid, España. </w:t>
      </w:r>
      <w:hyperlink r:id="rId15" w:history="1">
        <w:r w:rsidRPr="002A0B2A">
          <w:rPr>
            <w:rFonts w:ascii="Arial" w:eastAsia="Times New Roman" w:hAnsi="Arial" w:cs="Arial"/>
            <w:lang w:eastAsia="es-PE"/>
          </w:rPr>
          <w:t>Biblioteca de autores españoles y extranjeros</w:t>
        </w:r>
      </w:hyperlink>
      <w:r w:rsidRPr="002A0B2A">
        <w:rPr>
          <w:rFonts w:ascii="Arial" w:hAnsi="Arial" w:cs="Arial"/>
        </w:rPr>
        <w:t xml:space="preserve">. </w:t>
      </w:r>
    </w:p>
    <w:p w14:paraId="45D2DC01" w14:textId="77777777" w:rsidR="002A0B2A" w:rsidRPr="002A0B2A" w:rsidRDefault="002A0B2A" w:rsidP="002F0C59">
      <w:pPr>
        <w:numPr>
          <w:ilvl w:val="0"/>
          <w:numId w:val="13"/>
        </w:numPr>
        <w:autoSpaceDE w:val="0"/>
        <w:autoSpaceDN w:val="0"/>
        <w:adjustRightInd w:val="0"/>
        <w:spacing w:before="100" w:beforeAutospacing="1" w:after="100" w:afterAutospacing="1" w:line="360" w:lineRule="auto"/>
        <w:ind w:left="567" w:hanging="567"/>
        <w:contextualSpacing/>
        <w:jc w:val="both"/>
        <w:rPr>
          <w:rFonts w:ascii="Arial" w:hAnsi="Arial" w:cs="Arial"/>
        </w:rPr>
      </w:pPr>
      <w:r w:rsidRPr="002A0B2A">
        <w:rPr>
          <w:rFonts w:ascii="Arial" w:hAnsi="Arial" w:cs="Arial"/>
        </w:rPr>
        <w:t xml:space="preserve">Roxin, Claus, Derecho Penal (1997). Parte General. Tomo I. Madrid. </w:t>
      </w:r>
    </w:p>
    <w:p w14:paraId="454EE54F" w14:textId="77777777" w:rsidR="002A0B2A" w:rsidRPr="002A0B2A" w:rsidRDefault="002A0B2A" w:rsidP="002F0C59">
      <w:pPr>
        <w:numPr>
          <w:ilvl w:val="0"/>
          <w:numId w:val="13"/>
        </w:numPr>
        <w:spacing w:before="100" w:beforeAutospacing="1" w:after="100" w:afterAutospacing="1" w:line="360" w:lineRule="auto"/>
        <w:ind w:left="567" w:right="102" w:hanging="567"/>
        <w:contextualSpacing/>
        <w:jc w:val="both"/>
        <w:rPr>
          <w:rFonts w:ascii="Arial" w:hAnsi="Arial" w:cs="Arial"/>
        </w:rPr>
      </w:pPr>
      <w:r w:rsidRPr="002A0B2A">
        <w:rPr>
          <w:rFonts w:ascii="Arial" w:hAnsi="Arial" w:cs="Arial"/>
        </w:rPr>
        <w:t xml:space="preserve">Velásquez, F. (2008). Los criterios de determinación de la pena en el c. p. peruano de 1991. Recuperado de: </w:t>
      </w:r>
      <w:hyperlink r:id="rId16" w:history="1">
        <w:r w:rsidRPr="002A0B2A">
          <w:rPr>
            <w:rFonts w:ascii="Arial" w:hAnsi="Arial" w:cs="Arial"/>
          </w:rPr>
          <w:t>http://perso.unifr.ch/derechopenal/assets/files/articulos/a_20080527_30.pdf</w:t>
        </w:r>
      </w:hyperlink>
      <w:r w:rsidRPr="002A0B2A">
        <w:rPr>
          <w:rFonts w:ascii="Arial" w:hAnsi="Arial" w:cs="Arial"/>
        </w:rPr>
        <w:t xml:space="preserve"> </w:t>
      </w:r>
    </w:p>
    <w:p w14:paraId="7EBFE475" w14:textId="77777777" w:rsidR="002A0B2A" w:rsidRPr="002A0B2A" w:rsidRDefault="002A0B2A" w:rsidP="002F0C59">
      <w:pPr>
        <w:numPr>
          <w:ilvl w:val="0"/>
          <w:numId w:val="13"/>
        </w:numPr>
        <w:autoSpaceDE w:val="0"/>
        <w:autoSpaceDN w:val="0"/>
        <w:adjustRightInd w:val="0"/>
        <w:spacing w:before="100" w:beforeAutospacing="1" w:after="100" w:afterAutospacing="1" w:line="360" w:lineRule="auto"/>
        <w:ind w:left="567" w:hanging="567"/>
        <w:contextualSpacing/>
        <w:jc w:val="both"/>
        <w:rPr>
          <w:rFonts w:ascii="Arial" w:hAnsi="Arial" w:cs="Arial"/>
        </w:rPr>
      </w:pPr>
      <w:r w:rsidRPr="002A0B2A">
        <w:rPr>
          <w:rFonts w:ascii="Arial" w:hAnsi="Arial" w:cs="Arial"/>
        </w:rPr>
        <w:t xml:space="preserve">Villavicencio, F. (2006). Derecho penal: parte general. Lima: Grijley. </w:t>
      </w:r>
    </w:p>
    <w:p w14:paraId="22AC57C3" w14:textId="77777777" w:rsidR="002A0B2A" w:rsidRPr="002A0B2A" w:rsidRDefault="002A0B2A" w:rsidP="002F0C59">
      <w:pPr>
        <w:numPr>
          <w:ilvl w:val="0"/>
          <w:numId w:val="13"/>
        </w:numPr>
        <w:spacing w:before="100" w:beforeAutospacing="1" w:after="100" w:afterAutospacing="1" w:line="360" w:lineRule="auto"/>
        <w:ind w:left="567" w:right="102" w:hanging="567"/>
        <w:contextualSpacing/>
        <w:jc w:val="both"/>
        <w:rPr>
          <w:rFonts w:ascii="Arial" w:hAnsi="Arial" w:cs="Arial"/>
        </w:rPr>
      </w:pPr>
      <w:r w:rsidRPr="002A0B2A">
        <w:rPr>
          <w:rFonts w:ascii="Arial" w:hAnsi="Arial" w:cs="Arial"/>
        </w:rPr>
        <w:t xml:space="preserve">Zaffaroni (1987). Tratado de Derecho Penal. Tomo V, Buenos Aires.  Zaffaroni </w:t>
      </w:r>
    </w:p>
    <w:p w14:paraId="48AFA609" w14:textId="77777777" w:rsidR="002A0B2A" w:rsidRPr="002A0B2A" w:rsidRDefault="002A0B2A" w:rsidP="002F0C59">
      <w:pPr>
        <w:numPr>
          <w:ilvl w:val="0"/>
          <w:numId w:val="13"/>
        </w:numPr>
        <w:autoSpaceDE w:val="0"/>
        <w:autoSpaceDN w:val="0"/>
        <w:adjustRightInd w:val="0"/>
        <w:spacing w:before="100" w:beforeAutospacing="1" w:after="100" w:afterAutospacing="1" w:line="360" w:lineRule="auto"/>
        <w:ind w:left="567" w:hanging="567"/>
        <w:contextualSpacing/>
        <w:jc w:val="both"/>
        <w:rPr>
          <w:rFonts w:ascii="Arial" w:hAnsi="Arial" w:cs="Arial"/>
        </w:rPr>
      </w:pPr>
      <w:r w:rsidRPr="002A0B2A">
        <w:rPr>
          <w:rFonts w:ascii="Arial" w:hAnsi="Arial" w:cs="Arial"/>
        </w:rPr>
        <w:t xml:space="preserve">Zaffaroni, E., Alagia, A. y Slokar, A. (2002). Derecho penal: parte general. 2ª. ed. Buenos. P.336. </w:t>
      </w:r>
    </w:p>
    <w:p w14:paraId="15818B14" w14:textId="77777777" w:rsidR="002A0B2A" w:rsidRPr="002A0B2A" w:rsidRDefault="002A0B2A" w:rsidP="002F0C59">
      <w:pPr>
        <w:numPr>
          <w:ilvl w:val="0"/>
          <w:numId w:val="13"/>
        </w:numPr>
        <w:autoSpaceDE w:val="0"/>
        <w:autoSpaceDN w:val="0"/>
        <w:adjustRightInd w:val="0"/>
        <w:spacing w:before="100" w:beforeAutospacing="1" w:after="100" w:afterAutospacing="1" w:line="360" w:lineRule="auto"/>
        <w:ind w:left="567" w:hanging="567"/>
        <w:contextualSpacing/>
        <w:jc w:val="both"/>
        <w:rPr>
          <w:rFonts w:ascii="Arial" w:hAnsi="Arial" w:cs="Arial"/>
        </w:rPr>
      </w:pPr>
      <w:bookmarkStart w:id="14" w:name="_Hlk57365649"/>
      <w:r w:rsidRPr="002A0B2A">
        <w:rPr>
          <w:rFonts w:ascii="Arial" w:hAnsi="Arial" w:cs="Arial"/>
        </w:rPr>
        <w:t>Ziffer, P. S. (1996). Lineamientos de la determinación de la pena. Buenos Aires, Argentina: Ad Hoc.</w:t>
      </w:r>
      <w:bookmarkEnd w:id="14"/>
      <w:r w:rsidRPr="002A0B2A">
        <w:rPr>
          <w:rFonts w:ascii="Arial" w:hAnsi="Arial" w:cs="Arial"/>
        </w:rPr>
        <w:t xml:space="preserve"> </w:t>
      </w:r>
    </w:p>
    <w:bookmarkEnd w:id="0"/>
    <w:p w14:paraId="25C12FA5" w14:textId="77777777" w:rsidR="002A0B2A" w:rsidRPr="002A0B2A" w:rsidRDefault="002A0B2A" w:rsidP="002F0C59">
      <w:pPr>
        <w:spacing w:before="100" w:beforeAutospacing="1" w:after="100" w:afterAutospacing="1" w:line="360" w:lineRule="auto"/>
        <w:jc w:val="both"/>
        <w:rPr>
          <w:rFonts w:ascii="Arial" w:hAnsi="Arial" w:cs="Arial"/>
        </w:rPr>
      </w:pPr>
    </w:p>
    <w:p w14:paraId="7F4D9B50" w14:textId="77777777" w:rsidR="002A0B2A" w:rsidRPr="002A0B2A" w:rsidRDefault="002A0B2A" w:rsidP="002F0C59">
      <w:pPr>
        <w:jc w:val="both"/>
        <w:rPr>
          <w:rFonts w:ascii="Arial" w:hAnsi="Arial" w:cs="Arial"/>
        </w:rPr>
      </w:pPr>
    </w:p>
    <w:p w14:paraId="5F4C4C1D" w14:textId="77777777" w:rsidR="002A0B2A" w:rsidRPr="002A0B2A" w:rsidRDefault="002A0B2A" w:rsidP="002F0C59">
      <w:pPr>
        <w:jc w:val="both"/>
        <w:rPr>
          <w:rFonts w:ascii="Arial" w:hAnsi="Arial" w:cs="Arial"/>
        </w:rPr>
      </w:pPr>
    </w:p>
    <w:p w14:paraId="32C1A7DD" w14:textId="77777777" w:rsidR="002D5946" w:rsidRPr="00381928" w:rsidRDefault="002D5946" w:rsidP="002F0C59">
      <w:pPr>
        <w:jc w:val="both"/>
        <w:rPr>
          <w:rFonts w:ascii="Arial" w:hAnsi="Arial" w:cs="Arial"/>
        </w:rPr>
      </w:pPr>
    </w:p>
    <w:sectPr w:rsidR="002D5946" w:rsidRPr="00381928" w:rsidSect="001D3F81">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A1597" w14:textId="77777777" w:rsidR="003D062B" w:rsidRDefault="003D062B" w:rsidP="002F0C59">
      <w:pPr>
        <w:spacing w:after="0" w:line="240" w:lineRule="auto"/>
      </w:pPr>
      <w:r>
        <w:separator/>
      </w:r>
    </w:p>
  </w:endnote>
  <w:endnote w:type="continuationSeparator" w:id="0">
    <w:p w14:paraId="63251866" w14:textId="77777777" w:rsidR="003D062B" w:rsidRDefault="003D062B" w:rsidP="002F0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5397206"/>
      <w:docPartObj>
        <w:docPartGallery w:val="Page Numbers (Bottom of Page)"/>
        <w:docPartUnique/>
      </w:docPartObj>
    </w:sdtPr>
    <w:sdtEndPr/>
    <w:sdtContent>
      <w:p w14:paraId="6B764490" w14:textId="017BE6F3" w:rsidR="002F0C59" w:rsidRDefault="002F0C59">
        <w:pPr>
          <w:pStyle w:val="Piedepgina"/>
          <w:jc w:val="center"/>
        </w:pPr>
        <w:r>
          <w:fldChar w:fldCharType="begin"/>
        </w:r>
        <w:r>
          <w:instrText>PAGE   \* MERGEFORMAT</w:instrText>
        </w:r>
        <w:r>
          <w:fldChar w:fldCharType="separate"/>
        </w:r>
        <w:r>
          <w:rPr>
            <w:lang w:val="es-ES"/>
          </w:rPr>
          <w:t>2</w:t>
        </w:r>
        <w:r>
          <w:fldChar w:fldCharType="end"/>
        </w:r>
      </w:p>
    </w:sdtContent>
  </w:sdt>
  <w:p w14:paraId="2A2DC025" w14:textId="77777777" w:rsidR="002F0C59" w:rsidRDefault="002F0C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DFE67" w14:textId="77777777" w:rsidR="003D062B" w:rsidRDefault="003D062B" w:rsidP="002F0C59">
      <w:pPr>
        <w:spacing w:after="0" w:line="240" w:lineRule="auto"/>
      </w:pPr>
      <w:r>
        <w:separator/>
      </w:r>
    </w:p>
  </w:footnote>
  <w:footnote w:type="continuationSeparator" w:id="0">
    <w:p w14:paraId="6BB0146A" w14:textId="77777777" w:rsidR="003D062B" w:rsidRDefault="003D062B" w:rsidP="002F0C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21719"/>
    <w:multiLevelType w:val="multilevel"/>
    <w:tmpl w:val="CD1E8868"/>
    <w:lvl w:ilvl="0">
      <w:start w:val="2"/>
      <w:numFmt w:val="lowerLetter"/>
      <w:lvlText w:val="%1."/>
      <w:lvlJc w:val="left"/>
      <w:pPr>
        <w:ind w:left="937" w:hanging="345"/>
      </w:pPr>
      <w:rPr>
        <w:rFonts w:ascii="Times New Roman" w:eastAsia="Times New Roman" w:hAnsi="Times New Roman" w:hint="default"/>
        <w:b/>
        <w:bCs/>
        <w:i/>
        <w:color w:val="4D4D4D"/>
        <w:spacing w:val="-2"/>
        <w:w w:val="109"/>
        <w:sz w:val="24"/>
        <w:szCs w:val="24"/>
      </w:rPr>
    </w:lvl>
    <w:lvl w:ilvl="1">
      <w:start w:val="1"/>
      <w:numFmt w:val="decimal"/>
      <w:lvlText w:val="%1.%2)"/>
      <w:lvlJc w:val="left"/>
      <w:pPr>
        <w:ind w:left="1109" w:hanging="512"/>
        <w:jc w:val="right"/>
      </w:pPr>
      <w:rPr>
        <w:rFonts w:ascii="Times New Roman" w:eastAsia="Times New Roman" w:hAnsi="Times New Roman" w:hint="default"/>
        <w:b/>
        <w:bCs/>
        <w:i/>
        <w:color w:val="4D4D4D"/>
        <w:w w:val="106"/>
        <w:sz w:val="24"/>
        <w:szCs w:val="24"/>
      </w:rPr>
    </w:lvl>
    <w:lvl w:ilvl="2">
      <w:start w:val="1"/>
      <w:numFmt w:val="bullet"/>
      <w:lvlText w:val="•"/>
      <w:lvlJc w:val="left"/>
      <w:pPr>
        <w:ind w:left="1786" w:hanging="512"/>
      </w:pPr>
      <w:rPr>
        <w:rFonts w:hint="default"/>
      </w:rPr>
    </w:lvl>
    <w:lvl w:ilvl="3">
      <w:start w:val="1"/>
      <w:numFmt w:val="bullet"/>
      <w:lvlText w:val="•"/>
      <w:lvlJc w:val="left"/>
      <w:pPr>
        <w:ind w:left="2463" w:hanging="512"/>
      </w:pPr>
      <w:rPr>
        <w:rFonts w:hint="default"/>
      </w:rPr>
    </w:lvl>
    <w:lvl w:ilvl="4">
      <w:start w:val="1"/>
      <w:numFmt w:val="bullet"/>
      <w:lvlText w:val="•"/>
      <w:lvlJc w:val="left"/>
      <w:pPr>
        <w:ind w:left="3140" w:hanging="512"/>
      </w:pPr>
      <w:rPr>
        <w:rFonts w:hint="default"/>
      </w:rPr>
    </w:lvl>
    <w:lvl w:ilvl="5">
      <w:start w:val="1"/>
      <w:numFmt w:val="bullet"/>
      <w:lvlText w:val="•"/>
      <w:lvlJc w:val="left"/>
      <w:pPr>
        <w:ind w:left="3817" w:hanging="512"/>
      </w:pPr>
      <w:rPr>
        <w:rFonts w:hint="default"/>
      </w:rPr>
    </w:lvl>
    <w:lvl w:ilvl="6">
      <w:start w:val="1"/>
      <w:numFmt w:val="bullet"/>
      <w:lvlText w:val="•"/>
      <w:lvlJc w:val="left"/>
      <w:pPr>
        <w:ind w:left="4494" w:hanging="512"/>
      </w:pPr>
      <w:rPr>
        <w:rFonts w:hint="default"/>
      </w:rPr>
    </w:lvl>
    <w:lvl w:ilvl="7">
      <w:start w:val="1"/>
      <w:numFmt w:val="bullet"/>
      <w:lvlText w:val="•"/>
      <w:lvlJc w:val="left"/>
      <w:pPr>
        <w:ind w:left="5171" w:hanging="512"/>
      </w:pPr>
      <w:rPr>
        <w:rFonts w:hint="default"/>
      </w:rPr>
    </w:lvl>
    <w:lvl w:ilvl="8">
      <w:start w:val="1"/>
      <w:numFmt w:val="bullet"/>
      <w:lvlText w:val="•"/>
      <w:lvlJc w:val="left"/>
      <w:pPr>
        <w:ind w:left="5847" w:hanging="512"/>
      </w:pPr>
      <w:rPr>
        <w:rFonts w:hint="default"/>
      </w:rPr>
    </w:lvl>
  </w:abstractNum>
  <w:abstractNum w:abstractNumId="1" w15:restartNumberingAfterBreak="0">
    <w:nsid w:val="20C30A5F"/>
    <w:multiLevelType w:val="hybridMultilevel"/>
    <w:tmpl w:val="2952B4B8"/>
    <w:lvl w:ilvl="0" w:tplc="76C86B3E">
      <w:start w:val="2"/>
      <w:numFmt w:val="upperLetter"/>
      <w:lvlText w:val="%1."/>
      <w:lvlJc w:val="left"/>
      <w:pPr>
        <w:ind w:left="979" w:hanging="387"/>
      </w:pPr>
      <w:rPr>
        <w:rFonts w:ascii="Times New Roman" w:eastAsia="Times New Roman" w:hAnsi="Times New Roman" w:hint="default"/>
        <w:b/>
        <w:bCs/>
        <w:color w:val="2F2D2D"/>
        <w:w w:val="80"/>
        <w:sz w:val="24"/>
        <w:szCs w:val="24"/>
      </w:rPr>
    </w:lvl>
    <w:lvl w:ilvl="1" w:tplc="BE069956">
      <w:start w:val="1"/>
      <w:numFmt w:val="lowerLetter"/>
      <w:lvlText w:val="%2."/>
      <w:lvlJc w:val="left"/>
      <w:pPr>
        <w:ind w:left="930" w:hanging="333"/>
      </w:pPr>
      <w:rPr>
        <w:rFonts w:ascii="Arial" w:eastAsia="Arial" w:hAnsi="Arial" w:hint="default"/>
        <w:b/>
        <w:bCs/>
        <w:i/>
        <w:color w:val="4F4F50"/>
        <w:w w:val="96"/>
        <w:sz w:val="22"/>
        <w:szCs w:val="22"/>
      </w:rPr>
    </w:lvl>
    <w:lvl w:ilvl="2" w:tplc="DD00D510">
      <w:start w:val="1"/>
      <w:numFmt w:val="bullet"/>
      <w:lvlText w:val="•"/>
      <w:lvlJc w:val="left"/>
      <w:pPr>
        <w:ind w:left="1639" w:hanging="333"/>
      </w:pPr>
      <w:rPr>
        <w:rFonts w:hint="default"/>
      </w:rPr>
    </w:lvl>
    <w:lvl w:ilvl="3" w:tplc="7C428F54">
      <w:start w:val="1"/>
      <w:numFmt w:val="bullet"/>
      <w:lvlText w:val="•"/>
      <w:lvlJc w:val="left"/>
      <w:pPr>
        <w:ind w:left="2300" w:hanging="333"/>
      </w:pPr>
      <w:rPr>
        <w:rFonts w:hint="default"/>
      </w:rPr>
    </w:lvl>
    <w:lvl w:ilvl="4" w:tplc="FACC10F0">
      <w:start w:val="1"/>
      <w:numFmt w:val="bullet"/>
      <w:lvlText w:val="•"/>
      <w:lvlJc w:val="left"/>
      <w:pPr>
        <w:ind w:left="2960" w:hanging="333"/>
      </w:pPr>
      <w:rPr>
        <w:rFonts w:hint="default"/>
      </w:rPr>
    </w:lvl>
    <w:lvl w:ilvl="5" w:tplc="25C2D682">
      <w:start w:val="1"/>
      <w:numFmt w:val="bullet"/>
      <w:lvlText w:val="•"/>
      <w:lvlJc w:val="left"/>
      <w:pPr>
        <w:ind w:left="3620" w:hanging="333"/>
      </w:pPr>
      <w:rPr>
        <w:rFonts w:hint="default"/>
      </w:rPr>
    </w:lvl>
    <w:lvl w:ilvl="6" w:tplc="F9E4369A">
      <w:start w:val="1"/>
      <w:numFmt w:val="bullet"/>
      <w:lvlText w:val="•"/>
      <w:lvlJc w:val="left"/>
      <w:pPr>
        <w:ind w:left="4281" w:hanging="333"/>
      </w:pPr>
      <w:rPr>
        <w:rFonts w:hint="default"/>
      </w:rPr>
    </w:lvl>
    <w:lvl w:ilvl="7" w:tplc="09763520">
      <w:start w:val="1"/>
      <w:numFmt w:val="bullet"/>
      <w:lvlText w:val="•"/>
      <w:lvlJc w:val="left"/>
      <w:pPr>
        <w:ind w:left="4941" w:hanging="333"/>
      </w:pPr>
      <w:rPr>
        <w:rFonts w:hint="default"/>
      </w:rPr>
    </w:lvl>
    <w:lvl w:ilvl="8" w:tplc="6B60B958">
      <w:start w:val="1"/>
      <w:numFmt w:val="bullet"/>
      <w:lvlText w:val="•"/>
      <w:lvlJc w:val="left"/>
      <w:pPr>
        <w:ind w:left="5601" w:hanging="333"/>
      </w:pPr>
      <w:rPr>
        <w:rFonts w:hint="default"/>
      </w:rPr>
    </w:lvl>
  </w:abstractNum>
  <w:abstractNum w:abstractNumId="2" w15:restartNumberingAfterBreak="0">
    <w:nsid w:val="26ED0A4A"/>
    <w:multiLevelType w:val="multilevel"/>
    <w:tmpl w:val="CD1E8868"/>
    <w:lvl w:ilvl="0">
      <w:start w:val="2"/>
      <w:numFmt w:val="lowerLetter"/>
      <w:lvlText w:val="%1."/>
      <w:lvlJc w:val="left"/>
      <w:pPr>
        <w:ind w:left="937" w:hanging="345"/>
      </w:pPr>
      <w:rPr>
        <w:rFonts w:ascii="Times New Roman" w:eastAsia="Times New Roman" w:hAnsi="Times New Roman" w:hint="default"/>
        <w:b/>
        <w:bCs/>
        <w:i/>
        <w:color w:val="4D4D4D"/>
        <w:spacing w:val="-2"/>
        <w:w w:val="109"/>
        <w:sz w:val="24"/>
        <w:szCs w:val="24"/>
      </w:rPr>
    </w:lvl>
    <w:lvl w:ilvl="1">
      <w:start w:val="1"/>
      <w:numFmt w:val="decimal"/>
      <w:lvlText w:val="%1.%2)"/>
      <w:lvlJc w:val="left"/>
      <w:pPr>
        <w:ind w:left="1109" w:hanging="512"/>
        <w:jc w:val="right"/>
      </w:pPr>
      <w:rPr>
        <w:rFonts w:ascii="Times New Roman" w:eastAsia="Times New Roman" w:hAnsi="Times New Roman" w:hint="default"/>
        <w:b/>
        <w:bCs/>
        <w:i/>
        <w:color w:val="4D4D4D"/>
        <w:w w:val="106"/>
        <w:sz w:val="24"/>
        <w:szCs w:val="24"/>
      </w:rPr>
    </w:lvl>
    <w:lvl w:ilvl="2">
      <w:start w:val="1"/>
      <w:numFmt w:val="bullet"/>
      <w:lvlText w:val="•"/>
      <w:lvlJc w:val="left"/>
      <w:pPr>
        <w:ind w:left="1786" w:hanging="512"/>
      </w:pPr>
      <w:rPr>
        <w:rFonts w:hint="default"/>
      </w:rPr>
    </w:lvl>
    <w:lvl w:ilvl="3">
      <w:start w:val="1"/>
      <w:numFmt w:val="bullet"/>
      <w:lvlText w:val="•"/>
      <w:lvlJc w:val="left"/>
      <w:pPr>
        <w:ind w:left="2463" w:hanging="512"/>
      </w:pPr>
      <w:rPr>
        <w:rFonts w:hint="default"/>
      </w:rPr>
    </w:lvl>
    <w:lvl w:ilvl="4">
      <w:start w:val="1"/>
      <w:numFmt w:val="bullet"/>
      <w:lvlText w:val="•"/>
      <w:lvlJc w:val="left"/>
      <w:pPr>
        <w:ind w:left="3140" w:hanging="512"/>
      </w:pPr>
      <w:rPr>
        <w:rFonts w:hint="default"/>
      </w:rPr>
    </w:lvl>
    <w:lvl w:ilvl="5">
      <w:start w:val="1"/>
      <w:numFmt w:val="bullet"/>
      <w:lvlText w:val="•"/>
      <w:lvlJc w:val="left"/>
      <w:pPr>
        <w:ind w:left="3817" w:hanging="512"/>
      </w:pPr>
      <w:rPr>
        <w:rFonts w:hint="default"/>
      </w:rPr>
    </w:lvl>
    <w:lvl w:ilvl="6">
      <w:start w:val="1"/>
      <w:numFmt w:val="bullet"/>
      <w:lvlText w:val="•"/>
      <w:lvlJc w:val="left"/>
      <w:pPr>
        <w:ind w:left="4494" w:hanging="512"/>
      </w:pPr>
      <w:rPr>
        <w:rFonts w:hint="default"/>
      </w:rPr>
    </w:lvl>
    <w:lvl w:ilvl="7">
      <w:start w:val="1"/>
      <w:numFmt w:val="bullet"/>
      <w:lvlText w:val="•"/>
      <w:lvlJc w:val="left"/>
      <w:pPr>
        <w:ind w:left="5171" w:hanging="512"/>
      </w:pPr>
      <w:rPr>
        <w:rFonts w:hint="default"/>
      </w:rPr>
    </w:lvl>
    <w:lvl w:ilvl="8">
      <w:start w:val="1"/>
      <w:numFmt w:val="bullet"/>
      <w:lvlText w:val="•"/>
      <w:lvlJc w:val="left"/>
      <w:pPr>
        <w:ind w:left="5847" w:hanging="512"/>
      </w:pPr>
      <w:rPr>
        <w:rFonts w:hint="default"/>
      </w:rPr>
    </w:lvl>
  </w:abstractNum>
  <w:abstractNum w:abstractNumId="3" w15:restartNumberingAfterBreak="0">
    <w:nsid w:val="31294144"/>
    <w:multiLevelType w:val="hybridMultilevel"/>
    <w:tmpl w:val="44BE9FAC"/>
    <w:lvl w:ilvl="0" w:tplc="1B40C962">
      <w:start w:val="303"/>
      <w:numFmt w:val="decimal"/>
      <w:lvlText w:val="%1."/>
      <w:lvlJc w:val="left"/>
      <w:pPr>
        <w:ind w:left="469" w:hanging="348"/>
      </w:pPr>
      <w:rPr>
        <w:rFonts w:ascii="Times New Roman" w:eastAsia="Times New Roman" w:hAnsi="Times New Roman" w:hint="default"/>
        <w:color w:val="525252"/>
        <w:w w:val="94"/>
        <w:sz w:val="18"/>
        <w:szCs w:val="18"/>
      </w:rPr>
    </w:lvl>
    <w:lvl w:ilvl="1" w:tplc="671E40C4">
      <w:start w:val="1"/>
      <w:numFmt w:val="upperLetter"/>
      <w:lvlText w:val="%2."/>
      <w:lvlJc w:val="left"/>
      <w:pPr>
        <w:ind w:left="970" w:hanging="406"/>
      </w:pPr>
      <w:rPr>
        <w:rFonts w:ascii="Times New Roman" w:eastAsia="Times New Roman" w:hAnsi="Times New Roman" w:hint="default"/>
        <w:b/>
        <w:bCs/>
        <w:color w:val="383838"/>
        <w:w w:val="82"/>
        <w:sz w:val="24"/>
        <w:szCs w:val="24"/>
      </w:rPr>
    </w:lvl>
    <w:lvl w:ilvl="2" w:tplc="EA6CCC16">
      <w:start w:val="1"/>
      <w:numFmt w:val="lowerLetter"/>
      <w:lvlText w:val="%3."/>
      <w:lvlJc w:val="left"/>
      <w:pPr>
        <w:ind w:left="928" w:hanging="346"/>
      </w:pPr>
      <w:rPr>
        <w:rFonts w:ascii="Times New Roman" w:eastAsia="Times New Roman" w:hAnsi="Times New Roman" w:hint="default"/>
        <w:b/>
        <w:bCs/>
        <w:i/>
        <w:color w:val="3D3D3F"/>
        <w:w w:val="99"/>
        <w:sz w:val="25"/>
        <w:szCs w:val="25"/>
      </w:rPr>
    </w:lvl>
    <w:lvl w:ilvl="3" w:tplc="194E0764">
      <w:start w:val="1"/>
      <w:numFmt w:val="bullet"/>
      <w:lvlText w:val="•"/>
      <w:lvlJc w:val="left"/>
      <w:pPr>
        <w:ind w:left="1765" w:hanging="346"/>
      </w:pPr>
      <w:rPr>
        <w:rFonts w:hint="default"/>
      </w:rPr>
    </w:lvl>
    <w:lvl w:ilvl="4" w:tplc="0426656E">
      <w:start w:val="1"/>
      <w:numFmt w:val="bullet"/>
      <w:lvlText w:val="•"/>
      <w:lvlJc w:val="left"/>
      <w:pPr>
        <w:ind w:left="2513" w:hanging="346"/>
      </w:pPr>
      <w:rPr>
        <w:rFonts w:hint="default"/>
      </w:rPr>
    </w:lvl>
    <w:lvl w:ilvl="5" w:tplc="97EA7378">
      <w:start w:val="1"/>
      <w:numFmt w:val="bullet"/>
      <w:lvlText w:val="•"/>
      <w:lvlJc w:val="left"/>
      <w:pPr>
        <w:ind w:left="3261" w:hanging="346"/>
      </w:pPr>
      <w:rPr>
        <w:rFonts w:hint="default"/>
      </w:rPr>
    </w:lvl>
    <w:lvl w:ilvl="6" w:tplc="59AC97DC">
      <w:start w:val="1"/>
      <w:numFmt w:val="bullet"/>
      <w:lvlText w:val="•"/>
      <w:lvlJc w:val="left"/>
      <w:pPr>
        <w:ind w:left="4008" w:hanging="346"/>
      </w:pPr>
      <w:rPr>
        <w:rFonts w:hint="default"/>
      </w:rPr>
    </w:lvl>
    <w:lvl w:ilvl="7" w:tplc="4C50F726">
      <w:start w:val="1"/>
      <w:numFmt w:val="bullet"/>
      <w:lvlText w:val="•"/>
      <w:lvlJc w:val="left"/>
      <w:pPr>
        <w:ind w:left="4756" w:hanging="346"/>
      </w:pPr>
      <w:rPr>
        <w:rFonts w:hint="default"/>
      </w:rPr>
    </w:lvl>
    <w:lvl w:ilvl="8" w:tplc="F692EEDC">
      <w:start w:val="1"/>
      <w:numFmt w:val="bullet"/>
      <w:lvlText w:val="•"/>
      <w:lvlJc w:val="left"/>
      <w:pPr>
        <w:ind w:left="5504" w:hanging="346"/>
      </w:pPr>
      <w:rPr>
        <w:rFonts w:hint="default"/>
      </w:rPr>
    </w:lvl>
  </w:abstractNum>
  <w:abstractNum w:abstractNumId="4" w15:restartNumberingAfterBreak="0">
    <w:nsid w:val="3A59274E"/>
    <w:multiLevelType w:val="hybridMultilevel"/>
    <w:tmpl w:val="3F620BF2"/>
    <w:lvl w:ilvl="0" w:tplc="C0064F42">
      <w:start w:val="111"/>
      <w:numFmt w:val="decimal"/>
      <w:lvlText w:val="%1."/>
      <w:lvlJc w:val="left"/>
      <w:pPr>
        <w:ind w:left="637" w:hanging="455"/>
      </w:pPr>
      <w:rPr>
        <w:rFonts w:ascii="Times New Roman" w:eastAsia="Times New Roman" w:hAnsi="Times New Roman" w:hint="default"/>
        <w:b/>
        <w:bCs/>
        <w:color w:val="232121"/>
        <w:w w:val="68"/>
        <w:sz w:val="25"/>
        <w:szCs w:val="25"/>
      </w:rPr>
    </w:lvl>
    <w:lvl w:ilvl="1" w:tplc="032888DE">
      <w:start w:val="1"/>
      <w:numFmt w:val="decimal"/>
      <w:lvlText w:val="%2."/>
      <w:lvlJc w:val="left"/>
      <w:pPr>
        <w:ind w:left="994" w:hanging="396"/>
      </w:pPr>
      <w:rPr>
        <w:rFonts w:ascii="Times New Roman" w:eastAsia="Times New Roman" w:hAnsi="Times New Roman" w:hint="default"/>
        <w:b/>
        <w:bCs/>
        <w:color w:val="313131"/>
        <w:w w:val="105"/>
        <w:sz w:val="24"/>
        <w:szCs w:val="24"/>
      </w:rPr>
    </w:lvl>
    <w:lvl w:ilvl="2" w:tplc="277876D4">
      <w:start w:val="1"/>
      <w:numFmt w:val="upperLetter"/>
      <w:lvlText w:val="%3."/>
      <w:lvlJc w:val="left"/>
      <w:pPr>
        <w:ind w:left="989" w:hanging="415"/>
      </w:pPr>
      <w:rPr>
        <w:rFonts w:ascii="Times New Roman" w:eastAsia="Times New Roman" w:hAnsi="Times New Roman" w:hint="default"/>
        <w:b/>
        <w:bCs/>
        <w:color w:val="313131"/>
        <w:w w:val="88"/>
        <w:sz w:val="24"/>
        <w:szCs w:val="24"/>
      </w:rPr>
    </w:lvl>
    <w:lvl w:ilvl="3" w:tplc="23248B32">
      <w:start w:val="1"/>
      <w:numFmt w:val="bullet"/>
      <w:lvlText w:val="•"/>
      <w:lvlJc w:val="left"/>
      <w:pPr>
        <w:ind w:left="1725" w:hanging="415"/>
      </w:pPr>
      <w:rPr>
        <w:rFonts w:hint="default"/>
      </w:rPr>
    </w:lvl>
    <w:lvl w:ilvl="4" w:tplc="9EA226C0">
      <w:start w:val="1"/>
      <w:numFmt w:val="bullet"/>
      <w:lvlText w:val="•"/>
      <w:lvlJc w:val="left"/>
      <w:pPr>
        <w:ind w:left="2456" w:hanging="415"/>
      </w:pPr>
      <w:rPr>
        <w:rFonts w:hint="default"/>
      </w:rPr>
    </w:lvl>
    <w:lvl w:ilvl="5" w:tplc="E564DACA">
      <w:start w:val="1"/>
      <w:numFmt w:val="bullet"/>
      <w:lvlText w:val="•"/>
      <w:lvlJc w:val="left"/>
      <w:pPr>
        <w:ind w:left="3186" w:hanging="415"/>
      </w:pPr>
      <w:rPr>
        <w:rFonts w:hint="default"/>
      </w:rPr>
    </w:lvl>
    <w:lvl w:ilvl="6" w:tplc="07300C88">
      <w:start w:val="1"/>
      <w:numFmt w:val="bullet"/>
      <w:lvlText w:val="•"/>
      <w:lvlJc w:val="left"/>
      <w:pPr>
        <w:ind w:left="3917" w:hanging="415"/>
      </w:pPr>
      <w:rPr>
        <w:rFonts w:hint="default"/>
      </w:rPr>
    </w:lvl>
    <w:lvl w:ilvl="7" w:tplc="FF062FD8">
      <w:start w:val="1"/>
      <w:numFmt w:val="bullet"/>
      <w:lvlText w:val="•"/>
      <w:lvlJc w:val="left"/>
      <w:pPr>
        <w:ind w:left="4648" w:hanging="415"/>
      </w:pPr>
      <w:rPr>
        <w:rFonts w:hint="default"/>
      </w:rPr>
    </w:lvl>
    <w:lvl w:ilvl="8" w:tplc="FB12A51E">
      <w:start w:val="1"/>
      <w:numFmt w:val="bullet"/>
      <w:lvlText w:val="•"/>
      <w:lvlJc w:val="left"/>
      <w:pPr>
        <w:ind w:left="5379" w:hanging="415"/>
      </w:pPr>
      <w:rPr>
        <w:rFonts w:hint="default"/>
      </w:rPr>
    </w:lvl>
  </w:abstractNum>
  <w:abstractNum w:abstractNumId="5" w15:restartNumberingAfterBreak="0">
    <w:nsid w:val="3A603C20"/>
    <w:multiLevelType w:val="multilevel"/>
    <w:tmpl w:val="AB2E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F86414"/>
    <w:multiLevelType w:val="hybridMultilevel"/>
    <w:tmpl w:val="28F80D66"/>
    <w:lvl w:ilvl="0" w:tplc="3DF682DA">
      <w:start w:val="1"/>
      <w:numFmt w:val="lowerLetter"/>
      <w:lvlText w:val="%1)"/>
      <w:lvlJc w:val="left"/>
      <w:pPr>
        <w:ind w:left="839" w:hanging="360"/>
      </w:pPr>
      <w:rPr>
        <w:rFonts w:ascii="Calibri" w:eastAsia="Calibri" w:hAnsi="Calibri" w:cs="Calibri" w:hint="default"/>
        <w:spacing w:val="-1"/>
        <w:w w:val="100"/>
        <w:sz w:val="24"/>
        <w:szCs w:val="24"/>
        <w:lang w:val="es-ES" w:eastAsia="en-US" w:bidi="ar-SA"/>
      </w:rPr>
    </w:lvl>
    <w:lvl w:ilvl="1" w:tplc="8402CE50">
      <w:numFmt w:val="bullet"/>
      <w:lvlText w:val="•"/>
      <w:lvlJc w:val="left"/>
      <w:pPr>
        <w:ind w:left="1662" w:hanging="360"/>
      </w:pPr>
      <w:rPr>
        <w:rFonts w:hint="default"/>
        <w:lang w:val="es-ES" w:eastAsia="en-US" w:bidi="ar-SA"/>
      </w:rPr>
    </w:lvl>
    <w:lvl w:ilvl="2" w:tplc="862CDA74">
      <w:numFmt w:val="bullet"/>
      <w:lvlText w:val="•"/>
      <w:lvlJc w:val="left"/>
      <w:pPr>
        <w:ind w:left="2484" w:hanging="360"/>
      </w:pPr>
      <w:rPr>
        <w:rFonts w:hint="default"/>
        <w:lang w:val="es-ES" w:eastAsia="en-US" w:bidi="ar-SA"/>
      </w:rPr>
    </w:lvl>
    <w:lvl w:ilvl="3" w:tplc="1DC8CFA0">
      <w:numFmt w:val="bullet"/>
      <w:lvlText w:val="•"/>
      <w:lvlJc w:val="left"/>
      <w:pPr>
        <w:ind w:left="3306" w:hanging="360"/>
      </w:pPr>
      <w:rPr>
        <w:rFonts w:hint="default"/>
        <w:lang w:val="es-ES" w:eastAsia="en-US" w:bidi="ar-SA"/>
      </w:rPr>
    </w:lvl>
    <w:lvl w:ilvl="4" w:tplc="B09276EE">
      <w:numFmt w:val="bullet"/>
      <w:lvlText w:val="•"/>
      <w:lvlJc w:val="left"/>
      <w:pPr>
        <w:ind w:left="4128" w:hanging="360"/>
      </w:pPr>
      <w:rPr>
        <w:rFonts w:hint="default"/>
        <w:lang w:val="es-ES" w:eastAsia="en-US" w:bidi="ar-SA"/>
      </w:rPr>
    </w:lvl>
    <w:lvl w:ilvl="5" w:tplc="0144CB1C">
      <w:numFmt w:val="bullet"/>
      <w:lvlText w:val="•"/>
      <w:lvlJc w:val="left"/>
      <w:pPr>
        <w:ind w:left="4950" w:hanging="360"/>
      </w:pPr>
      <w:rPr>
        <w:rFonts w:hint="default"/>
        <w:lang w:val="es-ES" w:eastAsia="en-US" w:bidi="ar-SA"/>
      </w:rPr>
    </w:lvl>
    <w:lvl w:ilvl="6" w:tplc="AF7A4A70">
      <w:numFmt w:val="bullet"/>
      <w:lvlText w:val="•"/>
      <w:lvlJc w:val="left"/>
      <w:pPr>
        <w:ind w:left="5772" w:hanging="360"/>
      </w:pPr>
      <w:rPr>
        <w:rFonts w:hint="default"/>
        <w:lang w:val="es-ES" w:eastAsia="en-US" w:bidi="ar-SA"/>
      </w:rPr>
    </w:lvl>
    <w:lvl w:ilvl="7" w:tplc="2D543522">
      <w:numFmt w:val="bullet"/>
      <w:lvlText w:val="•"/>
      <w:lvlJc w:val="left"/>
      <w:pPr>
        <w:ind w:left="6594" w:hanging="360"/>
      </w:pPr>
      <w:rPr>
        <w:rFonts w:hint="default"/>
        <w:lang w:val="es-ES" w:eastAsia="en-US" w:bidi="ar-SA"/>
      </w:rPr>
    </w:lvl>
    <w:lvl w:ilvl="8" w:tplc="B106D522">
      <w:numFmt w:val="bullet"/>
      <w:lvlText w:val="•"/>
      <w:lvlJc w:val="left"/>
      <w:pPr>
        <w:ind w:left="7416" w:hanging="360"/>
      </w:pPr>
      <w:rPr>
        <w:rFonts w:hint="default"/>
        <w:lang w:val="es-ES" w:eastAsia="en-US" w:bidi="ar-SA"/>
      </w:rPr>
    </w:lvl>
  </w:abstractNum>
  <w:abstractNum w:abstractNumId="7" w15:restartNumberingAfterBreak="0">
    <w:nsid w:val="4A07461F"/>
    <w:multiLevelType w:val="hybridMultilevel"/>
    <w:tmpl w:val="9FAE5D6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D9D3CA4"/>
    <w:multiLevelType w:val="hybridMultilevel"/>
    <w:tmpl w:val="2C226718"/>
    <w:lvl w:ilvl="0" w:tplc="9FA63556">
      <w:start w:val="1"/>
      <w:numFmt w:val="lowerLetter"/>
      <w:lvlText w:val="%1."/>
      <w:lvlJc w:val="left"/>
      <w:pPr>
        <w:ind w:left="1904" w:hanging="344"/>
      </w:pPr>
      <w:rPr>
        <w:rFonts w:hint="default"/>
        <w:i/>
        <w:spacing w:val="-1"/>
        <w:w w:val="96"/>
        <w:lang w:val="es-ES" w:eastAsia="es-ES" w:bidi="es-ES"/>
      </w:rPr>
    </w:lvl>
    <w:lvl w:ilvl="1" w:tplc="7AB4DF4E">
      <w:numFmt w:val="bullet"/>
      <w:lvlText w:val="•"/>
      <w:lvlJc w:val="left"/>
      <w:pPr>
        <w:ind w:left="2539" w:hanging="344"/>
      </w:pPr>
      <w:rPr>
        <w:rFonts w:hint="default"/>
        <w:lang w:val="es-ES" w:eastAsia="es-ES" w:bidi="es-ES"/>
      </w:rPr>
    </w:lvl>
    <w:lvl w:ilvl="2" w:tplc="6A4EA8A8">
      <w:numFmt w:val="bullet"/>
      <w:lvlText w:val="•"/>
      <w:lvlJc w:val="left"/>
      <w:pPr>
        <w:ind w:left="3165" w:hanging="344"/>
      </w:pPr>
      <w:rPr>
        <w:rFonts w:hint="default"/>
        <w:lang w:val="es-ES" w:eastAsia="es-ES" w:bidi="es-ES"/>
      </w:rPr>
    </w:lvl>
    <w:lvl w:ilvl="3" w:tplc="AE50AFBE">
      <w:numFmt w:val="bullet"/>
      <w:lvlText w:val="•"/>
      <w:lvlJc w:val="left"/>
      <w:pPr>
        <w:ind w:left="3791" w:hanging="344"/>
      </w:pPr>
      <w:rPr>
        <w:rFonts w:hint="default"/>
        <w:lang w:val="es-ES" w:eastAsia="es-ES" w:bidi="es-ES"/>
      </w:rPr>
    </w:lvl>
    <w:lvl w:ilvl="4" w:tplc="A71C5C1C">
      <w:numFmt w:val="bullet"/>
      <w:lvlText w:val="•"/>
      <w:lvlJc w:val="left"/>
      <w:pPr>
        <w:ind w:left="4417" w:hanging="344"/>
      </w:pPr>
      <w:rPr>
        <w:rFonts w:hint="default"/>
        <w:lang w:val="es-ES" w:eastAsia="es-ES" w:bidi="es-ES"/>
      </w:rPr>
    </w:lvl>
    <w:lvl w:ilvl="5" w:tplc="04E87354">
      <w:numFmt w:val="bullet"/>
      <w:lvlText w:val="•"/>
      <w:lvlJc w:val="left"/>
      <w:pPr>
        <w:ind w:left="5043" w:hanging="344"/>
      </w:pPr>
      <w:rPr>
        <w:rFonts w:hint="default"/>
        <w:lang w:val="es-ES" w:eastAsia="es-ES" w:bidi="es-ES"/>
      </w:rPr>
    </w:lvl>
    <w:lvl w:ilvl="6" w:tplc="D16CBF12">
      <w:numFmt w:val="bullet"/>
      <w:lvlText w:val="•"/>
      <w:lvlJc w:val="left"/>
      <w:pPr>
        <w:ind w:left="5669" w:hanging="344"/>
      </w:pPr>
      <w:rPr>
        <w:rFonts w:hint="default"/>
        <w:lang w:val="es-ES" w:eastAsia="es-ES" w:bidi="es-ES"/>
      </w:rPr>
    </w:lvl>
    <w:lvl w:ilvl="7" w:tplc="AE0A41C4">
      <w:numFmt w:val="bullet"/>
      <w:lvlText w:val="•"/>
      <w:lvlJc w:val="left"/>
      <w:pPr>
        <w:ind w:left="6295" w:hanging="344"/>
      </w:pPr>
      <w:rPr>
        <w:rFonts w:hint="default"/>
        <w:lang w:val="es-ES" w:eastAsia="es-ES" w:bidi="es-ES"/>
      </w:rPr>
    </w:lvl>
    <w:lvl w:ilvl="8" w:tplc="8048D296">
      <w:numFmt w:val="bullet"/>
      <w:lvlText w:val="•"/>
      <w:lvlJc w:val="left"/>
      <w:pPr>
        <w:ind w:left="6921" w:hanging="344"/>
      </w:pPr>
      <w:rPr>
        <w:rFonts w:hint="default"/>
        <w:lang w:val="es-ES" w:eastAsia="es-ES" w:bidi="es-ES"/>
      </w:rPr>
    </w:lvl>
  </w:abstractNum>
  <w:abstractNum w:abstractNumId="9" w15:restartNumberingAfterBreak="0">
    <w:nsid w:val="52037219"/>
    <w:multiLevelType w:val="hybridMultilevel"/>
    <w:tmpl w:val="EE607BAA"/>
    <w:lvl w:ilvl="0" w:tplc="A49EC3FC">
      <w:start w:val="2"/>
      <w:numFmt w:val="lowerLetter"/>
      <w:lvlText w:val="%1."/>
      <w:lvlJc w:val="left"/>
      <w:pPr>
        <w:ind w:left="895" w:hanging="323"/>
      </w:pPr>
      <w:rPr>
        <w:rFonts w:ascii="Times New Roman" w:eastAsia="Times New Roman" w:hAnsi="Times New Roman" w:hint="default"/>
        <w:b/>
        <w:bCs/>
        <w:i/>
        <w:color w:val="444444"/>
        <w:w w:val="99"/>
        <w:sz w:val="24"/>
        <w:szCs w:val="24"/>
      </w:rPr>
    </w:lvl>
    <w:lvl w:ilvl="1" w:tplc="1BD64136">
      <w:start w:val="1"/>
      <w:numFmt w:val="bullet"/>
      <w:lvlText w:val="•"/>
      <w:lvlJc w:val="left"/>
      <w:pPr>
        <w:ind w:left="1489" w:hanging="323"/>
      </w:pPr>
      <w:rPr>
        <w:rFonts w:hint="default"/>
      </w:rPr>
    </w:lvl>
    <w:lvl w:ilvl="2" w:tplc="322069C8">
      <w:start w:val="1"/>
      <w:numFmt w:val="bullet"/>
      <w:lvlText w:val="•"/>
      <w:lvlJc w:val="left"/>
      <w:pPr>
        <w:ind w:left="2084" w:hanging="323"/>
      </w:pPr>
      <w:rPr>
        <w:rFonts w:hint="default"/>
      </w:rPr>
    </w:lvl>
    <w:lvl w:ilvl="3" w:tplc="834C5DCA">
      <w:start w:val="1"/>
      <w:numFmt w:val="bullet"/>
      <w:lvlText w:val="•"/>
      <w:lvlJc w:val="left"/>
      <w:pPr>
        <w:ind w:left="2679" w:hanging="323"/>
      </w:pPr>
      <w:rPr>
        <w:rFonts w:hint="default"/>
      </w:rPr>
    </w:lvl>
    <w:lvl w:ilvl="4" w:tplc="77AC7848">
      <w:start w:val="1"/>
      <w:numFmt w:val="bullet"/>
      <w:lvlText w:val="•"/>
      <w:lvlJc w:val="left"/>
      <w:pPr>
        <w:ind w:left="3273" w:hanging="323"/>
      </w:pPr>
      <w:rPr>
        <w:rFonts w:hint="default"/>
      </w:rPr>
    </w:lvl>
    <w:lvl w:ilvl="5" w:tplc="E012A140">
      <w:start w:val="1"/>
      <w:numFmt w:val="bullet"/>
      <w:lvlText w:val="•"/>
      <w:lvlJc w:val="left"/>
      <w:pPr>
        <w:ind w:left="3868" w:hanging="323"/>
      </w:pPr>
      <w:rPr>
        <w:rFonts w:hint="default"/>
      </w:rPr>
    </w:lvl>
    <w:lvl w:ilvl="6" w:tplc="BEFEC908">
      <w:start w:val="1"/>
      <w:numFmt w:val="bullet"/>
      <w:lvlText w:val="•"/>
      <w:lvlJc w:val="left"/>
      <w:pPr>
        <w:ind w:left="4462" w:hanging="323"/>
      </w:pPr>
      <w:rPr>
        <w:rFonts w:hint="default"/>
      </w:rPr>
    </w:lvl>
    <w:lvl w:ilvl="7" w:tplc="F04E7C1E">
      <w:start w:val="1"/>
      <w:numFmt w:val="bullet"/>
      <w:lvlText w:val="•"/>
      <w:lvlJc w:val="left"/>
      <w:pPr>
        <w:ind w:left="5057" w:hanging="323"/>
      </w:pPr>
      <w:rPr>
        <w:rFonts w:hint="default"/>
      </w:rPr>
    </w:lvl>
    <w:lvl w:ilvl="8" w:tplc="080295E4">
      <w:start w:val="1"/>
      <w:numFmt w:val="bullet"/>
      <w:lvlText w:val="•"/>
      <w:lvlJc w:val="left"/>
      <w:pPr>
        <w:ind w:left="5651" w:hanging="323"/>
      </w:pPr>
      <w:rPr>
        <w:rFonts w:hint="default"/>
      </w:rPr>
    </w:lvl>
  </w:abstractNum>
  <w:abstractNum w:abstractNumId="10" w15:restartNumberingAfterBreak="0">
    <w:nsid w:val="5FFE4F7E"/>
    <w:multiLevelType w:val="multilevel"/>
    <w:tmpl w:val="D3D05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E055E5"/>
    <w:multiLevelType w:val="hybridMultilevel"/>
    <w:tmpl w:val="D4CA0A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BC9519C"/>
    <w:multiLevelType w:val="hybridMultilevel"/>
    <w:tmpl w:val="0804ED8E"/>
    <w:lvl w:ilvl="0" w:tplc="225ECDD6">
      <w:start w:val="1"/>
      <w:numFmt w:val="lowerLetter"/>
      <w:lvlText w:val="%1."/>
      <w:lvlJc w:val="left"/>
      <w:pPr>
        <w:ind w:left="915" w:hanging="332"/>
        <w:jc w:val="right"/>
      </w:pPr>
      <w:rPr>
        <w:rFonts w:ascii="Times New Roman" w:eastAsia="Times New Roman" w:hAnsi="Times New Roman" w:hint="default"/>
        <w:b/>
        <w:bCs/>
        <w:i/>
        <w:color w:val="595B5B"/>
        <w:w w:val="102"/>
        <w:sz w:val="25"/>
        <w:szCs w:val="25"/>
      </w:rPr>
    </w:lvl>
    <w:lvl w:ilvl="1" w:tplc="06122502">
      <w:start w:val="1"/>
      <w:numFmt w:val="bullet"/>
      <w:lvlText w:val="•"/>
      <w:lvlJc w:val="left"/>
      <w:pPr>
        <w:ind w:left="1526" w:hanging="332"/>
      </w:pPr>
      <w:rPr>
        <w:rFonts w:hint="default"/>
      </w:rPr>
    </w:lvl>
    <w:lvl w:ilvl="2" w:tplc="23667E10">
      <w:start w:val="1"/>
      <w:numFmt w:val="bullet"/>
      <w:lvlText w:val="•"/>
      <w:lvlJc w:val="left"/>
      <w:pPr>
        <w:ind w:left="2136" w:hanging="332"/>
      </w:pPr>
      <w:rPr>
        <w:rFonts w:hint="default"/>
      </w:rPr>
    </w:lvl>
    <w:lvl w:ilvl="3" w:tplc="91D40F9C">
      <w:start w:val="1"/>
      <w:numFmt w:val="bullet"/>
      <w:lvlText w:val="•"/>
      <w:lvlJc w:val="left"/>
      <w:pPr>
        <w:ind w:left="2746" w:hanging="332"/>
      </w:pPr>
      <w:rPr>
        <w:rFonts w:hint="default"/>
      </w:rPr>
    </w:lvl>
    <w:lvl w:ilvl="4" w:tplc="43BAA064">
      <w:start w:val="1"/>
      <w:numFmt w:val="bullet"/>
      <w:lvlText w:val="•"/>
      <w:lvlJc w:val="left"/>
      <w:pPr>
        <w:ind w:left="3357" w:hanging="332"/>
      </w:pPr>
      <w:rPr>
        <w:rFonts w:hint="default"/>
      </w:rPr>
    </w:lvl>
    <w:lvl w:ilvl="5" w:tplc="8D34663C">
      <w:start w:val="1"/>
      <w:numFmt w:val="bullet"/>
      <w:lvlText w:val="•"/>
      <w:lvlJc w:val="left"/>
      <w:pPr>
        <w:ind w:left="3967" w:hanging="332"/>
      </w:pPr>
      <w:rPr>
        <w:rFonts w:hint="default"/>
      </w:rPr>
    </w:lvl>
    <w:lvl w:ilvl="6" w:tplc="64CA00B2">
      <w:start w:val="1"/>
      <w:numFmt w:val="bullet"/>
      <w:lvlText w:val="•"/>
      <w:lvlJc w:val="left"/>
      <w:pPr>
        <w:ind w:left="4577" w:hanging="332"/>
      </w:pPr>
      <w:rPr>
        <w:rFonts w:hint="default"/>
      </w:rPr>
    </w:lvl>
    <w:lvl w:ilvl="7" w:tplc="061CC800">
      <w:start w:val="1"/>
      <w:numFmt w:val="bullet"/>
      <w:lvlText w:val="•"/>
      <w:lvlJc w:val="left"/>
      <w:pPr>
        <w:ind w:left="5188" w:hanging="332"/>
      </w:pPr>
      <w:rPr>
        <w:rFonts w:hint="default"/>
      </w:rPr>
    </w:lvl>
    <w:lvl w:ilvl="8" w:tplc="31D4EAA8">
      <w:start w:val="1"/>
      <w:numFmt w:val="bullet"/>
      <w:lvlText w:val="•"/>
      <w:lvlJc w:val="left"/>
      <w:pPr>
        <w:ind w:left="5798" w:hanging="332"/>
      </w:pPr>
      <w:rPr>
        <w:rFonts w:hint="default"/>
      </w:rPr>
    </w:lvl>
  </w:abstractNum>
  <w:num w:numId="1">
    <w:abstractNumId w:val="6"/>
  </w:num>
  <w:num w:numId="2">
    <w:abstractNumId w:val="10"/>
  </w:num>
  <w:num w:numId="3">
    <w:abstractNumId w:val="11"/>
  </w:num>
  <w:num w:numId="4">
    <w:abstractNumId w:val="5"/>
  </w:num>
  <w:num w:numId="5">
    <w:abstractNumId w:val="4"/>
  </w:num>
  <w:num w:numId="6">
    <w:abstractNumId w:val="8"/>
  </w:num>
  <w:num w:numId="7">
    <w:abstractNumId w:val="12"/>
  </w:num>
  <w:num w:numId="8">
    <w:abstractNumId w:val="1"/>
  </w:num>
  <w:num w:numId="9">
    <w:abstractNumId w:val="0"/>
  </w:num>
  <w:num w:numId="10">
    <w:abstractNumId w:val="2"/>
  </w:num>
  <w:num w:numId="11">
    <w:abstractNumId w:val="3"/>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A3"/>
    <w:rsid w:val="00020723"/>
    <w:rsid w:val="0005613B"/>
    <w:rsid w:val="00123C81"/>
    <w:rsid w:val="00133014"/>
    <w:rsid w:val="00134C56"/>
    <w:rsid w:val="00166AD4"/>
    <w:rsid w:val="00184084"/>
    <w:rsid w:val="001A60F5"/>
    <w:rsid w:val="001C4912"/>
    <w:rsid w:val="001D3F81"/>
    <w:rsid w:val="001E5FFD"/>
    <w:rsid w:val="001F4EE5"/>
    <w:rsid w:val="00235944"/>
    <w:rsid w:val="00261FB8"/>
    <w:rsid w:val="00271A8F"/>
    <w:rsid w:val="002A0B2A"/>
    <w:rsid w:val="002A584D"/>
    <w:rsid w:val="002D5946"/>
    <w:rsid w:val="002E5B2E"/>
    <w:rsid w:val="002F0C59"/>
    <w:rsid w:val="00337A46"/>
    <w:rsid w:val="00364D0E"/>
    <w:rsid w:val="00381928"/>
    <w:rsid w:val="00384CB2"/>
    <w:rsid w:val="003B6DA1"/>
    <w:rsid w:val="003B78CD"/>
    <w:rsid w:val="003D062B"/>
    <w:rsid w:val="003E7EDA"/>
    <w:rsid w:val="00405E99"/>
    <w:rsid w:val="00466FA1"/>
    <w:rsid w:val="004B72E0"/>
    <w:rsid w:val="004B7351"/>
    <w:rsid w:val="004F794E"/>
    <w:rsid w:val="00505349"/>
    <w:rsid w:val="00540D9C"/>
    <w:rsid w:val="00553218"/>
    <w:rsid w:val="005808ED"/>
    <w:rsid w:val="00582A25"/>
    <w:rsid w:val="00591290"/>
    <w:rsid w:val="005A24B8"/>
    <w:rsid w:val="005A7CDA"/>
    <w:rsid w:val="005F51BA"/>
    <w:rsid w:val="00651BAA"/>
    <w:rsid w:val="006632C3"/>
    <w:rsid w:val="00696F4A"/>
    <w:rsid w:val="006E673F"/>
    <w:rsid w:val="006E6A8B"/>
    <w:rsid w:val="00786359"/>
    <w:rsid w:val="007867D9"/>
    <w:rsid w:val="007A7B57"/>
    <w:rsid w:val="00830045"/>
    <w:rsid w:val="00856C90"/>
    <w:rsid w:val="008933A2"/>
    <w:rsid w:val="008B2635"/>
    <w:rsid w:val="008F19A5"/>
    <w:rsid w:val="009574A0"/>
    <w:rsid w:val="0096569E"/>
    <w:rsid w:val="00A42CBD"/>
    <w:rsid w:val="00AA55FF"/>
    <w:rsid w:val="00AB7D9F"/>
    <w:rsid w:val="00B435D7"/>
    <w:rsid w:val="00B541FE"/>
    <w:rsid w:val="00B57393"/>
    <w:rsid w:val="00B63AD0"/>
    <w:rsid w:val="00BF6877"/>
    <w:rsid w:val="00C50227"/>
    <w:rsid w:val="00C71252"/>
    <w:rsid w:val="00C947A3"/>
    <w:rsid w:val="00CA585D"/>
    <w:rsid w:val="00CD5FAA"/>
    <w:rsid w:val="00CE01D3"/>
    <w:rsid w:val="00E31964"/>
    <w:rsid w:val="00E923CB"/>
    <w:rsid w:val="00EC339D"/>
    <w:rsid w:val="00F01602"/>
    <w:rsid w:val="00F371C3"/>
    <w:rsid w:val="00F87C59"/>
    <w:rsid w:val="00FA3C37"/>
    <w:rsid w:val="00FC6215"/>
    <w:rsid w:val="00FE6969"/>
    <w:rsid w:val="00FF787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5908F"/>
  <w15:chartTrackingRefBased/>
  <w15:docId w15:val="{44FA22DB-C1BB-45E2-9E0E-9CFCCDB5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7A3"/>
  </w:style>
  <w:style w:type="paragraph" w:styleId="Ttulo1">
    <w:name w:val="heading 1"/>
    <w:basedOn w:val="Normal"/>
    <w:next w:val="Normal"/>
    <w:link w:val="Ttulo1Car"/>
    <w:uiPriority w:val="9"/>
    <w:qFormat/>
    <w:rsid w:val="008F19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123C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A42C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19A5"/>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123C8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A42CBD"/>
    <w:rPr>
      <w:rFonts w:asciiTheme="majorHAnsi" w:eastAsiaTheme="majorEastAsia" w:hAnsiTheme="majorHAnsi" w:cstheme="majorBidi"/>
      <w:color w:val="1F3763" w:themeColor="accent1" w:themeShade="7F"/>
      <w:sz w:val="24"/>
      <w:szCs w:val="24"/>
    </w:rPr>
  </w:style>
  <w:style w:type="paragraph" w:styleId="Prrafodelista">
    <w:name w:val="List Paragraph"/>
    <w:basedOn w:val="Normal"/>
    <w:uiPriority w:val="34"/>
    <w:qFormat/>
    <w:rsid w:val="00C50227"/>
    <w:pPr>
      <w:ind w:left="720"/>
      <w:contextualSpacing/>
    </w:pPr>
  </w:style>
  <w:style w:type="character" w:styleId="Hipervnculo">
    <w:name w:val="Hyperlink"/>
    <w:basedOn w:val="Fuentedeprrafopredeter"/>
    <w:uiPriority w:val="99"/>
    <w:unhideWhenUsed/>
    <w:rsid w:val="004B72E0"/>
    <w:rPr>
      <w:color w:val="0000FF"/>
      <w:u w:val="single"/>
    </w:rPr>
  </w:style>
  <w:style w:type="character" w:styleId="Textoennegrita">
    <w:name w:val="Strong"/>
    <w:basedOn w:val="Fuentedeprrafopredeter"/>
    <w:uiPriority w:val="22"/>
    <w:qFormat/>
    <w:rsid w:val="00FA3C37"/>
    <w:rPr>
      <w:b/>
      <w:bCs/>
    </w:rPr>
  </w:style>
  <w:style w:type="paragraph" w:styleId="NormalWeb">
    <w:name w:val="Normal (Web)"/>
    <w:basedOn w:val="Normal"/>
    <w:uiPriority w:val="99"/>
    <w:unhideWhenUsed/>
    <w:rsid w:val="00CE01D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nfasis">
    <w:name w:val="Emphasis"/>
    <w:basedOn w:val="Fuentedeprrafopredeter"/>
    <w:uiPriority w:val="20"/>
    <w:qFormat/>
    <w:rsid w:val="00CE01D3"/>
    <w:rPr>
      <w:i/>
      <w:iCs/>
    </w:rPr>
  </w:style>
  <w:style w:type="paragraph" w:styleId="Textoindependiente">
    <w:name w:val="Body Text"/>
    <w:basedOn w:val="Normal"/>
    <w:link w:val="TextoindependienteCar"/>
    <w:uiPriority w:val="1"/>
    <w:qFormat/>
    <w:rsid w:val="00A42CBD"/>
    <w:pPr>
      <w:widowControl w:val="0"/>
      <w:spacing w:after="0" w:line="240" w:lineRule="auto"/>
      <w:ind w:left="580" w:firstLine="4"/>
    </w:pPr>
    <w:rPr>
      <w:rFonts w:ascii="Arial" w:eastAsia="Arial" w:hAnsi="Arial"/>
      <w:sz w:val="17"/>
      <w:szCs w:val="17"/>
      <w:lang w:val="en-US"/>
    </w:rPr>
  </w:style>
  <w:style w:type="character" w:customStyle="1" w:styleId="TextoindependienteCar">
    <w:name w:val="Texto independiente Car"/>
    <w:basedOn w:val="Fuentedeprrafopredeter"/>
    <w:link w:val="Textoindependiente"/>
    <w:uiPriority w:val="1"/>
    <w:rsid w:val="00A42CBD"/>
    <w:rPr>
      <w:rFonts w:ascii="Arial" w:eastAsia="Arial" w:hAnsi="Arial"/>
      <w:sz w:val="17"/>
      <w:szCs w:val="17"/>
      <w:lang w:val="en-US"/>
    </w:rPr>
  </w:style>
  <w:style w:type="paragraph" w:styleId="Encabezado">
    <w:name w:val="header"/>
    <w:basedOn w:val="Normal"/>
    <w:link w:val="EncabezadoCar"/>
    <w:uiPriority w:val="99"/>
    <w:unhideWhenUsed/>
    <w:rsid w:val="002F0C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0C59"/>
  </w:style>
  <w:style w:type="paragraph" w:styleId="Piedepgina">
    <w:name w:val="footer"/>
    <w:basedOn w:val="Normal"/>
    <w:link w:val="PiedepginaCar"/>
    <w:uiPriority w:val="99"/>
    <w:unhideWhenUsed/>
    <w:rsid w:val="002F0C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0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421262">
      <w:bodyDiv w:val="1"/>
      <w:marLeft w:val="0"/>
      <w:marRight w:val="0"/>
      <w:marTop w:val="0"/>
      <w:marBottom w:val="0"/>
      <w:divBdr>
        <w:top w:val="none" w:sz="0" w:space="0" w:color="auto"/>
        <w:left w:val="none" w:sz="0" w:space="0" w:color="auto"/>
        <w:bottom w:val="none" w:sz="0" w:space="0" w:color="auto"/>
        <w:right w:val="none" w:sz="0" w:space="0" w:color="auto"/>
      </w:divBdr>
    </w:div>
    <w:div w:id="838228403">
      <w:bodyDiv w:val="1"/>
      <w:marLeft w:val="0"/>
      <w:marRight w:val="0"/>
      <w:marTop w:val="0"/>
      <w:marBottom w:val="0"/>
      <w:divBdr>
        <w:top w:val="none" w:sz="0" w:space="0" w:color="auto"/>
        <w:left w:val="none" w:sz="0" w:space="0" w:color="auto"/>
        <w:bottom w:val="none" w:sz="0" w:space="0" w:color="auto"/>
        <w:right w:val="none" w:sz="0" w:space="0" w:color="auto"/>
      </w:divBdr>
    </w:div>
    <w:div w:id="988947474">
      <w:bodyDiv w:val="1"/>
      <w:marLeft w:val="0"/>
      <w:marRight w:val="0"/>
      <w:marTop w:val="0"/>
      <w:marBottom w:val="0"/>
      <w:divBdr>
        <w:top w:val="none" w:sz="0" w:space="0" w:color="auto"/>
        <w:left w:val="none" w:sz="0" w:space="0" w:color="auto"/>
        <w:bottom w:val="none" w:sz="0" w:space="0" w:color="auto"/>
        <w:right w:val="none" w:sz="0" w:space="0" w:color="auto"/>
      </w:divBdr>
    </w:div>
    <w:div w:id="1520435834">
      <w:bodyDiv w:val="1"/>
      <w:marLeft w:val="0"/>
      <w:marRight w:val="0"/>
      <w:marTop w:val="0"/>
      <w:marBottom w:val="0"/>
      <w:divBdr>
        <w:top w:val="none" w:sz="0" w:space="0" w:color="auto"/>
        <w:left w:val="none" w:sz="0" w:space="0" w:color="auto"/>
        <w:bottom w:val="none" w:sz="0" w:space="0" w:color="auto"/>
        <w:right w:val="none" w:sz="0" w:space="0" w:color="auto"/>
      </w:divBdr>
    </w:div>
    <w:div w:id="213332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agavanessa@hotmail.com" TargetMode="External"/><Relationship Id="rId13" Type="http://schemas.openxmlformats.org/officeDocument/2006/relationships/hyperlink" Target="https://cirocancho.pe/wp-content/themes/cirocancho/descargas/determinacionjudicialdelapena/Lecturas/OR%C3%89%20SOSA-DETERMINACI%C3%93N%20JUDICIAL%20DE%20LA%20PENA.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rcialpons.es/editoriales/editorial-comares/238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erso.unifr.ch/derechopenal/assets/files/articulos/a_20080527_3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itorial.tirant.com/es/autorList/m-carmen-alastuey-dobon-5499" TargetMode="External"/><Relationship Id="rId5" Type="http://schemas.openxmlformats.org/officeDocument/2006/relationships/footnotes" Target="footnotes.xml"/><Relationship Id="rId15" Type="http://schemas.openxmlformats.org/officeDocument/2006/relationships/hyperlink" Target="https://www.editorialreus.es/libros/colecciones/biblioteca-de-autores-espanoles-y-extranjeros/48/" TargetMode="External"/><Relationship Id="rId10" Type="http://schemas.openxmlformats.org/officeDocument/2006/relationships/hyperlink" Target="https://editorial.tirant.com/es/autorList/miguel-angel-boldova-pasamar-301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historico.juridicas.unam.mx/publica/librev/rev/dconstla/cont/2001/pr/pr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7063</Words>
  <Characters>38848</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Arturo Navarro Garma</dc:creator>
  <cp:keywords/>
  <dc:description/>
  <cp:lastModifiedBy>User</cp:lastModifiedBy>
  <cp:revision>2</cp:revision>
  <dcterms:created xsi:type="dcterms:W3CDTF">2021-03-08T13:54:00Z</dcterms:created>
  <dcterms:modified xsi:type="dcterms:W3CDTF">2021-03-08T13:54:00Z</dcterms:modified>
</cp:coreProperties>
</file>