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5998A" w14:textId="77777777" w:rsidR="001F18E9" w:rsidRPr="00850B7D" w:rsidRDefault="007A1F46">
      <w:pPr>
        <w:pStyle w:val="Ttulo1"/>
        <w:spacing w:before="80" w:line="261" w:lineRule="auto"/>
        <w:rPr>
          <w:u w:val="single"/>
        </w:rPr>
      </w:pPr>
      <w:r w:rsidRPr="00850B7D">
        <w:rPr>
          <w:u w:val="single"/>
        </w:rPr>
        <w:t>LA EXCLUSION FISCAL Y LA DEFENSA DE LA INSTITUCIONALIDAD DEL</w:t>
      </w:r>
      <w:r w:rsidRPr="00850B7D">
        <w:rPr>
          <w:spacing w:val="-64"/>
          <w:u w:val="single"/>
        </w:rPr>
        <w:t xml:space="preserve"> </w:t>
      </w:r>
      <w:r w:rsidRPr="00850B7D">
        <w:rPr>
          <w:u w:val="single"/>
        </w:rPr>
        <w:t>MINISTERIO</w:t>
      </w:r>
      <w:r w:rsidRPr="00850B7D">
        <w:rPr>
          <w:spacing w:val="-5"/>
          <w:u w:val="single"/>
        </w:rPr>
        <w:t xml:space="preserve"> </w:t>
      </w:r>
      <w:r w:rsidRPr="00850B7D">
        <w:rPr>
          <w:u w:val="single"/>
        </w:rPr>
        <w:t>PUBLICO</w:t>
      </w:r>
    </w:p>
    <w:p w14:paraId="31D0406A" w14:textId="77777777" w:rsidR="001F18E9" w:rsidRDefault="001F18E9">
      <w:pPr>
        <w:pStyle w:val="Textoindependiente"/>
        <w:rPr>
          <w:b/>
          <w:sz w:val="26"/>
        </w:rPr>
      </w:pPr>
    </w:p>
    <w:p w14:paraId="1D43F0F6" w14:textId="77777777" w:rsidR="001F18E9" w:rsidRDefault="001F18E9">
      <w:pPr>
        <w:pStyle w:val="Textoindependiente"/>
        <w:spacing w:before="4"/>
        <w:rPr>
          <w:b/>
          <w:sz w:val="27"/>
        </w:rPr>
      </w:pPr>
    </w:p>
    <w:p w14:paraId="527FC7A9" w14:textId="766511AF" w:rsidR="001F18E9" w:rsidRDefault="007A1F46">
      <w:pPr>
        <w:pStyle w:val="Textoindependiente"/>
        <w:spacing w:before="1"/>
        <w:ind w:left="5248"/>
      </w:pPr>
      <w:r>
        <w:t>Autor:</w:t>
      </w:r>
      <w:r>
        <w:rPr>
          <w:spacing w:val="-5"/>
        </w:rPr>
        <w:t xml:space="preserve"> </w:t>
      </w:r>
      <w:r>
        <w:t>Luis</w:t>
      </w:r>
      <w:r>
        <w:rPr>
          <w:spacing w:val="-2"/>
        </w:rPr>
        <w:t xml:space="preserve"> </w:t>
      </w:r>
      <w:r>
        <w:t>Leonardo</w:t>
      </w:r>
      <w:r>
        <w:rPr>
          <w:spacing w:val="-1"/>
        </w:rPr>
        <w:t xml:space="preserve"> </w:t>
      </w:r>
      <w:r w:rsidR="00854EA9">
        <w:t>López</w:t>
      </w:r>
      <w:r>
        <w:rPr>
          <w:spacing w:val="-3"/>
        </w:rPr>
        <w:t xml:space="preserve"> </w:t>
      </w:r>
      <w:r>
        <w:t>Loarte</w:t>
      </w:r>
      <w:r w:rsidR="002D347A">
        <w:rPr>
          <w:rStyle w:val="Refdenotaalpie"/>
        </w:rPr>
        <w:footnoteReference w:id="1"/>
      </w:r>
    </w:p>
    <w:p w14:paraId="0B1B8460" w14:textId="77777777" w:rsidR="001F18E9" w:rsidRDefault="001F18E9">
      <w:pPr>
        <w:pStyle w:val="Textoindependiente"/>
        <w:rPr>
          <w:sz w:val="26"/>
        </w:rPr>
      </w:pPr>
    </w:p>
    <w:p w14:paraId="39B21285" w14:textId="77777777" w:rsidR="001F18E9" w:rsidRDefault="001F18E9">
      <w:pPr>
        <w:pStyle w:val="Textoindependiente"/>
        <w:spacing w:before="6"/>
        <w:rPr>
          <w:sz w:val="29"/>
        </w:rPr>
      </w:pPr>
    </w:p>
    <w:p w14:paraId="7F7D4244" w14:textId="77777777" w:rsidR="001F18E9" w:rsidRDefault="007A1F46">
      <w:pPr>
        <w:pStyle w:val="Ttulo1"/>
        <w:spacing w:before="0"/>
        <w:ind w:left="3663" w:right="3672"/>
      </w:pPr>
      <w:r>
        <w:t>RESUMEN</w:t>
      </w:r>
    </w:p>
    <w:p w14:paraId="036435A0" w14:textId="77777777" w:rsidR="001F18E9" w:rsidRDefault="001F18E9">
      <w:pPr>
        <w:pStyle w:val="Textoindependiente"/>
        <w:rPr>
          <w:b/>
          <w:sz w:val="26"/>
        </w:rPr>
      </w:pPr>
    </w:p>
    <w:p w14:paraId="3669E59C" w14:textId="77777777" w:rsidR="001F18E9" w:rsidRDefault="001F18E9">
      <w:pPr>
        <w:pStyle w:val="Textoindependiente"/>
        <w:spacing w:before="7"/>
        <w:rPr>
          <w:b/>
          <w:sz w:val="29"/>
        </w:rPr>
      </w:pPr>
    </w:p>
    <w:p w14:paraId="179A6B24" w14:textId="323EDF10" w:rsidR="001F18E9" w:rsidRDefault="007A1F46" w:rsidP="00854EA9">
      <w:pPr>
        <w:pStyle w:val="Textoindependiente"/>
        <w:spacing w:line="276" w:lineRule="auto"/>
        <w:ind w:left="100" w:right="110"/>
        <w:jc w:val="both"/>
      </w:pPr>
      <w:r>
        <w:t>La exclusión fiscal es un procedimiento administrativo consistente en separar a un</w:t>
      </w:r>
      <w:r>
        <w:rPr>
          <w:spacing w:val="1"/>
        </w:rPr>
        <w:t xml:space="preserve"> </w:t>
      </w:r>
      <w:r>
        <w:t>fiscal de una investigación penal, en sede fiscal, para que sea de conocimiento de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conllevando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disciplinaria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excluido</w:t>
      </w:r>
      <w:r w:rsidR="00854EA9">
        <w:rPr>
          <w:rStyle w:val="Refdenotaalpie"/>
        </w:rPr>
        <w:footnoteReference w:id="2"/>
      </w:r>
      <w:r>
        <w:t>.</w:t>
      </w:r>
      <w:r w:rsidR="00854EA9">
        <w:rPr>
          <w:spacing w:val="1"/>
        </w:rPr>
        <w:t xml:space="preserve"> </w:t>
      </w:r>
      <w:r>
        <w:t>Actualmente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exclusión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otro</w:t>
      </w:r>
      <w:r>
        <w:rPr>
          <w:spacing w:val="-7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inmediato</w:t>
      </w:r>
      <w:r>
        <w:rPr>
          <w:spacing w:val="-2"/>
        </w:rPr>
        <w:t xml:space="preserve"> </w:t>
      </w:r>
      <w:r>
        <w:t>superior</w:t>
      </w:r>
      <w:r>
        <w:rPr>
          <w:spacing w:val="-3"/>
        </w:rPr>
        <w:t xml:space="preserve"> </w:t>
      </w:r>
      <w:r w:rsidR="00854EA9">
        <w:t>jerárquico</w:t>
      </w:r>
      <w:r>
        <w:t>,</w:t>
      </w:r>
      <w:r>
        <w:rPr>
          <w:spacing w:val="-5"/>
        </w:rPr>
        <w:t xml:space="preserve"> </w:t>
      </w:r>
      <w:r w:rsidR="00854EA9">
        <w:t>así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un fiscal adjunto provincial lo hace el fiscal provincial, si se trata de la exclusión de</w:t>
      </w:r>
      <w:r>
        <w:rPr>
          <w:spacing w:val="1"/>
        </w:rPr>
        <w:t xml:space="preserve"> </w:t>
      </w:r>
      <w:r>
        <w:t>un fiscal provincial lo excluye el fiscal superior y en el caso de excluir a un fiscal</w:t>
      </w:r>
      <w:r>
        <w:rPr>
          <w:spacing w:val="1"/>
        </w:rPr>
        <w:t xml:space="preserve"> </w:t>
      </w:r>
      <w:r>
        <w:t>superior</w:t>
      </w:r>
      <w:r>
        <w:rPr>
          <w:spacing w:val="-11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hace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fiscal</w:t>
      </w:r>
      <w:r>
        <w:rPr>
          <w:spacing w:val="-9"/>
        </w:rPr>
        <w:t xml:space="preserve"> </w:t>
      </w:r>
      <w:r>
        <w:t>supremo,</w:t>
      </w:r>
      <w:r>
        <w:rPr>
          <w:spacing w:val="-13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verse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exclusión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hace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superior</w:t>
      </w:r>
      <w:r>
        <w:rPr>
          <w:spacing w:val="-65"/>
        </w:rPr>
        <w:t xml:space="preserve"> </w:t>
      </w:r>
      <w:r w:rsidR="00854EA9">
        <w:t>jerárquico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siempre</w:t>
      </w:r>
      <w:r>
        <w:rPr>
          <w:spacing w:val="-7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cumplirse</w:t>
      </w:r>
      <w:r>
        <w:rPr>
          <w:spacing w:val="-7"/>
        </w:rPr>
        <w:t xml:space="preserve"> </w:t>
      </w:r>
      <w:r>
        <w:t>ciertas</w:t>
      </w:r>
      <w:r>
        <w:rPr>
          <w:spacing w:val="-9"/>
        </w:rPr>
        <w:t xml:space="preserve"> </w:t>
      </w:r>
      <w:r>
        <w:t>reglas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requisitos</w:t>
      </w:r>
      <w:r>
        <w:rPr>
          <w:spacing w:val="-8"/>
        </w:rPr>
        <w:t xml:space="preserve"> </w:t>
      </w:r>
      <w:r>
        <w:t>establecidos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ley,</w:t>
      </w:r>
      <w:r>
        <w:rPr>
          <w:spacing w:val="-65"/>
        </w:rPr>
        <w:t xml:space="preserve"> </w:t>
      </w:r>
      <w:r>
        <w:rPr>
          <w:spacing w:val="-1"/>
        </w:rPr>
        <w:t>lo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significa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t>algunos</w:t>
      </w:r>
      <w:r>
        <w:rPr>
          <w:spacing w:val="-12"/>
        </w:rPr>
        <w:t xml:space="preserve"> </w:t>
      </w:r>
      <w:r>
        <w:t>casos</w:t>
      </w:r>
      <w:r>
        <w:rPr>
          <w:spacing w:val="-12"/>
        </w:rPr>
        <w:t xml:space="preserve"> </w:t>
      </w:r>
      <w:r>
        <w:t>puede</w:t>
      </w:r>
      <w:r>
        <w:rPr>
          <w:spacing w:val="-11"/>
        </w:rPr>
        <w:t xml:space="preserve"> </w:t>
      </w:r>
      <w:r>
        <w:t>ser</w:t>
      </w:r>
      <w:r>
        <w:rPr>
          <w:spacing w:val="-1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oficio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otros</w:t>
      </w:r>
      <w:r>
        <w:rPr>
          <w:spacing w:val="-12"/>
        </w:rPr>
        <w:t xml:space="preserve"> </w:t>
      </w:r>
      <w:r>
        <w:t>casos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petición</w:t>
      </w:r>
      <w:r>
        <w:rPr>
          <w:spacing w:val="-64"/>
        </w:rPr>
        <w:t xml:space="preserve"> </w:t>
      </w:r>
      <w:r>
        <w:t>del afectado lo que significa a solicitud de algunas de las partes de la investigación</w:t>
      </w:r>
      <w:r>
        <w:rPr>
          <w:spacing w:val="-64"/>
        </w:rPr>
        <w:t xml:space="preserve"> </w:t>
      </w:r>
      <w:r>
        <w:t>ya</w:t>
      </w:r>
      <w:r>
        <w:rPr>
          <w:spacing w:val="-7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agraviado,</w:t>
      </w:r>
      <w:r>
        <w:rPr>
          <w:spacing w:val="-9"/>
        </w:rPr>
        <w:t xml:space="preserve"> </w:t>
      </w:r>
      <w:r>
        <w:t>investigado,</w:t>
      </w:r>
      <w:r>
        <w:rPr>
          <w:spacing w:val="-10"/>
        </w:rPr>
        <w:t xml:space="preserve"> </w:t>
      </w:r>
      <w:r>
        <w:t>etc.</w:t>
      </w:r>
      <w:r>
        <w:rPr>
          <w:spacing w:val="-4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embargo,</w:t>
      </w:r>
      <w:r>
        <w:rPr>
          <w:spacing w:val="-10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litigio</w:t>
      </w:r>
      <w:r>
        <w:rPr>
          <w:spacing w:val="-6"/>
        </w:rPr>
        <w:t xml:space="preserve"> </w:t>
      </w:r>
      <w:r>
        <w:t>diario,</w:t>
      </w:r>
      <w:r>
        <w:rPr>
          <w:spacing w:val="-9"/>
        </w:rPr>
        <w:t xml:space="preserve"> </w:t>
      </w:r>
      <w:r>
        <w:t>han</w:t>
      </w:r>
      <w:r>
        <w:rPr>
          <w:spacing w:val="-7"/>
        </w:rPr>
        <w:t xml:space="preserve"> </w:t>
      </w:r>
      <w:r>
        <w:t>ocurrido</w:t>
      </w:r>
      <w:r>
        <w:rPr>
          <w:spacing w:val="-64"/>
        </w:rPr>
        <w:t xml:space="preserve"> </w:t>
      </w:r>
      <w:r>
        <w:t>algunos casos debidamente documentados en los que algunos jueces ejerciendo</w:t>
      </w:r>
      <w:r>
        <w:rPr>
          <w:spacing w:val="1"/>
        </w:rPr>
        <w:t xml:space="preserve"> </w:t>
      </w:r>
      <w:r>
        <w:t>facultades que no les competen han excluido a los fiscales de un proceso penal</w:t>
      </w:r>
      <w:r>
        <w:rPr>
          <w:spacing w:val="1"/>
        </w:rPr>
        <w:t xml:space="preserve"> </w:t>
      </w:r>
      <w:r>
        <w:t>contraviniendo</w:t>
      </w:r>
      <w:r>
        <w:rPr>
          <w:spacing w:val="-6"/>
        </w:rPr>
        <w:t xml:space="preserve"> </w:t>
      </w:r>
      <w:r w:rsidR="00854EA9">
        <w:t>así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normatividad</w:t>
      </w:r>
      <w:r>
        <w:rPr>
          <w:spacing w:val="-6"/>
        </w:rPr>
        <w:t xml:space="preserve"> </w:t>
      </w:r>
      <w:r>
        <w:t>procesal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excediéndose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funciones</w:t>
      </w:r>
      <w:r>
        <w:rPr>
          <w:spacing w:val="-7"/>
        </w:rPr>
        <w:t xml:space="preserve"> </w:t>
      </w:r>
      <w:r>
        <w:t>como</w:t>
      </w:r>
      <w:r>
        <w:rPr>
          <w:spacing w:val="-64"/>
        </w:rPr>
        <w:t xml:space="preserve"> </w:t>
      </w:r>
      <w:r>
        <w:t>es el caso que ocurrió en etapa intermedia o audiencia de control de acusación 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analizaremos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veremos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consecuencias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exclusiones</w:t>
      </w:r>
      <w:r>
        <w:rPr>
          <w:spacing w:val="1"/>
        </w:rPr>
        <w:t xml:space="preserve"> </w:t>
      </w:r>
      <w:r>
        <w:t>arbitrarias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ilegales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veremos de que manera el fiscal excluido puede defenderse de una exclusión que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hace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juez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último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exclusión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 w:rsidR="00854EA9">
        <w:t>mérito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 w:rsidR="00854EA9">
        <w:t>demérito</w:t>
      </w:r>
      <w:r>
        <w:rPr>
          <w:spacing w:val="-1"/>
        </w:rPr>
        <w:t xml:space="preserve"> </w:t>
      </w:r>
      <w:r>
        <w:t>profesional.</w:t>
      </w:r>
    </w:p>
    <w:p w14:paraId="1A0CF2E9" w14:textId="77777777" w:rsidR="001F18E9" w:rsidRDefault="001F18E9" w:rsidP="00854EA9">
      <w:pPr>
        <w:pStyle w:val="Textoindependiente"/>
        <w:spacing w:line="276" w:lineRule="auto"/>
        <w:jc w:val="both"/>
        <w:rPr>
          <w:sz w:val="26"/>
        </w:rPr>
      </w:pPr>
    </w:p>
    <w:p w14:paraId="7DCF9C46" w14:textId="77777777" w:rsidR="001F18E9" w:rsidRDefault="001F18E9" w:rsidP="00854EA9">
      <w:pPr>
        <w:pStyle w:val="Textoindependiente"/>
        <w:spacing w:line="276" w:lineRule="auto"/>
        <w:jc w:val="both"/>
        <w:rPr>
          <w:sz w:val="26"/>
        </w:rPr>
      </w:pPr>
    </w:p>
    <w:p w14:paraId="20AB1C26" w14:textId="77777777" w:rsidR="001F18E9" w:rsidRDefault="001F18E9" w:rsidP="00854EA9">
      <w:pPr>
        <w:pStyle w:val="Textoindependiente"/>
        <w:spacing w:line="276" w:lineRule="auto"/>
        <w:jc w:val="both"/>
        <w:rPr>
          <w:sz w:val="26"/>
        </w:rPr>
      </w:pPr>
    </w:p>
    <w:p w14:paraId="5F6394E0" w14:textId="77777777" w:rsidR="001F18E9" w:rsidRDefault="001F18E9">
      <w:pPr>
        <w:pStyle w:val="Textoindependiente"/>
        <w:rPr>
          <w:sz w:val="26"/>
        </w:rPr>
      </w:pPr>
    </w:p>
    <w:p w14:paraId="0A5342A0" w14:textId="77777777" w:rsidR="001F18E9" w:rsidRDefault="001F18E9">
      <w:pPr>
        <w:pStyle w:val="Textoindependiente"/>
        <w:rPr>
          <w:sz w:val="26"/>
        </w:rPr>
      </w:pPr>
    </w:p>
    <w:p w14:paraId="372FA128" w14:textId="77777777" w:rsidR="001F18E9" w:rsidRDefault="001F18E9">
      <w:pPr>
        <w:pStyle w:val="Textoindependiente"/>
        <w:rPr>
          <w:sz w:val="26"/>
        </w:rPr>
      </w:pPr>
    </w:p>
    <w:p w14:paraId="39465BBD" w14:textId="77777777" w:rsidR="001F18E9" w:rsidRDefault="001F18E9">
      <w:pPr>
        <w:pStyle w:val="Textoindependiente"/>
        <w:rPr>
          <w:sz w:val="26"/>
        </w:rPr>
      </w:pPr>
    </w:p>
    <w:p w14:paraId="5B3A4431" w14:textId="77777777" w:rsidR="001F18E9" w:rsidRDefault="001F18E9">
      <w:pPr>
        <w:pStyle w:val="Textoindependiente"/>
        <w:spacing w:before="4"/>
        <w:rPr>
          <w:sz w:val="30"/>
        </w:rPr>
      </w:pPr>
    </w:p>
    <w:p w14:paraId="50E2BFB1" w14:textId="77777777" w:rsidR="001F18E9" w:rsidRPr="00CF270E" w:rsidRDefault="001F18E9">
      <w:pPr>
        <w:rPr>
          <w:sz w:val="16"/>
          <w:lang w:val="es-PE"/>
        </w:rPr>
        <w:sectPr w:rsidR="001F18E9" w:rsidRPr="00CF270E">
          <w:type w:val="continuous"/>
          <w:pgSz w:w="12240" w:h="15840"/>
          <w:pgMar w:top="1340" w:right="1580" w:bottom="280" w:left="1600" w:header="720" w:footer="720" w:gutter="0"/>
          <w:cols w:space="720"/>
        </w:sectPr>
      </w:pPr>
    </w:p>
    <w:p w14:paraId="25E0BC9F" w14:textId="77777777" w:rsidR="001F18E9" w:rsidRPr="00CF270E" w:rsidRDefault="001F18E9">
      <w:pPr>
        <w:pStyle w:val="Textoindependiente"/>
        <w:rPr>
          <w:sz w:val="25"/>
          <w:lang w:val="es-PE"/>
        </w:rPr>
      </w:pPr>
    </w:p>
    <w:p w14:paraId="39B0F901" w14:textId="77777777" w:rsidR="001F18E9" w:rsidRPr="00854EA9" w:rsidRDefault="007A1F46">
      <w:pPr>
        <w:pStyle w:val="Ttulo1"/>
        <w:ind w:right="338"/>
        <w:rPr>
          <w:lang w:val="en-US"/>
        </w:rPr>
      </w:pPr>
      <w:r w:rsidRPr="00854EA9">
        <w:rPr>
          <w:lang w:val="en-US"/>
        </w:rPr>
        <w:t>ABSTRACT</w:t>
      </w:r>
    </w:p>
    <w:p w14:paraId="554D5BA7" w14:textId="77777777" w:rsidR="001F18E9" w:rsidRPr="00854EA9" w:rsidRDefault="001F18E9">
      <w:pPr>
        <w:pStyle w:val="Textoindependiente"/>
        <w:rPr>
          <w:b/>
          <w:sz w:val="26"/>
          <w:lang w:val="en-US"/>
        </w:rPr>
      </w:pPr>
    </w:p>
    <w:p w14:paraId="13C1E9AA" w14:textId="77777777" w:rsidR="001F18E9" w:rsidRPr="00854EA9" w:rsidRDefault="001F18E9">
      <w:pPr>
        <w:pStyle w:val="Textoindependiente"/>
        <w:spacing w:before="6"/>
        <w:rPr>
          <w:b/>
          <w:sz w:val="29"/>
          <w:lang w:val="en-US"/>
        </w:rPr>
      </w:pPr>
    </w:p>
    <w:p w14:paraId="112DE9FD" w14:textId="2443AFA0" w:rsidR="001F18E9" w:rsidRPr="00854EA9" w:rsidRDefault="007A1F46">
      <w:pPr>
        <w:pStyle w:val="Textoindependiente"/>
        <w:spacing w:before="1" w:line="259" w:lineRule="auto"/>
        <w:ind w:left="100" w:right="115"/>
        <w:jc w:val="both"/>
        <w:rPr>
          <w:lang w:val="en-US"/>
        </w:rPr>
      </w:pPr>
      <w:r w:rsidRPr="00854EA9">
        <w:rPr>
          <w:lang w:val="en-US"/>
        </w:rPr>
        <w:t>Tax exclusion is an administrative procedure consisting of separating a prosecutor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from a criminal investigation, at the tax headquarters, so that it becomes known to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another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prosecutor,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leading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in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some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cases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to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determine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the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administrative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disciplinary responsibility of the excluded prosecutor</w:t>
      </w:r>
      <w:r w:rsidR="00854EA9">
        <w:rPr>
          <w:rStyle w:val="Refdenotaalpie"/>
          <w:lang w:val="en-US"/>
        </w:rPr>
        <w:footnoteReference w:id="3"/>
      </w:r>
      <w:r w:rsidRPr="00854EA9">
        <w:rPr>
          <w:lang w:val="en-US"/>
        </w:rPr>
        <w:t>. Currently, the person who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excludes one prosecutor for another is the immediate superior, as in the case of a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provincial deputy prosecutor, the provincial prosecutor does it, if it is the exclusion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of a provincial prosecutor, the superior prosecutor excludes it and in the case to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exclude a superior prosecutor is done by the supreme prosecutor, as can be seen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the exclusion is done by the hierarchical superior and certain rules or requirements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established by law must always be met, which means that in some cases it may be</w:t>
      </w:r>
      <w:r w:rsidRPr="00854EA9">
        <w:rPr>
          <w:spacing w:val="-64"/>
          <w:lang w:val="en-US"/>
        </w:rPr>
        <w:t xml:space="preserve"> </w:t>
      </w:r>
      <w:r w:rsidRPr="00854EA9">
        <w:rPr>
          <w:lang w:val="en-US"/>
        </w:rPr>
        <w:t>ex officio or in other cases at the request of the affected party, which means at the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request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of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some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of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the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parties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to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the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investigation,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whether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of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the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victim,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investigated,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etc.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However,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in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daily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litigation,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there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have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been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some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duly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documented cases in which some judges, exercising powers that do not concern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them,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have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excluded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prosecutors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from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a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criminal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process,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thus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contravening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procedural</w:t>
      </w:r>
      <w:r w:rsidRPr="00854EA9">
        <w:rPr>
          <w:spacing w:val="-6"/>
          <w:lang w:val="en-US"/>
        </w:rPr>
        <w:t xml:space="preserve"> </w:t>
      </w:r>
      <w:r w:rsidRPr="00854EA9">
        <w:rPr>
          <w:lang w:val="en-US"/>
        </w:rPr>
        <w:t>regulations</w:t>
      </w:r>
      <w:r w:rsidRPr="00854EA9">
        <w:rPr>
          <w:spacing w:val="-7"/>
          <w:lang w:val="en-US"/>
        </w:rPr>
        <w:t xml:space="preserve"> </w:t>
      </w:r>
      <w:r w:rsidRPr="00854EA9">
        <w:rPr>
          <w:lang w:val="en-US"/>
        </w:rPr>
        <w:t>and</w:t>
      </w:r>
      <w:r w:rsidRPr="00854EA9">
        <w:rPr>
          <w:spacing w:val="-6"/>
          <w:lang w:val="en-US"/>
        </w:rPr>
        <w:t xml:space="preserve"> </w:t>
      </w:r>
      <w:r w:rsidRPr="00854EA9">
        <w:rPr>
          <w:lang w:val="en-US"/>
        </w:rPr>
        <w:t>exceeding</w:t>
      </w:r>
      <w:r w:rsidRPr="00854EA9">
        <w:rPr>
          <w:spacing w:val="-6"/>
          <w:lang w:val="en-US"/>
        </w:rPr>
        <w:t xml:space="preserve"> </w:t>
      </w:r>
      <w:r w:rsidRPr="00854EA9">
        <w:rPr>
          <w:lang w:val="en-US"/>
        </w:rPr>
        <w:t>their</w:t>
      </w:r>
      <w:r w:rsidRPr="00854EA9">
        <w:rPr>
          <w:spacing w:val="-7"/>
          <w:lang w:val="en-US"/>
        </w:rPr>
        <w:t xml:space="preserve"> </w:t>
      </w:r>
      <w:r w:rsidRPr="00854EA9">
        <w:rPr>
          <w:lang w:val="en-US"/>
        </w:rPr>
        <w:t>functions,</w:t>
      </w:r>
      <w:r w:rsidRPr="00854EA9">
        <w:rPr>
          <w:spacing w:val="-9"/>
          <w:lang w:val="en-US"/>
        </w:rPr>
        <w:t xml:space="preserve"> </w:t>
      </w:r>
      <w:r w:rsidRPr="00854EA9">
        <w:rPr>
          <w:lang w:val="en-US"/>
        </w:rPr>
        <w:t>as</w:t>
      </w:r>
      <w:r w:rsidRPr="00854EA9">
        <w:rPr>
          <w:spacing w:val="-7"/>
          <w:lang w:val="en-US"/>
        </w:rPr>
        <w:t xml:space="preserve"> </w:t>
      </w:r>
      <w:r w:rsidRPr="00854EA9">
        <w:rPr>
          <w:lang w:val="en-US"/>
        </w:rPr>
        <w:t>is</w:t>
      </w:r>
      <w:r w:rsidRPr="00854EA9">
        <w:rPr>
          <w:spacing w:val="-6"/>
          <w:lang w:val="en-US"/>
        </w:rPr>
        <w:t xml:space="preserve"> </w:t>
      </w:r>
      <w:r w:rsidRPr="00854EA9">
        <w:rPr>
          <w:lang w:val="en-US"/>
        </w:rPr>
        <w:t>the</w:t>
      </w:r>
      <w:r w:rsidRPr="00854EA9">
        <w:rPr>
          <w:spacing w:val="-6"/>
          <w:lang w:val="en-US"/>
        </w:rPr>
        <w:t xml:space="preserve"> </w:t>
      </w:r>
      <w:r w:rsidRPr="00854EA9">
        <w:rPr>
          <w:lang w:val="en-US"/>
        </w:rPr>
        <w:t>case</w:t>
      </w:r>
      <w:r w:rsidRPr="00854EA9">
        <w:rPr>
          <w:spacing w:val="-6"/>
          <w:lang w:val="en-US"/>
        </w:rPr>
        <w:t xml:space="preserve"> </w:t>
      </w:r>
      <w:r w:rsidRPr="00854EA9">
        <w:rPr>
          <w:lang w:val="en-US"/>
        </w:rPr>
        <w:t>that</w:t>
      </w:r>
      <w:r w:rsidRPr="00854EA9">
        <w:rPr>
          <w:spacing w:val="-9"/>
          <w:lang w:val="en-US"/>
        </w:rPr>
        <w:t xml:space="preserve"> </w:t>
      </w:r>
      <w:r w:rsidRPr="00854EA9">
        <w:rPr>
          <w:lang w:val="en-US"/>
        </w:rPr>
        <w:t>occurred</w:t>
      </w:r>
      <w:r w:rsidRPr="00854EA9">
        <w:rPr>
          <w:spacing w:val="-6"/>
          <w:lang w:val="en-US"/>
        </w:rPr>
        <w:t xml:space="preserve"> </w:t>
      </w:r>
      <w:r w:rsidRPr="00854EA9">
        <w:rPr>
          <w:lang w:val="en-US"/>
        </w:rPr>
        <w:t>in</w:t>
      </w:r>
      <w:r w:rsidRPr="00854EA9">
        <w:rPr>
          <w:spacing w:val="-64"/>
          <w:lang w:val="en-US"/>
        </w:rPr>
        <w:t xml:space="preserve"> </w:t>
      </w:r>
      <w:r w:rsidRPr="00854EA9">
        <w:rPr>
          <w:lang w:val="en-US"/>
        </w:rPr>
        <w:t>the intermediate stage or prosecution control hearing and that in this investigation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we will analyze and see what the legal consequences of such arbitrary and illegal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exclusions</w:t>
      </w:r>
      <w:r w:rsidRPr="00854EA9">
        <w:rPr>
          <w:spacing w:val="-13"/>
          <w:lang w:val="en-US"/>
        </w:rPr>
        <w:t xml:space="preserve"> </w:t>
      </w:r>
      <w:r w:rsidRPr="00854EA9">
        <w:rPr>
          <w:lang w:val="en-US"/>
        </w:rPr>
        <w:t>are</w:t>
      </w:r>
      <w:r w:rsidRPr="00854EA9">
        <w:rPr>
          <w:spacing w:val="-11"/>
          <w:lang w:val="en-US"/>
        </w:rPr>
        <w:t xml:space="preserve"> </w:t>
      </w:r>
      <w:r w:rsidRPr="00854EA9">
        <w:rPr>
          <w:lang w:val="en-US"/>
        </w:rPr>
        <w:t>and</w:t>
      </w:r>
      <w:r w:rsidRPr="00854EA9">
        <w:rPr>
          <w:spacing w:val="-11"/>
          <w:lang w:val="en-US"/>
        </w:rPr>
        <w:t xml:space="preserve"> </w:t>
      </w:r>
      <w:r w:rsidRPr="00854EA9">
        <w:rPr>
          <w:lang w:val="en-US"/>
        </w:rPr>
        <w:t>we</w:t>
      </w:r>
      <w:r w:rsidRPr="00854EA9">
        <w:rPr>
          <w:spacing w:val="-11"/>
          <w:lang w:val="en-US"/>
        </w:rPr>
        <w:t xml:space="preserve"> </w:t>
      </w:r>
      <w:r w:rsidRPr="00854EA9">
        <w:rPr>
          <w:lang w:val="en-US"/>
        </w:rPr>
        <w:t>will</w:t>
      </w:r>
      <w:r w:rsidRPr="00854EA9">
        <w:rPr>
          <w:spacing w:val="-11"/>
          <w:lang w:val="en-US"/>
        </w:rPr>
        <w:t xml:space="preserve"> </w:t>
      </w:r>
      <w:r w:rsidRPr="00854EA9">
        <w:rPr>
          <w:lang w:val="en-US"/>
        </w:rPr>
        <w:t>also</w:t>
      </w:r>
      <w:r w:rsidRPr="00854EA9">
        <w:rPr>
          <w:spacing w:val="-11"/>
          <w:lang w:val="en-US"/>
        </w:rPr>
        <w:t xml:space="preserve"> </w:t>
      </w:r>
      <w:r w:rsidRPr="00854EA9">
        <w:rPr>
          <w:lang w:val="en-US"/>
        </w:rPr>
        <w:t>see</w:t>
      </w:r>
      <w:r w:rsidRPr="00854EA9">
        <w:rPr>
          <w:spacing w:val="-11"/>
          <w:lang w:val="en-US"/>
        </w:rPr>
        <w:t xml:space="preserve"> </w:t>
      </w:r>
      <w:r w:rsidRPr="00854EA9">
        <w:rPr>
          <w:lang w:val="en-US"/>
        </w:rPr>
        <w:t>how</w:t>
      </w:r>
      <w:r w:rsidRPr="00854EA9">
        <w:rPr>
          <w:spacing w:val="-11"/>
          <w:lang w:val="en-US"/>
        </w:rPr>
        <w:t xml:space="preserve"> </w:t>
      </w:r>
      <w:r w:rsidRPr="00854EA9">
        <w:rPr>
          <w:lang w:val="en-US"/>
        </w:rPr>
        <w:t>the</w:t>
      </w:r>
      <w:r w:rsidRPr="00854EA9">
        <w:rPr>
          <w:spacing w:val="-11"/>
          <w:lang w:val="en-US"/>
        </w:rPr>
        <w:t xml:space="preserve"> </w:t>
      </w:r>
      <w:r w:rsidRPr="00854EA9">
        <w:rPr>
          <w:lang w:val="en-US"/>
        </w:rPr>
        <w:t>excluded</w:t>
      </w:r>
      <w:r w:rsidRPr="00854EA9">
        <w:rPr>
          <w:spacing w:val="-11"/>
          <w:lang w:val="en-US"/>
        </w:rPr>
        <w:t xml:space="preserve"> </w:t>
      </w:r>
      <w:r w:rsidRPr="00854EA9">
        <w:rPr>
          <w:lang w:val="en-US"/>
        </w:rPr>
        <w:t>prosecutor</w:t>
      </w:r>
      <w:r w:rsidRPr="00854EA9">
        <w:rPr>
          <w:spacing w:val="-12"/>
          <w:lang w:val="en-US"/>
        </w:rPr>
        <w:t xml:space="preserve"> </w:t>
      </w:r>
      <w:r w:rsidRPr="00854EA9">
        <w:rPr>
          <w:lang w:val="en-US"/>
        </w:rPr>
        <w:t>can</w:t>
      </w:r>
      <w:r w:rsidRPr="00854EA9">
        <w:rPr>
          <w:spacing w:val="-11"/>
          <w:lang w:val="en-US"/>
        </w:rPr>
        <w:t xml:space="preserve"> </w:t>
      </w:r>
      <w:r w:rsidRPr="00854EA9">
        <w:rPr>
          <w:lang w:val="en-US"/>
        </w:rPr>
        <w:t>defend</w:t>
      </w:r>
      <w:r w:rsidRPr="00854EA9">
        <w:rPr>
          <w:spacing w:val="-11"/>
          <w:lang w:val="en-US"/>
        </w:rPr>
        <w:t xml:space="preserve"> </w:t>
      </w:r>
      <w:r w:rsidRPr="00854EA9">
        <w:rPr>
          <w:lang w:val="en-US"/>
        </w:rPr>
        <w:t>himself</w:t>
      </w:r>
      <w:r w:rsidRPr="00854EA9">
        <w:rPr>
          <w:spacing w:val="-64"/>
          <w:lang w:val="en-US"/>
        </w:rPr>
        <w:t xml:space="preserve"> </w:t>
      </w:r>
      <w:r w:rsidRPr="00854EA9">
        <w:rPr>
          <w:lang w:val="en-US"/>
        </w:rPr>
        <w:t>from</w:t>
      </w:r>
      <w:r w:rsidRPr="00854EA9">
        <w:rPr>
          <w:spacing w:val="-13"/>
          <w:lang w:val="en-US"/>
        </w:rPr>
        <w:t xml:space="preserve"> </w:t>
      </w:r>
      <w:r w:rsidRPr="00854EA9">
        <w:rPr>
          <w:lang w:val="en-US"/>
        </w:rPr>
        <w:t>an</w:t>
      </w:r>
      <w:r w:rsidRPr="00854EA9">
        <w:rPr>
          <w:spacing w:val="-11"/>
          <w:lang w:val="en-US"/>
        </w:rPr>
        <w:t xml:space="preserve"> </w:t>
      </w:r>
      <w:r w:rsidRPr="00854EA9">
        <w:rPr>
          <w:lang w:val="en-US"/>
        </w:rPr>
        <w:t>exclusion</w:t>
      </w:r>
      <w:r w:rsidRPr="00854EA9">
        <w:rPr>
          <w:spacing w:val="-12"/>
          <w:lang w:val="en-US"/>
        </w:rPr>
        <w:t xml:space="preserve"> </w:t>
      </w:r>
      <w:r w:rsidRPr="00854EA9">
        <w:rPr>
          <w:lang w:val="en-US"/>
        </w:rPr>
        <w:t>made</w:t>
      </w:r>
      <w:r w:rsidRPr="00854EA9">
        <w:rPr>
          <w:spacing w:val="-11"/>
          <w:lang w:val="en-US"/>
        </w:rPr>
        <w:t xml:space="preserve"> </w:t>
      </w:r>
      <w:r w:rsidRPr="00854EA9">
        <w:rPr>
          <w:lang w:val="en-US"/>
        </w:rPr>
        <w:t>by</w:t>
      </w:r>
      <w:r w:rsidRPr="00854EA9">
        <w:rPr>
          <w:spacing w:val="-13"/>
          <w:lang w:val="en-US"/>
        </w:rPr>
        <w:t xml:space="preserve"> </w:t>
      </w:r>
      <w:r w:rsidRPr="00854EA9">
        <w:rPr>
          <w:lang w:val="en-US"/>
        </w:rPr>
        <w:t>a</w:t>
      </w:r>
      <w:r w:rsidRPr="00854EA9">
        <w:rPr>
          <w:spacing w:val="-11"/>
          <w:lang w:val="en-US"/>
        </w:rPr>
        <w:t xml:space="preserve"> </w:t>
      </w:r>
      <w:r w:rsidRPr="00854EA9">
        <w:rPr>
          <w:lang w:val="en-US"/>
        </w:rPr>
        <w:t>judge</w:t>
      </w:r>
      <w:r w:rsidRPr="00854EA9">
        <w:rPr>
          <w:spacing w:val="-12"/>
          <w:lang w:val="en-US"/>
        </w:rPr>
        <w:t xml:space="preserve"> </w:t>
      </w:r>
      <w:r w:rsidRPr="00854EA9">
        <w:rPr>
          <w:lang w:val="en-US"/>
        </w:rPr>
        <w:t>and</w:t>
      </w:r>
      <w:r w:rsidRPr="00854EA9">
        <w:rPr>
          <w:spacing w:val="-11"/>
          <w:lang w:val="en-US"/>
        </w:rPr>
        <w:t xml:space="preserve"> </w:t>
      </w:r>
      <w:r w:rsidRPr="00854EA9">
        <w:rPr>
          <w:lang w:val="en-US"/>
        </w:rPr>
        <w:t>by</w:t>
      </w:r>
      <w:r w:rsidRPr="00854EA9">
        <w:rPr>
          <w:spacing w:val="-13"/>
          <w:lang w:val="en-US"/>
        </w:rPr>
        <w:t xml:space="preserve"> </w:t>
      </w:r>
      <w:r w:rsidRPr="00854EA9">
        <w:rPr>
          <w:lang w:val="en-US"/>
        </w:rPr>
        <w:t>last</w:t>
      </w:r>
      <w:r w:rsidRPr="00854EA9">
        <w:rPr>
          <w:spacing w:val="-14"/>
          <w:lang w:val="en-US"/>
        </w:rPr>
        <w:t xml:space="preserve"> </w:t>
      </w:r>
      <w:r w:rsidRPr="00854EA9">
        <w:rPr>
          <w:lang w:val="en-US"/>
        </w:rPr>
        <w:t>if</w:t>
      </w:r>
      <w:r w:rsidRPr="00854EA9">
        <w:rPr>
          <w:spacing w:val="-14"/>
          <w:lang w:val="en-US"/>
        </w:rPr>
        <w:t xml:space="preserve"> </w:t>
      </w:r>
      <w:r w:rsidRPr="00854EA9">
        <w:rPr>
          <w:lang w:val="en-US"/>
        </w:rPr>
        <w:t>the</w:t>
      </w:r>
      <w:r w:rsidRPr="00854EA9">
        <w:rPr>
          <w:spacing w:val="-12"/>
          <w:lang w:val="en-US"/>
        </w:rPr>
        <w:t xml:space="preserve"> </w:t>
      </w:r>
      <w:r w:rsidRPr="00854EA9">
        <w:rPr>
          <w:lang w:val="en-US"/>
        </w:rPr>
        <w:t>exclusion</w:t>
      </w:r>
      <w:r w:rsidRPr="00854EA9">
        <w:rPr>
          <w:spacing w:val="-11"/>
          <w:lang w:val="en-US"/>
        </w:rPr>
        <w:t xml:space="preserve"> </w:t>
      </w:r>
      <w:r w:rsidRPr="00854EA9">
        <w:rPr>
          <w:lang w:val="en-US"/>
        </w:rPr>
        <w:t>is</w:t>
      </w:r>
      <w:r w:rsidRPr="00854EA9">
        <w:rPr>
          <w:spacing w:val="-13"/>
          <w:lang w:val="en-US"/>
        </w:rPr>
        <w:t xml:space="preserve"> </w:t>
      </w:r>
      <w:r w:rsidRPr="00854EA9">
        <w:rPr>
          <w:lang w:val="en-US"/>
        </w:rPr>
        <w:t>a</w:t>
      </w:r>
      <w:r w:rsidRPr="00854EA9">
        <w:rPr>
          <w:spacing w:val="-11"/>
          <w:lang w:val="en-US"/>
        </w:rPr>
        <w:t xml:space="preserve"> </w:t>
      </w:r>
      <w:r w:rsidRPr="00854EA9">
        <w:rPr>
          <w:lang w:val="en-US"/>
        </w:rPr>
        <w:t>professional</w:t>
      </w:r>
      <w:r w:rsidRPr="00854EA9">
        <w:rPr>
          <w:spacing w:val="-12"/>
          <w:lang w:val="en-US"/>
        </w:rPr>
        <w:t xml:space="preserve"> </w:t>
      </w:r>
      <w:r w:rsidRPr="00854EA9">
        <w:rPr>
          <w:lang w:val="en-US"/>
        </w:rPr>
        <w:t>merit</w:t>
      </w:r>
      <w:r w:rsidRPr="00854EA9">
        <w:rPr>
          <w:spacing w:val="-64"/>
          <w:lang w:val="en-US"/>
        </w:rPr>
        <w:t xml:space="preserve"> </w:t>
      </w:r>
      <w:r w:rsidRPr="00854EA9">
        <w:rPr>
          <w:lang w:val="en-US"/>
        </w:rPr>
        <w:t>or</w:t>
      </w:r>
      <w:r w:rsidRPr="00854EA9">
        <w:rPr>
          <w:spacing w:val="-2"/>
          <w:lang w:val="en-US"/>
        </w:rPr>
        <w:t xml:space="preserve"> </w:t>
      </w:r>
      <w:r w:rsidRPr="00854EA9">
        <w:rPr>
          <w:lang w:val="en-US"/>
        </w:rPr>
        <w:t>demerit.</w:t>
      </w:r>
    </w:p>
    <w:p w14:paraId="29765079" w14:textId="77777777" w:rsidR="001F18E9" w:rsidRPr="00854EA9" w:rsidRDefault="001F18E9">
      <w:pPr>
        <w:pStyle w:val="Textoindependiente"/>
        <w:rPr>
          <w:sz w:val="26"/>
          <w:lang w:val="en-US"/>
        </w:rPr>
      </w:pPr>
    </w:p>
    <w:p w14:paraId="3AFA0953" w14:textId="77777777" w:rsidR="001F18E9" w:rsidRPr="00854EA9" w:rsidRDefault="001F18E9">
      <w:pPr>
        <w:pStyle w:val="Textoindependiente"/>
        <w:rPr>
          <w:sz w:val="26"/>
          <w:lang w:val="en-US"/>
        </w:rPr>
      </w:pPr>
    </w:p>
    <w:p w14:paraId="2544870D" w14:textId="77777777" w:rsidR="001F18E9" w:rsidRPr="00854EA9" w:rsidRDefault="001F18E9">
      <w:pPr>
        <w:pStyle w:val="Textoindependiente"/>
        <w:rPr>
          <w:sz w:val="26"/>
          <w:lang w:val="en-US"/>
        </w:rPr>
      </w:pPr>
    </w:p>
    <w:p w14:paraId="50FDC5A7" w14:textId="77777777" w:rsidR="001F18E9" w:rsidRPr="00854EA9" w:rsidRDefault="001F18E9">
      <w:pPr>
        <w:pStyle w:val="Textoindependiente"/>
        <w:rPr>
          <w:sz w:val="26"/>
          <w:lang w:val="en-US"/>
        </w:rPr>
      </w:pPr>
    </w:p>
    <w:p w14:paraId="32947FE5" w14:textId="77777777" w:rsidR="001F18E9" w:rsidRPr="00854EA9" w:rsidRDefault="001F18E9">
      <w:pPr>
        <w:pStyle w:val="Textoindependiente"/>
        <w:rPr>
          <w:sz w:val="26"/>
          <w:lang w:val="en-US"/>
        </w:rPr>
      </w:pPr>
    </w:p>
    <w:p w14:paraId="05FB4112" w14:textId="77777777" w:rsidR="001F18E9" w:rsidRPr="00854EA9" w:rsidRDefault="001F18E9">
      <w:pPr>
        <w:pStyle w:val="Textoindependiente"/>
        <w:rPr>
          <w:sz w:val="26"/>
          <w:lang w:val="en-US"/>
        </w:rPr>
      </w:pPr>
    </w:p>
    <w:p w14:paraId="12FC10F4" w14:textId="77777777" w:rsidR="001F18E9" w:rsidRPr="00854EA9" w:rsidRDefault="001F18E9">
      <w:pPr>
        <w:pStyle w:val="Textoindependiente"/>
        <w:rPr>
          <w:sz w:val="26"/>
          <w:lang w:val="en-US"/>
        </w:rPr>
      </w:pPr>
    </w:p>
    <w:p w14:paraId="6B232A11" w14:textId="77777777" w:rsidR="001F18E9" w:rsidRPr="00854EA9" w:rsidRDefault="001F18E9">
      <w:pPr>
        <w:pStyle w:val="Textoindependiente"/>
        <w:spacing w:before="8"/>
        <w:rPr>
          <w:sz w:val="21"/>
          <w:lang w:val="en-US"/>
        </w:rPr>
      </w:pPr>
    </w:p>
    <w:p w14:paraId="2932B078" w14:textId="77777777" w:rsidR="001F18E9" w:rsidRPr="00CF270E" w:rsidRDefault="001F18E9">
      <w:pPr>
        <w:spacing w:line="261" w:lineRule="auto"/>
        <w:rPr>
          <w:sz w:val="16"/>
          <w:lang w:val="en-US"/>
        </w:rPr>
        <w:sectPr w:rsidR="001F18E9" w:rsidRPr="00CF270E">
          <w:pgSz w:w="12240" w:h="15840"/>
          <w:pgMar w:top="1500" w:right="1580" w:bottom="280" w:left="1600" w:header="720" w:footer="720" w:gutter="0"/>
          <w:cols w:space="720"/>
        </w:sectPr>
      </w:pPr>
    </w:p>
    <w:p w14:paraId="18A8BB78" w14:textId="77777777" w:rsidR="001F18E9" w:rsidRPr="00CF270E" w:rsidRDefault="001F18E9">
      <w:pPr>
        <w:pStyle w:val="Textoindependiente"/>
        <w:rPr>
          <w:sz w:val="20"/>
          <w:lang w:val="en-US"/>
        </w:rPr>
      </w:pPr>
    </w:p>
    <w:p w14:paraId="1C2CB633" w14:textId="77777777" w:rsidR="001F18E9" w:rsidRPr="00CF270E" w:rsidRDefault="001F18E9">
      <w:pPr>
        <w:pStyle w:val="Textoindependiente"/>
        <w:spacing w:before="2"/>
        <w:rPr>
          <w:sz w:val="17"/>
          <w:lang w:val="en-US"/>
        </w:rPr>
      </w:pPr>
    </w:p>
    <w:p w14:paraId="7A568091" w14:textId="77777777" w:rsidR="001F18E9" w:rsidRDefault="007A1F46">
      <w:pPr>
        <w:spacing w:before="93"/>
        <w:ind w:left="3952"/>
        <w:rPr>
          <w:b/>
          <w:sz w:val="24"/>
        </w:rPr>
      </w:pPr>
      <w:r>
        <w:rPr>
          <w:b/>
          <w:sz w:val="24"/>
          <w:u w:val="thick"/>
        </w:rPr>
        <w:t>PALABRAS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CLAVE</w:t>
      </w:r>
    </w:p>
    <w:p w14:paraId="638F23CC" w14:textId="77777777" w:rsidR="001F18E9" w:rsidRDefault="001F18E9">
      <w:pPr>
        <w:pStyle w:val="Textoindependiente"/>
        <w:spacing w:before="8"/>
        <w:rPr>
          <w:b/>
          <w:sz w:val="19"/>
        </w:rPr>
      </w:pPr>
    </w:p>
    <w:p w14:paraId="6A42A14A" w14:textId="77777777" w:rsidR="00854EA9" w:rsidRDefault="00854EA9">
      <w:pPr>
        <w:pStyle w:val="Textoindependiente"/>
        <w:spacing w:before="93" w:line="259" w:lineRule="auto"/>
        <w:ind w:left="1181" w:right="117"/>
        <w:jc w:val="both"/>
        <w:rPr>
          <w:b/>
          <w:u w:val="thick"/>
        </w:rPr>
      </w:pPr>
    </w:p>
    <w:p w14:paraId="055D4352" w14:textId="5B79C9E1" w:rsidR="001F18E9" w:rsidRDefault="007A1F46">
      <w:pPr>
        <w:pStyle w:val="Textoindependiente"/>
        <w:spacing w:before="93" w:line="259" w:lineRule="auto"/>
        <w:ind w:left="1181" w:right="117"/>
        <w:jc w:val="both"/>
      </w:pPr>
      <w:r>
        <w:rPr>
          <w:b/>
          <w:u w:val="thick"/>
        </w:rPr>
        <w:t>Exclusión Fiscal</w:t>
      </w:r>
      <w:r>
        <w:rPr>
          <w:b/>
        </w:rPr>
        <w:t xml:space="preserve">: </w:t>
      </w:r>
      <w:r>
        <w:t>es un procedimiento administrativo consistente en</w:t>
      </w:r>
      <w:r>
        <w:rPr>
          <w:spacing w:val="1"/>
        </w:rPr>
        <w:t xml:space="preserve"> </w:t>
      </w:r>
      <w:r>
        <w:t>separar a un fiscal de una investigación penal, en sede fiscal, para que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conllevando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algunos casos a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disciplinaria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excluido.</w:t>
      </w:r>
    </w:p>
    <w:p w14:paraId="65EC5E14" w14:textId="77777777" w:rsidR="001F18E9" w:rsidRDefault="001F18E9">
      <w:pPr>
        <w:pStyle w:val="Textoindependiente"/>
        <w:spacing w:before="7"/>
        <w:rPr>
          <w:sz w:val="25"/>
        </w:rPr>
      </w:pPr>
    </w:p>
    <w:p w14:paraId="37E2156F" w14:textId="77777777" w:rsidR="001F18E9" w:rsidRDefault="007A1F46">
      <w:pPr>
        <w:spacing w:before="1" w:line="259" w:lineRule="auto"/>
        <w:ind w:left="1181" w:right="110"/>
        <w:jc w:val="both"/>
        <w:rPr>
          <w:sz w:val="24"/>
        </w:rPr>
      </w:pPr>
      <w:r>
        <w:rPr>
          <w:b/>
          <w:sz w:val="24"/>
          <w:u w:val="thick"/>
        </w:rPr>
        <w:t>Procedimiento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Administrativo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Disciplinario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cual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investiga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busca</w:t>
      </w:r>
      <w:r>
        <w:rPr>
          <w:spacing w:val="1"/>
          <w:sz w:val="24"/>
        </w:rPr>
        <w:t xml:space="preserve"> </w:t>
      </w:r>
      <w:r>
        <w:rPr>
          <w:sz w:val="24"/>
        </w:rPr>
        <w:t>sancionar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funcionarios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servidores</w:t>
      </w:r>
      <w:r>
        <w:rPr>
          <w:spacing w:val="-2"/>
          <w:sz w:val="24"/>
        </w:rPr>
        <w:t xml:space="preserve"> </w:t>
      </w:r>
      <w:r>
        <w:rPr>
          <w:sz w:val="24"/>
        </w:rPr>
        <w:t>públicos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faltas</w:t>
      </w:r>
      <w:r>
        <w:rPr>
          <w:spacing w:val="-3"/>
          <w:sz w:val="24"/>
        </w:rPr>
        <w:t xml:space="preserve"> </w:t>
      </w:r>
      <w:r>
        <w:rPr>
          <w:sz w:val="24"/>
        </w:rPr>
        <w:t>cometidas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ejercicio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-3"/>
          <w:sz w:val="24"/>
        </w:rPr>
        <w:t xml:space="preserve"> </w:t>
      </w:r>
      <w:r>
        <w:rPr>
          <w:sz w:val="24"/>
        </w:rPr>
        <w:t>funciones.</w:t>
      </w:r>
    </w:p>
    <w:p w14:paraId="775D19F0" w14:textId="77777777" w:rsidR="001F18E9" w:rsidRDefault="001F18E9">
      <w:pPr>
        <w:pStyle w:val="Textoindependiente"/>
        <w:spacing w:before="8"/>
        <w:rPr>
          <w:sz w:val="25"/>
        </w:rPr>
      </w:pPr>
    </w:p>
    <w:p w14:paraId="49B90B7E" w14:textId="43093171" w:rsidR="001F18E9" w:rsidRDefault="007A1F46">
      <w:pPr>
        <w:pStyle w:val="Textoindependiente"/>
        <w:spacing w:line="259" w:lineRule="auto"/>
        <w:ind w:left="1181" w:right="118"/>
        <w:jc w:val="both"/>
      </w:pPr>
      <w:r>
        <w:rPr>
          <w:b/>
          <w:u w:val="thick"/>
        </w:rPr>
        <w:t>Fiscal Provincial</w:t>
      </w:r>
      <w:r>
        <w:rPr>
          <w:b/>
        </w:rPr>
        <w:t xml:space="preserve">: </w:t>
      </w:r>
      <w:r>
        <w:t>Es el</w:t>
      </w:r>
      <w:r>
        <w:rPr>
          <w:spacing w:val="1"/>
        </w:rPr>
        <w:t xml:space="preserve"> </w:t>
      </w:r>
      <w:r>
        <w:t>funcionario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 w:rsidR="00854EA9">
        <w:t>Público</w:t>
      </w:r>
      <w:r>
        <w:t>, titular de la acción penal y la ejerce al tener conocimiento de un</w:t>
      </w:r>
      <w:r>
        <w:rPr>
          <w:spacing w:val="1"/>
        </w:rPr>
        <w:t xml:space="preserve"> </w:t>
      </w:r>
      <w:r>
        <w:t>hecho</w:t>
      </w:r>
      <w:r>
        <w:rPr>
          <w:spacing w:val="-14"/>
        </w:rPr>
        <w:t xml:space="preserve"> </w:t>
      </w:r>
      <w:r>
        <w:t>ilícito,</w:t>
      </w:r>
      <w:r>
        <w:rPr>
          <w:spacing w:val="-11"/>
        </w:rPr>
        <w:t xml:space="preserve"> </w:t>
      </w:r>
      <w:r>
        <w:t>dirige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investigación</w:t>
      </w:r>
      <w:r>
        <w:rPr>
          <w:spacing w:val="-13"/>
        </w:rPr>
        <w:t xml:space="preserve"> </w:t>
      </w:r>
      <w:r>
        <w:t>hasta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culminación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decide</w:t>
      </w:r>
      <w:r>
        <w:rPr>
          <w:spacing w:val="-65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formula</w:t>
      </w:r>
      <w:r>
        <w:rPr>
          <w:spacing w:val="1"/>
        </w:rPr>
        <w:t xml:space="preserve"> </w:t>
      </w:r>
      <w:r>
        <w:t>acusación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solicita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sobreseimiento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representa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juicio</w:t>
      </w:r>
      <w:r>
        <w:rPr>
          <w:spacing w:val="-1"/>
        </w:rPr>
        <w:t xml:space="preserve"> </w:t>
      </w:r>
      <w:r>
        <w:t>oral.</w:t>
      </w:r>
    </w:p>
    <w:p w14:paraId="5AFAABA0" w14:textId="77777777" w:rsidR="001F18E9" w:rsidRDefault="001F18E9">
      <w:pPr>
        <w:pStyle w:val="Textoindependiente"/>
        <w:spacing w:before="1"/>
        <w:rPr>
          <w:sz w:val="26"/>
        </w:rPr>
      </w:pPr>
    </w:p>
    <w:p w14:paraId="5D970492" w14:textId="5B9F174A" w:rsidR="001F18E9" w:rsidRDefault="007A1F46">
      <w:pPr>
        <w:pStyle w:val="Textoindependiente"/>
        <w:spacing w:line="259" w:lineRule="auto"/>
        <w:ind w:left="1181" w:right="119"/>
        <w:jc w:val="both"/>
      </w:pPr>
      <w:r>
        <w:rPr>
          <w:b/>
          <w:u w:val="thick"/>
        </w:rPr>
        <w:t xml:space="preserve">Audiencia de Control de </w:t>
      </w:r>
      <w:r w:rsidR="00854EA9">
        <w:rPr>
          <w:b/>
          <w:u w:val="thick"/>
        </w:rPr>
        <w:t>Acusación</w:t>
      </w:r>
      <w:r>
        <w:rPr>
          <w:b/>
        </w:rPr>
        <w:t xml:space="preserve">: </w:t>
      </w:r>
      <w:r>
        <w:t>es la audiencia que se desarrolla</w:t>
      </w:r>
      <w:r>
        <w:rPr>
          <w:spacing w:val="-6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intermedia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común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juez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preparatoria</w:t>
      </w:r>
      <w:r>
        <w:rPr>
          <w:spacing w:val="1"/>
        </w:rPr>
        <w:t xml:space="preserve"> </w:t>
      </w:r>
      <w:r>
        <w:t>controla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requerimiento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acusación</w:t>
      </w:r>
      <w:r>
        <w:rPr>
          <w:spacing w:val="-64"/>
        </w:rPr>
        <w:t xml:space="preserve"> </w:t>
      </w:r>
      <w:r>
        <w:t>presentado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provincial,</w:t>
      </w:r>
      <w:r>
        <w:rPr>
          <w:spacing w:val="1"/>
        </w:rPr>
        <w:t xml:space="preserve"> </w:t>
      </w:r>
      <w:r>
        <w:t>realizando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sustancial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acusación,</w:t>
      </w:r>
      <w:r>
        <w:rPr>
          <w:spacing w:val="1"/>
        </w:rPr>
        <w:t xml:space="preserve"> </w:t>
      </w:r>
      <w:r>
        <w:t>decidiendo</w:t>
      </w:r>
      <w:r>
        <w:rPr>
          <w:spacing w:val="1"/>
        </w:rPr>
        <w:t xml:space="preserve"> </w:t>
      </w:r>
      <w:r>
        <w:t>finalmente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t>desaprueba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acusación.</w:t>
      </w:r>
    </w:p>
    <w:p w14:paraId="05974104" w14:textId="77777777" w:rsidR="001F18E9" w:rsidRDefault="001F18E9">
      <w:pPr>
        <w:pStyle w:val="Textoindependiente"/>
        <w:spacing w:before="10"/>
        <w:rPr>
          <w:sz w:val="25"/>
        </w:rPr>
      </w:pPr>
    </w:p>
    <w:p w14:paraId="16A5E01E" w14:textId="4EC61910" w:rsidR="001F18E9" w:rsidRDefault="007A1F46">
      <w:pPr>
        <w:pStyle w:val="Textoindependiente"/>
        <w:spacing w:line="259" w:lineRule="auto"/>
        <w:ind w:left="1181" w:right="111"/>
        <w:jc w:val="both"/>
        <w:rPr>
          <w:sz w:val="16"/>
        </w:rPr>
      </w:pPr>
      <w:r>
        <w:rPr>
          <w:b/>
          <w:u w:val="thick"/>
        </w:rPr>
        <w:t>Etapa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Intermedia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del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Proceso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Penal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procesal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 w:rsidR="00854EA9">
        <w:rPr>
          <w:spacing w:val="1"/>
        </w:rPr>
        <w:t xml:space="preserve">está </w:t>
      </w:r>
      <w:r>
        <w:t>comprendida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 w:rsidR="00854EA9">
        <w:t>conclusión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 w:rsidR="00854EA9">
        <w:t>investigación</w:t>
      </w:r>
      <w:r>
        <w:rPr>
          <w:spacing w:val="1"/>
        </w:rPr>
        <w:t xml:space="preserve"> </w:t>
      </w:r>
      <w:r>
        <w:t>preparatoria</w:t>
      </w:r>
      <w:r>
        <w:rPr>
          <w:spacing w:val="1"/>
        </w:rPr>
        <w:t xml:space="preserve"> </w:t>
      </w:r>
      <w:r>
        <w:t xml:space="preserve">formalizada hasta que el juez de </w:t>
      </w:r>
      <w:r w:rsidR="00854EA9">
        <w:t>investigación</w:t>
      </w:r>
      <w:r>
        <w:t xml:space="preserve"> preparatoria emite el auto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 w:rsidR="00854EA9">
        <w:t>enjuiciamiento</w:t>
      </w:r>
      <w:r w:rsidR="00854EA9">
        <w:rPr>
          <w:rStyle w:val="Refdenotaalpie"/>
        </w:rPr>
        <w:footnoteReference w:id="4"/>
      </w:r>
      <w:r>
        <w:rPr>
          <w:sz w:val="16"/>
        </w:rPr>
        <w:t>.</w:t>
      </w:r>
    </w:p>
    <w:p w14:paraId="74939212" w14:textId="77777777" w:rsidR="001F18E9" w:rsidRDefault="001F18E9">
      <w:pPr>
        <w:pStyle w:val="Textoindependiente"/>
        <w:rPr>
          <w:sz w:val="26"/>
        </w:rPr>
      </w:pPr>
    </w:p>
    <w:p w14:paraId="5C57BF10" w14:textId="77777777" w:rsidR="001F18E9" w:rsidRDefault="001F18E9">
      <w:pPr>
        <w:pStyle w:val="Textoindependiente"/>
        <w:rPr>
          <w:sz w:val="26"/>
        </w:rPr>
      </w:pPr>
    </w:p>
    <w:p w14:paraId="2D49B2D6" w14:textId="77777777" w:rsidR="001F18E9" w:rsidRDefault="001F18E9">
      <w:pPr>
        <w:pStyle w:val="Textoindependiente"/>
        <w:rPr>
          <w:sz w:val="26"/>
        </w:rPr>
      </w:pPr>
    </w:p>
    <w:p w14:paraId="7F5E9667" w14:textId="77777777" w:rsidR="001F18E9" w:rsidRDefault="001F18E9">
      <w:pPr>
        <w:pStyle w:val="Textoindependiente"/>
        <w:spacing w:before="11"/>
      </w:pPr>
    </w:p>
    <w:p w14:paraId="6BB88CBB" w14:textId="77777777" w:rsidR="001F18E9" w:rsidRDefault="001F18E9">
      <w:pPr>
        <w:spacing w:line="261" w:lineRule="auto"/>
        <w:jc w:val="both"/>
        <w:rPr>
          <w:sz w:val="16"/>
        </w:rPr>
        <w:sectPr w:rsidR="001F18E9">
          <w:pgSz w:w="12240" w:h="15840"/>
          <w:pgMar w:top="1500" w:right="1580" w:bottom="280" w:left="1600" w:header="720" w:footer="720" w:gutter="0"/>
          <w:cols w:space="720"/>
        </w:sectPr>
      </w:pPr>
    </w:p>
    <w:p w14:paraId="21FBE19D" w14:textId="77777777" w:rsidR="001F18E9" w:rsidRDefault="001F18E9">
      <w:pPr>
        <w:pStyle w:val="Textoindependiente"/>
        <w:spacing w:before="1"/>
        <w:rPr>
          <w:sz w:val="11"/>
        </w:rPr>
      </w:pPr>
    </w:p>
    <w:p w14:paraId="570B0B4A" w14:textId="77777777" w:rsidR="001F18E9" w:rsidRPr="00854EA9" w:rsidRDefault="007A1F46">
      <w:pPr>
        <w:pStyle w:val="Ttulo1"/>
        <w:ind w:left="1414"/>
        <w:rPr>
          <w:lang w:val="en-US"/>
        </w:rPr>
      </w:pPr>
      <w:r w:rsidRPr="00854EA9">
        <w:rPr>
          <w:lang w:val="en-US"/>
        </w:rPr>
        <w:t>KEY</w:t>
      </w:r>
      <w:r w:rsidRPr="00854EA9">
        <w:rPr>
          <w:spacing w:val="-1"/>
          <w:lang w:val="en-US"/>
        </w:rPr>
        <w:t xml:space="preserve"> </w:t>
      </w:r>
      <w:r w:rsidRPr="00854EA9">
        <w:rPr>
          <w:lang w:val="en-US"/>
        </w:rPr>
        <w:t>WORDS</w:t>
      </w:r>
    </w:p>
    <w:p w14:paraId="5DBD0C1E" w14:textId="77777777" w:rsidR="001F18E9" w:rsidRPr="00854EA9" w:rsidRDefault="001F18E9">
      <w:pPr>
        <w:pStyle w:val="Textoindependiente"/>
        <w:rPr>
          <w:b/>
          <w:sz w:val="26"/>
          <w:lang w:val="en-US"/>
        </w:rPr>
      </w:pPr>
    </w:p>
    <w:p w14:paraId="266E1EB1" w14:textId="77777777" w:rsidR="001F18E9" w:rsidRPr="00854EA9" w:rsidRDefault="001F18E9">
      <w:pPr>
        <w:pStyle w:val="Textoindependiente"/>
        <w:spacing w:before="6"/>
        <w:rPr>
          <w:b/>
          <w:sz w:val="27"/>
          <w:lang w:val="en-US"/>
        </w:rPr>
      </w:pPr>
    </w:p>
    <w:p w14:paraId="699C2F0F" w14:textId="77777777" w:rsidR="001F18E9" w:rsidRPr="00854EA9" w:rsidRDefault="007A1F46">
      <w:pPr>
        <w:pStyle w:val="Textoindependiente"/>
        <w:spacing w:line="259" w:lineRule="auto"/>
        <w:ind w:left="1181" w:right="114"/>
        <w:jc w:val="both"/>
        <w:rPr>
          <w:lang w:val="en-US"/>
        </w:rPr>
      </w:pPr>
      <w:r w:rsidRPr="00854EA9">
        <w:rPr>
          <w:b/>
          <w:u w:val="thick"/>
          <w:lang w:val="en-US"/>
        </w:rPr>
        <w:t>Tax Exclusion</w:t>
      </w:r>
      <w:r w:rsidRPr="00854EA9">
        <w:rPr>
          <w:b/>
          <w:lang w:val="en-US"/>
        </w:rPr>
        <w:t xml:space="preserve">: </w:t>
      </w:r>
      <w:r w:rsidRPr="00854EA9">
        <w:rPr>
          <w:lang w:val="en-US"/>
        </w:rPr>
        <w:t>it is an administrative procedure consisting of separating</w:t>
      </w:r>
      <w:r w:rsidRPr="00854EA9">
        <w:rPr>
          <w:spacing w:val="-64"/>
          <w:lang w:val="en-US"/>
        </w:rPr>
        <w:t xml:space="preserve"> </w:t>
      </w:r>
      <w:r w:rsidRPr="00854EA9">
        <w:rPr>
          <w:lang w:val="en-US"/>
        </w:rPr>
        <w:t>a</w:t>
      </w:r>
      <w:r w:rsidRPr="00854EA9">
        <w:rPr>
          <w:spacing w:val="-7"/>
          <w:lang w:val="en-US"/>
        </w:rPr>
        <w:t xml:space="preserve"> </w:t>
      </w:r>
      <w:r w:rsidRPr="00854EA9">
        <w:rPr>
          <w:lang w:val="en-US"/>
        </w:rPr>
        <w:t>prosecutor</w:t>
      </w:r>
      <w:r w:rsidRPr="00854EA9">
        <w:rPr>
          <w:spacing w:val="-8"/>
          <w:lang w:val="en-US"/>
        </w:rPr>
        <w:t xml:space="preserve"> </w:t>
      </w:r>
      <w:r w:rsidRPr="00854EA9">
        <w:rPr>
          <w:lang w:val="en-US"/>
        </w:rPr>
        <w:t>from</w:t>
      </w:r>
      <w:r w:rsidRPr="00854EA9">
        <w:rPr>
          <w:spacing w:val="-8"/>
          <w:lang w:val="en-US"/>
        </w:rPr>
        <w:t xml:space="preserve"> </w:t>
      </w:r>
      <w:r w:rsidRPr="00854EA9">
        <w:rPr>
          <w:lang w:val="en-US"/>
        </w:rPr>
        <w:t>a</w:t>
      </w:r>
      <w:r w:rsidRPr="00854EA9">
        <w:rPr>
          <w:spacing w:val="-7"/>
          <w:lang w:val="en-US"/>
        </w:rPr>
        <w:t xml:space="preserve"> </w:t>
      </w:r>
      <w:r w:rsidRPr="00854EA9">
        <w:rPr>
          <w:lang w:val="en-US"/>
        </w:rPr>
        <w:t>criminal</w:t>
      </w:r>
      <w:r w:rsidRPr="00854EA9">
        <w:rPr>
          <w:spacing w:val="-12"/>
          <w:lang w:val="en-US"/>
        </w:rPr>
        <w:t xml:space="preserve"> </w:t>
      </w:r>
      <w:r w:rsidRPr="00854EA9">
        <w:rPr>
          <w:lang w:val="en-US"/>
        </w:rPr>
        <w:t>investigation,</w:t>
      </w:r>
      <w:r w:rsidRPr="00854EA9">
        <w:rPr>
          <w:spacing w:val="-10"/>
          <w:lang w:val="en-US"/>
        </w:rPr>
        <w:t xml:space="preserve"> </w:t>
      </w:r>
      <w:r w:rsidRPr="00854EA9">
        <w:rPr>
          <w:lang w:val="en-US"/>
        </w:rPr>
        <w:t>at</w:t>
      </w:r>
      <w:r w:rsidRPr="00854EA9">
        <w:rPr>
          <w:spacing w:val="-10"/>
          <w:lang w:val="en-US"/>
        </w:rPr>
        <w:t xml:space="preserve"> </w:t>
      </w:r>
      <w:r w:rsidRPr="00854EA9">
        <w:rPr>
          <w:lang w:val="en-US"/>
        </w:rPr>
        <w:t>the</w:t>
      </w:r>
      <w:r w:rsidRPr="00854EA9">
        <w:rPr>
          <w:spacing w:val="-7"/>
          <w:lang w:val="en-US"/>
        </w:rPr>
        <w:t xml:space="preserve"> </w:t>
      </w:r>
      <w:r w:rsidRPr="00854EA9">
        <w:rPr>
          <w:lang w:val="en-US"/>
        </w:rPr>
        <w:t>tax</w:t>
      </w:r>
      <w:r w:rsidRPr="00854EA9">
        <w:rPr>
          <w:spacing w:val="-8"/>
          <w:lang w:val="en-US"/>
        </w:rPr>
        <w:t xml:space="preserve"> </w:t>
      </w:r>
      <w:r w:rsidRPr="00854EA9">
        <w:rPr>
          <w:lang w:val="en-US"/>
        </w:rPr>
        <w:t>headquarters,</w:t>
      </w:r>
      <w:r w:rsidRPr="00854EA9">
        <w:rPr>
          <w:spacing w:val="-10"/>
          <w:lang w:val="en-US"/>
        </w:rPr>
        <w:t xml:space="preserve"> </w:t>
      </w:r>
      <w:r w:rsidRPr="00854EA9">
        <w:rPr>
          <w:lang w:val="en-US"/>
        </w:rPr>
        <w:t>so</w:t>
      </w:r>
      <w:r w:rsidRPr="00854EA9">
        <w:rPr>
          <w:spacing w:val="-7"/>
          <w:lang w:val="en-US"/>
        </w:rPr>
        <w:t xml:space="preserve"> </w:t>
      </w:r>
      <w:r w:rsidRPr="00854EA9">
        <w:rPr>
          <w:lang w:val="en-US"/>
        </w:rPr>
        <w:t>that</w:t>
      </w:r>
      <w:r w:rsidRPr="00854EA9">
        <w:rPr>
          <w:spacing w:val="-64"/>
          <w:lang w:val="en-US"/>
        </w:rPr>
        <w:t xml:space="preserve"> </w:t>
      </w:r>
      <w:r w:rsidRPr="00854EA9">
        <w:rPr>
          <w:lang w:val="en-US"/>
        </w:rPr>
        <w:t>it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becomes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known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to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another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prosecutor,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leading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in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some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cases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to</w:t>
      </w:r>
      <w:r w:rsidRPr="00854EA9">
        <w:rPr>
          <w:spacing w:val="-64"/>
          <w:lang w:val="en-US"/>
        </w:rPr>
        <w:t xml:space="preserve"> </w:t>
      </w:r>
      <w:r w:rsidRPr="00854EA9">
        <w:rPr>
          <w:lang w:val="en-US"/>
        </w:rPr>
        <w:t>determine the administrative disciplinary responsibility of the excluded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prosecutor.</w:t>
      </w:r>
    </w:p>
    <w:p w14:paraId="27C64C96" w14:textId="77777777" w:rsidR="001F18E9" w:rsidRPr="00854EA9" w:rsidRDefault="001F18E9">
      <w:pPr>
        <w:pStyle w:val="Textoindependiente"/>
        <w:spacing w:before="1"/>
        <w:rPr>
          <w:sz w:val="26"/>
          <w:lang w:val="en-US"/>
        </w:rPr>
      </w:pPr>
    </w:p>
    <w:p w14:paraId="7D74CCD0" w14:textId="77777777" w:rsidR="001F18E9" w:rsidRPr="00854EA9" w:rsidRDefault="007A1F46">
      <w:pPr>
        <w:pStyle w:val="Textoindependiente"/>
        <w:spacing w:line="259" w:lineRule="auto"/>
        <w:ind w:left="1181" w:right="114"/>
        <w:jc w:val="both"/>
        <w:rPr>
          <w:lang w:val="en-US"/>
        </w:rPr>
      </w:pPr>
      <w:r w:rsidRPr="00854EA9">
        <w:rPr>
          <w:b/>
          <w:u w:val="thick"/>
          <w:lang w:val="en-US"/>
        </w:rPr>
        <w:t>Administrative Disciplinary Procedure</w:t>
      </w:r>
      <w:r w:rsidRPr="00854EA9">
        <w:rPr>
          <w:b/>
          <w:lang w:val="en-US"/>
        </w:rPr>
        <w:t xml:space="preserve">: </w:t>
      </w:r>
      <w:r w:rsidRPr="00854EA9">
        <w:rPr>
          <w:lang w:val="en-US"/>
        </w:rPr>
        <w:t>it is the procedure, through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which it is investigated and seeks to punish officials and public servants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for</w:t>
      </w:r>
      <w:r w:rsidRPr="00854EA9">
        <w:rPr>
          <w:spacing w:val="-3"/>
          <w:lang w:val="en-US"/>
        </w:rPr>
        <w:t xml:space="preserve"> </w:t>
      </w:r>
      <w:r w:rsidRPr="00854EA9">
        <w:rPr>
          <w:lang w:val="en-US"/>
        </w:rPr>
        <w:t>offenses</w:t>
      </w:r>
      <w:r w:rsidRPr="00854EA9">
        <w:rPr>
          <w:spacing w:val="-2"/>
          <w:lang w:val="en-US"/>
        </w:rPr>
        <w:t xml:space="preserve"> </w:t>
      </w:r>
      <w:r w:rsidRPr="00854EA9">
        <w:rPr>
          <w:lang w:val="en-US"/>
        </w:rPr>
        <w:t>committed</w:t>
      </w:r>
      <w:r w:rsidRPr="00854EA9">
        <w:rPr>
          <w:spacing w:val="-1"/>
          <w:lang w:val="en-US"/>
        </w:rPr>
        <w:t xml:space="preserve"> </w:t>
      </w:r>
      <w:r w:rsidRPr="00854EA9">
        <w:rPr>
          <w:lang w:val="en-US"/>
        </w:rPr>
        <w:t>in</w:t>
      </w:r>
      <w:r w:rsidRPr="00854EA9">
        <w:rPr>
          <w:spacing w:val="-1"/>
          <w:lang w:val="en-US"/>
        </w:rPr>
        <w:t xml:space="preserve"> </w:t>
      </w:r>
      <w:r w:rsidRPr="00854EA9">
        <w:rPr>
          <w:lang w:val="en-US"/>
        </w:rPr>
        <w:t>the</w:t>
      </w:r>
      <w:r w:rsidRPr="00854EA9">
        <w:rPr>
          <w:spacing w:val="-1"/>
          <w:lang w:val="en-US"/>
        </w:rPr>
        <w:t xml:space="preserve"> </w:t>
      </w:r>
      <w:r w:rsidRPr="00854EA9">
        <w:rPr>
          <w:lang w:val="en-US"/>
        </w:rPr>
        <w:t>exercise</w:t>
      </w:r>
      <w:r w:rsidRPr="00854EA9">
        <w:rPr>
          <w:spacing w:val="-1"/>
          <w:lang w:val="en-US"/>
        </w:rPr>
        <w:t xml:space="preserve"> </w:t>
      </w:r>
      <w:r w:rsidRPr="00854EA9">
        <w:rPr>
          <w:lang w:val="en-US"/>
        </w:rPr>
        <w:t>of</w:t>
      </w:r>
      <w:r w:rsidRPr="00854EA9">
        <w:rPr>
          <w:spacing w:val="-4"/>
          <w:lang w:val="en-US"/>
        </w:rPr>
        <w:t xml:space="preserve"> </w:t>
      </w:r>
      <w:r w:rsidRPr="00854EA9">
        <w:rPr>
          <w:lang w:val="en-US"/>
        </w:rPr>
        <w:t>their</w:t>
      </w:r>
      <w:r w:rsidRPr="00854EA9">
        <w:rPr>
          <w:spacing w:val="-2"/>
          <w:lang w:val="en-US"/>
        </w:rPr>
        <w:t xml:space="preserve"> </w:t>
      </w:r>
      <w:r w:rsidRPr="00854EA9">
        <w:rPr>
          <w:lang w:val="en-US"/>
        </w:rPr>
        <w:t>functions.</w:t>
      </w:r>
    </w:p>
    <w:p w14:paraId="04E23BDB" w14:textId="77777777" w:rsidR="001F18E9" w:rsidRPr="00854EA9" w:rsidRDefault="001F18E9">
      <w:pPr>
        <w:pStyle w:val="Textoindependiente"/>
        <w:spacing w:before="9"/>
        <w:rPr>
          <w:sz w:val="25"/>
          <w:lang w:val="en-US"/>
        </w:rPr>
      </w:pPr>
    </w:p>
    <w:p w14:paraId="761EF06F" w14:textId="77777777" w:rsidR="001F18E9" w:rsidRPr="00854EA9" w:rsidRDefault="007A1F46">
      <w:pPr>
        <w:pStyle w:val="Textoindependiente"/>
        <w:spacing w:line="259" w:lineRule="auto"/>
        <w:ind w:left="1181" w:right="113"/>
        <w:jc w:val="both"/>
        <w:rPr>
          <w:lang w:val="en-US"/>
        </w:rPr>
      </w:pPr>
      <w:r w:rsidRPr="00854EA9">
        <w:rPr>
          <w:b/>
          <w:u w:val="thick"/>
          <w:lang w:val="en-US"/>
        </w:rPr>
        <w:t>Provincial</w:t>
      </w:r>
      <w:r w:rsidRPr="00854EA9">
        <w:rPr>
          <w:b/>
          <w:spacing w:val="1"/>
          <w:u w:val="thick"/>
          <w:lang w:val="en-US"/>
        </w:rPr>
        <w:t xml:space="preserve"> </w:t>
      </w:r>
      <w:r w:rsidRPr="00854EA9">
        <w:rPr>
          <w:b/>
          <w:u w:val="thick"/>
          <w:lang w:val="en-US"/>
        </w:rPr>
        <w:t>Prosecutor</w:t>
      </w:r>
      <w:r w:rsidRPr="00854EA9">
        <w:rPr>
          <w:b/>
          <w:lang w:val="en-US"/>
        </w:rPr>
        <w:t>:</w:t>
      </w:r>
      <w:r w:rsidRPr="00854EA9">
        <w:rPr>
          <w:b/>
          <w:spacing w:val="1"/>
          <w:lang w:val="en-US"/>
        </w:rPr>
        <w:t xml:space="preserve"> </w:t>
      </w:r>
      <w:r w:rsidRPr="00854EA9">
        <w:rPr>
          <w:lang w:val="en-US"/>
        </w:rPr>
        <w:t>He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is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the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second-level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official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of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the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Public</w:t>
      </w:r>
      <w:r w:rsidRPr="00854EA9">
        <w:rPr>
          <w:spacing w:val="-64"/>
          <w:lang w:val="en-US"/>
        </w:rPr>
        <w:t xml:space="preserve"> </w:t>
      </w:r>
      <w:r w:rsidRPr="00854EA9">
        <w:rPr>
          <w:lang w:val="en-US"/>
        </w:rPr>
        <w:t>Ministry,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holder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of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the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criminal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action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and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exercises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it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upon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having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knowledge of an illicit act, directs the investigation until its culmination in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which he decides whether to file an accusation or request the dismissal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and</w:t>
      </w:r>
      <w:r w:rsidRPr="00854EA9">
        <w:rPr>
          <w:spacing w:val="-2"/>
          <w:lang w:val="en-US"/>
        </w:rPr>
        <w:t xml:space="preserve"> </w:t>
      </w:r>
      <w:r w:rsidRPr="00854EA9">
        <w:rPr>
          <w:lang w:val="en-US"/>
        </w:rPr>
        <w:t>represents</w:t>
      </w:r>
      <w:r w:rsidRPr="00854EA9">
        <w:rPr>
          <w:spacing w:val="-2"/>
          <w:lang w:val="en-US"/>
        </w:rPr>
        <w:t xml:space="preserve"> </w:t>
      </w:r>
      <w:r w:rsidRPr="00854EA9">
        <w:rPr>
          <w:lang w:val="en-US"/>
        </w:rPr>
        <w:t>the</w:t>
      </w:r>
      <w:r w:rsidRPr="00854EA9">
        <w:rPr>
          <w:spacing w:val="-1"/>
          <w:lang w:val="en-US"/>
        </w:rPr>
        <w:t xml:space="preserve"> </w:t>
      </w:r>
      <w:r w:rsidRPr="00854EA9">
        <w:rPr>
          <w:lang w:val="en-US"/>
        </w:rPr>
        <w:t>society</w:t>
      </w:r>
      <w:r w:rsidRPr="00854EA9">
        <w:rPr>
          <w:spacing w:val="-2"/>
          <w:lang w:val="en-US"/>
        </w:rPr>
        <w:t xml:space="preserve"> </w:t>
      </w:r>
      <w:r w:rsidRPr="00854EA9">
        <w:rPr>
          <w:lang w:val="en-US"/>
        </w:rPr>
        <w:t>in</w:t>
      </w:r>
      <w:r w:rsidRPr="00854EA9">
        <w:rPr>
          <w:spacing w:val="-1"/>
          <w:lang w:val="en-US"/>
        </w:rPr>
        <w:t xml:space="preserve"> </w:t>
      </w:r>
      <w:r w:rsidRPr="00854EA9">
        <w:rPr>
          <w:lang w:val="en-US"/>
        </w:rPr>
        <w:t>oral</w:t>
      </w:r>
      <w:r w:rsidRPr="00854EA9">
        <w:rPr>
          <w:spacing w:val="-1"/>
          <w:lang w:val="en-US"/>
        </w:rPr>
        <w:t xml:space="preserve"> </w:t>
      </w:r>
      <w:r w:rsidRPr="00854EA9">
        <w:rPr>
          <w:lang w:val="en-US"/>
        </w:rPr>
        <w:t>proceedings.</w:t>
      </w:r>
    </w:p>
    <w:p w14:paraId="1BFAD527" w14:textId="77777777" w:rsidR="001F18E9" w:rsidRPr="00854EA9" w:rsidRDefault="001F18E9">
      <w:pPr>
        <w:pStyle w:val="Textoindependiente"/>
        <w:spacing w:before="7"/>
        <w:rPr>
          <w:sz w:val="25"/>
          <w:lang w:val="en-US"/>
        </w:rPr>
      </w:pPr>
    </w:p>
    <w:p w14:paraId="00CFF258" w14:textId="77777777" w:rsidR="001F18E9" w:rsidRPr="00854EA9" w:rsidRDefault="007A1F46">
      <w:pPr>
        <w:pStyle w:val="Textoindependiente"/>
        <w:spacing w:line="259" w:lineRule="auto"/>
        <w:ind w:left="1181" w:right="116"/>
        <w:jc w:val="both"/>
        <w:rPr>
          <w:lang w:val="en-US"/>
        </w:rPr>
      </w:pPr>
      <w:r w:rsidRPr="00854EA9">
        <w:rPr>
          <w:b/>
          <w:u w:val="thick"/>
          <w:lang w:val="en-US"/>
        </w:rPr>
        <w:t>Accusation Control Hearing</w:t>
      </w:r>
      <w:r w:rsidRPr="00854EA9">
        <w:rPr>
          <w:b/>
          <w:lang w:val="en-US"/>
        </w:rPr>
        <w:t xml:space="preserve">: </w:t>
      </w:r>
      <w:r w:rsidRPr="00854EA9">
        <w:rPr>
          <w:lang w:val="en-US"/>
        </w:rPr>
        <w:t>it is the hearing that takes place in the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intermediate stage of the common process and in which the preparatory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investigation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judge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controls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the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accusation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request presented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by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the</w:t>
      </w:r>
      <w:r w:rsidRPr="00854EA9">
        <w:rPr>
          <w:spacing w:val="-64"/>
          <w:lang w:val="en-US"/>
        </w:rPr>
        <w:t xml:space="preserve"> </w:t>
      </w:r>
      <w:r w:rsidRPr="00854EA9">
        <w:rPr>
          <w:lang w:val="en-US"/>
        </w:rPr>
        <w:t>provincial prosecutor, carrying out a formal and substantial control of the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accusation,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deciding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finally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if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he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approves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or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disapproves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of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the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accusation.</w:t>
      </w:r>
    </w:p>
    <w:p w14:paraId="4490BDC9" w14:textId="77777777" w:rsidR="001F18E9" w:rsidRPr="00854EA9" w:rsidRDefault="001F18E9">
      <w:pPr>
        <w:pStyle w:val="Textoindependiente"/>
        <w:spacing w:before="10"/>
        <w:rPr>
          <w:sz w:val="25"/>
          <w:lang w:val="en-US"/>
        </w:rPr>
      </w:pPr>
    </w:p>
    <w:p w14:paraId="7FCD9B1D" w14:textId="2429C8AB" w:rsidR="001F18E9" w:rsidRPr="00854EA9" w:rsidRDefault="007A1F46">
      <w:pPr>
        <w:pStyle w:val="Textoindependiente"/>
        <w:spacing w:line="259" w:lineRule="auto"/>
        <w:ind w:left="1181" w:right="115"/>
        <w:jc w:val="both"/>
        <w:rPr>
          <w:lang w:val="en-US"/>
        </w:rPr>
      </w:pPr>
      <w:r w:rsidRPr="00854EA9">
        <w:rPr>
          <w:b/>
          <w:u w:val="thick"/>
          <w:lang w:val="en-US"/>
        </w:rPr>
        <w:t>Intermediate Stage of the Criminal Process</w:t>
      </w:r>
      <w:r w:rsidRPr="00854EA9">
        <w:rPr>
          <w:b/>
          <w:lang w:val="en-US"/>
        </w:rPr>
        <w:t xml:space="preserve">: </w:t>
      </w:r>
      <w:r w:rsidRPr="00854EA9">
        <w:rPr>
          <w:lang w:val="en-US"/>
        </w:rPr>
        <w:t>it is the procedural stage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that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includes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between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the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conclusion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of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the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formalized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preparatory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investigation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until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the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preparatory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investigation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judge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issues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the</w:t>
      </w:r>
      <w:r w:rsidRPr="00854EA9">
        <w:rPr>
          <w:spacing w:val="1"/>
          <w:lang w:val="en-US"/>
        </w:rPr>
        <w:t xml:space="preserve"> </w:t>
      </w:r>
      <w:r w:rsidRPr="00854EA9">
        <w:rPr>
          <w:lang w:val="en-US"/>
        </w:rPr>
        <w:t>indictment</w:t>
      </w:r>
      <w:r w:rsidR="00854EA9">
        <w:rPr>
          <w:rStyle w:val="Refdenotaalpie"/>
          <w:lang w:val="en-US"/>
        </w:rPr>
        <w:footnoteReference w:id="5"/>
      </w:r>
      <w:r w:rsidRPr="00854EA9">
        <w:rPr>
          <w:lang w:val="en-US"/>
        </w:rPr>
        <w:t>.</w:t>
      </w:r>
    </w:p>
    <w:p w14:paraId="0DC49DB3" w14:textId="77777777" w:rsidR="001F18E9" w:rsidRPr="00854EA9" w:rsidRDefault="001F18E9">
      <w:pPr>
        <w:pStyle w:val="Textoindependiente"/>
        <w:rPr>
          <w:sz w:val="26"/>
          <w:lang w:val="en-US"/>
        </w:rPr>
      </w:pPr>
    </w:p>
    <w:p w14:paraId="4AE2A0BC" w14:textId="77777777" w:rsidR="001F18E9" w:rsidRPr="00854EA9" w:rsidRDefault="001F18E9">
      <w:pPr>
        <w:pStyle w:val="Textoindependiente"/>
        <w:rPr>
          <w:sz w:val="26"/>
          <w:lang w:val="en-US"/>
        </w:rPr>
      </w:pPr>
    </w:p>
    <w:p w14:paraId="733D3BCA" w14:textId="77777777" w:rsidR="001F18E9" w:rsidRPr="00854EA9" w:rsidRDefault="001F18E9">
      <w:pPr>
        <w:pStyle w:val="Textoindependiente"/>
        <w:rPr>
          <w:sz w:val="26"/>
          <w:lang w:val="en-US"/>
        </w:rPr>
      </w:pPr>
    </w:p>
    <w:p w14:paraId="0F2B9904" w14:textId="77777777" w:rsidR="001F18E9" w:rsidRPr="00854EA9" w:rsidRDefault="001F18E9">
      <w:pPr>
        <w:pStyle w:val="Textoindependiente"/>
        <w:rPr>
          <w:sz w:val="26"/>
          <w:lang w:val="en-US"/>
        </w:rPr>
      </w:pPr>
    </w:p>
    <w:p w14:paraId="1699DFD5" w14:textId="77777777" w:rsidR="001F18E9" w:rsidRPr="00854EA9" w:rsidRDefault="001F18E9">
      <w:pPr>
        <w:pStyle w:val="Textoindependiente"/>
        <w:spacing w:before="1"/>
        <w:rPr>
          <w:sz w:val="25"/>
          <w:lang w:val="en-US"/>
        </w:rPr>
      </w:pPr>
    </w:p>
    <w:p w14:paraId="575211CD" w14:textId="77777777" w:rsidR="001F18E9" w:rsidRPr="00CF270E" w:rsidRDefault="001F18E9">
      <w:pPr>
        <w:spacing w:line="261" w:lineRule="auto"/>
        <w:jc w:val="both"/>
        <w:rPr>
          <w:sz w:val="16"/>
          <w:lang w:val="en-US"/>
        </w:rPr>
        <w:sectPr w:rsidR="001F18E9" w:rsidRPr="00CF270E">
          <w:pgSz w:w="12240" w:h="15840"/>
          <w:pgMar w:top="1500" w:right="1580" w:bottom="280" w:left="1600" w:header="720" w:footer="720" w:gutter="0"/>
          <w:cols w:space="720"/>
        </w:sectPr>
      </w:pPr>
    </w:p>
    <w:p w14:paraId="0281CF93" w14:textId="49581BFF" w:rsidR="001F18E9" w:rsidRDefault="007A1F46" w:rsidP="008B3B4B">
      <w:pPr>
        <w:pStyle w:val="Ttulo1"/>
        <w:spacing w:before="120"/>
        <w:ind w:left="1406"/>
      </w:pPr>
      <w:r>
        <w:lastRenderedPageBreak/>
        <w:t>INTRODUCCI</w:t>
      </w:r>
      <w:r w:rsidR="00854EA9">
        <w:t>Ó</w:t>
      </w:r>
      <w:r>
        <w:t>N</w:t>
      </w:r>
    </w:p>
    <w:p w14:paraId="4904F5AC" w14:textId="77777777" w:rsidR="001F18E9" w:rsidRDefault="001F18E9">
      <w:pPr>
        <w:pStyle w:val="Textoindependiente"/>
        <w:spacing w:before="9"/>
        <w:rPr>
          <w:b/>
          <w:sz w:val="27"/>
        </w:rPr>
      </w:pPr>
    </w:p>
    <w:p w14:paraId="3205FF7B" w14:textId="77777777" w:rsidR="00E82432" w:rsidRDefault="007A1F46" w:rsidP="008B3B4B">
      <w:pPr>
        <w:pStyle w:val="Textoindependiente"/>
        <w:spacing w:line="276" w:lineRule="auto"/>
        <w:ind w:left="720" w:right="109"/>
        <w:jc w:val="both"/>
        <w:rPr>
          <w:spacing w:val="1"/>
        </w:rPr>
      </w:pPr>
      <w:r>
        <w:t>La presente investigación trata sobre el controvertido tema de la exclusión fiscal.</w:t>
      </w:r>
      <w:r>
        <w:rPr>
          <w:spacing w:val="-64"/>
        </w:rPr>
        <w:t xml:space="preserve"> </w:t>
      </w:r>
      <w:r>
        <w:rPr>
          <w:spacing w:val="-1"/>
        </w:rPr>
        <w:t>Controvertido</w:t>
      </w:r>
      <w:r>
        <w:rPr>
          <w:spacing w:val="-11"/>
        </w:rPr>
        <w:t xml:space="preserve"> </w:t>
      </w:r>
      <w:r>
        <w:t>porque</w:t>
      </w:r>
      <w:r>
        <w:rPr>
          <w:spacing w:val="-17"/>
        </w:rPr>
        <w:t xml:space="preserve"> </w:t>
      </w:r>
      <w:r>
        <w:t>debemos</w:t>
      </w:r>
      <w:r>
        <w:rPr>
          <w:spacing w:val="-12"/>
        </w:rPr>
        <w:t xml:space="preserve"> </w:t>
      </w:r>
      <w:r>
        <w:t>tener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cuenta</w:t>
      </w:r>
      <w:r>
        <w:rPr>
          <w:spacing w:val="-16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nuevo</w:t>
      </w:r>
      <w:r>
        <w:rPr>
          <w:spacing w:val="-11"/>
        </w:rPr>
        <w:t xml:space="preserve"> </w:t>
      </w:r>
      <w:r>
        <w:t>modelo</w:t>
      </w:r>
      <w:r>
        <w:rPr>
          <w:spacing w:val="-17"/>
        </w:rPr>
        <w:t xml:space="preserve"> </w:t>
      </w:r>
      <w:r>
        <w:t>procesal</w:t>
      </w:r>
      <w:r>
        <w:rPr>
          <w:spacing w:val="-12"/>
        </w:rPr>
        <w:t xml:space="preserve"> </w:t>
      </w:r>
      <w:r>
        <w:t>penal</w:t>
      </w:r>
      <w:r>
        <w:rPr>
          <w:spacing w:val="-64"/>
        </w:rPr>
        <w:t xml:space="preserve"> </w:t>
      </w:r>
      <w:r>
        <w:rPr>
          <w:spacing w:val="-1"/>
        </w:rPr>
        <w:t xml:space="preserve">peruano </w:t>
      </w:r>
      <w:r w:rsidR="00E82432">
        <w:rPr>
          <w:spacing w:val="-1"/>
        </w:rPr>
        <w:t xml:space="preserve">- </w:t>
      </w:r>
      <w:r>
        <w:rPr>
          <w:spacing w:val="-1"/>
        </w:rPr>
        <w:t xml:space="preserve">inspirado </w:t>
      </w:r>
      <w:r>
        <w:t>en el principio acusatorio</w:t>
      </w:r>
      <w:r w:rsidR="00E82432">
        <w:t xml:space="preserve"> -</w:t>
      </w:r>
      <w:r>
        <w:t xml:space="preserve"> define o precisa los roles tanto del juez</w:t>
      </w:r>
      <w:r>
        <w:rPr>
          <w:spacing w:val="-64"/>
        </w:rPr>
        <w:t xml:space="preserve"> </w:t>
      </w:r>
      <w:r>
        <w:t>y fiscal</w:t>
      </w:r>
      <w:r w:rsidR="00E82432">
        <w:rPr>
          <w:rStyle w:val="Refdenotaalpie"/>
        </w:rPr>
        <w:footnoteReference w:id="6"/>
      </w:r>
      <w:r>
        <w:t xml:space="preserve">; sin embargo, hoy en </w:t>
      </w:r>
      <w:r w:rsidR="007D29AF">
        <w:t>día</w:t>
      </w:r>
      <w:r>
        <w:t>, hemos visto algunos casos en que no se</w:t>
      </w:r>
      <w:r>
        <w:rPr>
          <w:spacing w:val="1"/>
        </w:rPr>
        <w:t xml:space="preserve"> </w:t>
      </w:r>
      <w:r>
        <w:t>respetan o no se cumplen estos roles; específicamente, nos referimos a que ha</w:t>
      </w:r>
      <w:r>
        <w:rPr>
          <w:spacing w:val="1"/>
        </w:rPr>
        <w:t xml:space="preserve"> </w:t>
      </w:r>
      <w:r>
        <w:t xml:space="preserve">habido casos en que algunos jueces han excluido a </w:t>
      </w:r>
      <w:r w:rsidR="00E82432">
        <w:t xml:space="preserve">ciertos </w:t>
      </w:r>
      <w:r>
        <w:t>fiscales para seguir</w:t>
      </w:r>
      <w:r>
        <w:rPr>
          <w:spacing w:val="1"/>
        </w:rPr>
        <w:t xml:space="preserve"> </w:t>
      </w:r>
      <w:r>
        <w:t>conociendo un proceso penal y lo m</w:t>
      </w:r>
      <w:r w:rsidR="00E82432">
        <w:t>á</w:t>
      </w:r>
      <w:r>
        <w:t xml:space="preserve">s sorprendente es que los han </w:t>
      </w:r>
      <w:r w:rsidR="007D29AF">
        <w:t>excluido</w:t>
      </w:r>
      <w:r>
        <w:t xml:space="preserve"> en</w:t>
      </w:r>
      <w:r>
        <w:rPr>
          <w:spacing w:val="1"/>
        </w:rPr>
        <w:t xml:space="preserve"> </w:t>
      </w:r>
      <w:r>
        <w:t>audiencia de control de acusación, cuando ya ha</w:t>
      </w:r>
      <w:r w:rsidR="007D29AF">
        <w:t xml:space="preserve"> </w:t>
      </w:r>
      <w:r>
        <w:t>terminado la investigación y</w:t>
      </w:r>
      <w:r>
        <w:rPr>
          <w:spacing w:val="1"/>
        </w:rPr>
        <w:t xml:space="preserve"> </w:t>
      </w:r>
      <w:r>
        <w:t>estamos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intermedia.</w:t>
      </w:r>
      <w:r>
        <w:rPr>
          <w:spacing w:val="1"/>
        </w:rPr>
        <w:t xml:space="preserve"> </w:t>
      </w:r>
    </w:p>
    <w:p w14:paraId="0FAD5F47" w14:textId="77777777" w:rsidR="00E82432" w:rsidRDefault="00E82432" w:rsidP="008B3B4B">
      <w:pPr>
        <w:pStyle w:val="Textoindependiente"/>
        <w:spacing w:line="276" w:lineRule="auto"/>
        <w:ind w:left="720" w:right="109"/>
        <w:jc w:val="both"/>
        <w:rPr>
          <w:spacing w:val="1"/>
        </w:rPr>
      </w:pPr>
    </w:p>
    <w:p w14:paraId="379A1CE2" w14:textId="77777777" w:rsidR="00E82432" w:rsidRDefault="007A1F46" w:rsidP="008B3B4B">
      <w:pPr>
        <w:pStyle w:val="Textoindependiente"/>
        <w:spacing w:line="276" w:lineRule="auto"/>
        <w:ind w:left="720" w:right="109"/>
        <w:jc w:val="both"/>
      </w:pPr>
      <w:r>
        <w:t>Por</w:t>
      </w:r>
      <w:r>
        <w:rPr>
          <w:spacing w:val="1"/>
        </w:rPr>
        <w:t xml:space="preserve"> </w:t>
      </w:r>
      <w:r>
        <w:t>eso</w:t>
      </w:r>
      <w:r>
        <w:rPr>
          <w:spacing w:val="1"/>
        </w:rPr>
        <w:t xml:space="preserve"> </w:t>
      </w:r>
      <w:r>
        <w:t>decimos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sorprendente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 xml:space="preserve">actuaciones judiciales; por cuanto, con el </w:t>
      </w:r>
      <w:r w:rsidR="00E82432">
        <w:t>N</w:t>
      </w:r>
      <w:r>
        <w:t xml:space="preserve">uevo </w:t>
      </w:r>
      <w:r w:rsidR="00E82432">
        <w:t>C</w:t>
      </w:r>
      <w:r>
        <w:t xml:space="preserve">ódigo </w:t>
      </w:r>
      <w:r w:rsidR="00E82432">
        <w:t>P</w:t>
      </w:r>
      <w:r>
        <w:t xml:space="preserve">rocesal </w:t>
      </w:r>
      <w:r w:rsidR="00E82432">
        <w:t>P</w:t>
      </w:r>
      <w:r>
        <w:t>enal la única</w:t>
      </w:r>
      <w:r>
        <w:rPr>
          <w:spacing w:val="1"/>
        </w:rPr>
        <w:t xml:space="preserve"> </w:t>
      </w:r>
      <w:r>
        <w:t>autoridad</w:t>
      </w:r>
      <w:r>
        <w:rPr>
          <w:spacing w:val="-4"/>
        </w:rPr>
        <w:t xml:space="preserve"> </w:t>
      </w:r>
      <w:r>
        <w:t>competente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excluir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fiscal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investigación</w:t>
      </w:r>
      <w:r>
        <w:rPr>
          <w:spacing w:val="-6"/>
        </w:rPr>
        <w:t xml:space="preserve"> </w:t>
      </w:r>
      <w:r>
        <w:t>penal</w:t>
      </w:r>
      <w:r>
        <w:rPr>
          <w:spacing w:val="-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fiscal</w:t>
      </w:r>
      <w:r>
        <w:rPr>
          <w:spacing w:val="-64"/>
        </w:rPr>
        <w:t xml:space="preserve"> </w:t>
      </w:r>
      <w:r>
        <w:t>inmediato</w:t>
      </w:r>
      <w:r>
        <w:rPr>
          <w:spacing w:val="-6"/>
        </w:rPr>
        <w:t xml:space="preserve"> </w:t>
      </w:r>
      <w:r>
        <w:t>superior</w:t>
      </w:r>
      <w:r>
        <w:rPr>
          <w:spacing w:val="-6"/>
        </w:rPr>
        <w:t xml:space="preserve"> </w:t>
      </w:r>
      <w:r>
        <w:t>llamado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juez</w:t>
      </w:r>
      <w:r>
        <w:rPr>
          <w:spacing w:val="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taxativamente</w:t>
      </w:r>
      <w:r>
        <w:rPr>
          <w:spacing w:val="-5"/>
        </w:rPr>
        <w:t xml:space="preserve"> </w:t>
      </w:r>
      <w:r>
        <w:t>señalados</w:t>
      </w:r>
      <w:r>
        <w:rPr>
          <w:spacing w:val="-65"/>
        </w:rPr>
        <w:t xml:space="preserve"> </w:t>
      </w:r>
      <w:r>
        <w:t>por ley, es decir cuando se cuestiona su labor fiscal. Asimismo, consideramos que</w:t>
      </w:r>
      <w:r>
        <w:rPr>
          <w:spacing w:val="1"/>
        </w:rPr>
        <w:t xml:space="preserve"> </w:t>
      </w:r>
      <w:r>
        <w:t>esta situación de exclusión fiscal por parte de un juez, además de sorprendente</w:t>
      </w:r>
      <w:r w:rsidR="00E82432">
        <w:t>,</w:t>
      </w:r>
      <w:r>
        <w:t xml:space="preserve"> es</w:t>
      </w:r>
      <w:r>
        <w:rPr>
          <w:spacing w:val="-64"/>
        </w:rPr>
        <w:t xml:space="preserve"> </w:t>
      </w:r>
      <w:r>
        <w:t>ilegal</w:t>
      </w:r>
      <w:r>
        <w:rPr>
          <w:spacing w:val="-8"/>
        </w:rPr>
        <w:t xml:space="preserve"> </w:t>
      </w:r>
      <w:r>
        <w:t>porque</w:t>
      </w:r>
      <w:r>
        <w:rPr>
          <w:spacing w:val="-9"/>
        </w:rPr>
        <w:t xml:space="preserve"> </w:t>
      </w:r>
      <w:r>
        <w:t>vulnera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independencia</w:t>
      </w:r>
      <w:r>
        <w:rPr>
          <w:spacing w:val="-10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autonomía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representante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Ministerio</w:t>
      </w:r>
      <w:r>
        <w:rPr>
          <w:spacing w:val="-64"/>
        </w:rPr>
        <w:t xml:space="preserve"> </w:t>
      </w:r>
      <w:r w:rsidR="007D29AF">
        <w:t>Público</w:t>
      </w:r>
      <w:r>
        <w:t>, por lo que, el fiscal excluido ilegalmente por un juez tiene que recurrir a</w:t>
      </w:r>
      <w:r>
        <w:rPr>
          <w:spacing w:val="1"/>
        </w:rPr>
        <w:t xml:space="preserve"> </w:t>
      </w:r>
      <w:r>
        <w:t>instancias</w:t>
      </w:r>
      <w:r>
        <w:rPr>
          <w:spacing w:val="1"/>
        </w:rPr>
        <w:t xml:space="preserve"> </w:t>
      </w:r>
      <w:r>
        <w:t>superiores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defender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respetar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independencia.</w:t>
      </w:r>
    </w:p>
    <w:p w14:paraId="3CD4482A" w14:textId="77777777" w:rsidR="00E82432" w:rsidRDefault="00E82432" w:rsidP="008B3B4B">
      <w:pPr>
        <w:pStyle w:val="Textoindependiente"/>
        <w:spacing w:line="276" w:lineRule="auto"/>
        <w:ind w:left="720" w:right="109"/>
        <w:jc w:val="both"/>
      </w:pPr>
    </w:p>
    <w:p w14:paraId="5E5194F6" w14:textId="188696F9" w:rsidR="001F18E9" w:rsidRDefault="007A1F46" w:rsidP="008B3B4B">
      <w:pPr>
        <w:pStyle w:val="Textoindependiente"/>
        <w:spacing w:line="276" w:lineRule="auto"/>
        <w:ind w:left="720" w:right="109"/>
        <w:jc w:val="both"/>
      </w:pP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problemática</w:t>
      </w:r>
      <w:r>
        <w:rPr>
          <w:spacing w:val="1"/>
        </w:rPr>
        <w:t xml:space="preserve"> </w:t>
      </w:r>
      <w:r>
        <w:t>expuesta,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analizaremos cuales son las causales por las que un fiscal puede ser excluido, en</w:t>
      </w:r>
      <w:r>
        <w:rPr>
          <w:spacing w:val="1"/>
        </w:rPr>
        <w:t xml:space="preserve"> </w:t>
      </w:r>
      <w:r>
        <w:t>qu</w:t>
      </w:r>
      <w:r w:rsidR="00E82432">
        <w:t>é</w:t>
      </w:r>
      <w:r>
        <w:t xml:space="preserve"> etapa del proceso penal procede la exclusión, si procede la exclusión de un</w:t>
      </w:r>
      <w:r>
        <w:rPr>
          <w:spacing w:val="1"/>
        </w:rPr>
        <w:t xml:space="preserve"> </w:t>
      </w:r>
      <w:r>
        <w:t>fiscal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etapa</w:t>
      </w:r>
      <w:r>
        <w:rPr>
          <w:spacing w:val="-10"/>
        </w:rPr>
        <w:t xml:space="preserve"> </w:t>
      </w:r>
      <w:r>
        <w:t>intermedia,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norma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legisla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exclusión,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mecanismos</w:t>
      </w:r>
      <w:r>
        <w:rPr>
          <w:spacing w:val="-6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utiliza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fiscal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defenderse</w:t>
      </w:r>
      <w:r>
        <w:rPr>
          <w:spacing w:val="-5"/>
        </w:rPr>
        <w:t xml:space="preserve"> </w:t>
      </w:r>
      <w:r>
        <w:t>frente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 w:rsidR="007D29AF">
        <w:t>exclusión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también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delitos</w:t>
      </w:r>
      <w:r>
        <w:rPr>
          <w:spacing w:val="-6"/>
        </w:rPr>
        <w:t xml:space="preserve"> </w:t>
      </w:r>
      <w:r>
        <w:t>que</w:t>
      </w:r>
      <w:r>
        <w:rPr>
          <w:spacing w:val="-65"/>
        </w:rPr>
        <w:t xml:space="preserve"> </w:t>
      </w:r>
      <w:r w:rsidR="007D29AF">
        <w:t>cometería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juez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exclusión</w:t>
      </w:r>
      <w:r>
        <w:rPr>
          <w:spacing w:val="-1"/>
        </w:rPr>
        <w:t xml:space="preserve"> </w:t>
      </w:r>
      <w:r>
        <w:t>ilegal.</w:t>
      </w:r>
    </w:p>
    <w:p w14:paraId="7ACC8B2A" w14:textId="77777777" w:rsidR="001F18E9" w:rsidRDefault="001F18E9" w:rsidP="008B3B4B">
      <w:pPr>
        <w:pStyle w:val="Textoindependiente"/>
        <w:spacing w:line="276" w:lineRule="auto"/>
        <w:ind w:left="620"/>
        <w:rPr>
          <w:sz w:val="26"/>
        </w:rPr>
      </w:pPr>
    </w:p>
    <w:p w14:paraId="1403B662" w14:textId="77777777" w:rsidR="001F18E9" w:rsidRDefault="001F18E9">
      <w:pPr>
        <w:pStyle w:val="Textoindependiente"/>
        <w:rPr>
          <w:sz w:val="26"/>
        </w:rPr>
      </w:pPr>
    </w:p>
    <w:p w14:paraId="6D788545" w14:textId="77777777" w:rsidR="001F18E9" w:rsidRDefault="001F18E9">
      <w:pPr>
        <w:pStyle w:val="Textoindependiente"/>
        <w:rPr>
          <w:sz w:val="26"/>
        </w:rPr>
      </w:pPr>
    </w:p>
    <w:p w14:paraId="439DA6B2" w14:textId="77777777" w:rsidR="001F18E9" w:rsidRDefault="001F18E9">
      <w:pPr>
        <w:pStyle w:val="Textoindependiente"/>
        <w:rPr>
          <w:sz w:val="26"/>
        </w:rPr>
      </w:pPr>
    </w:p>
    <w:p w14:paraId="1210D39B" w14:textId="77777777" w:rsidR="001F18E9" w:rsidRDefault="001F18E9">
      <w:pPr>
        <w:pStyle w:val="Textoindependiente"/>
        <w:spacing w:before="10"/>
      </w:pPr>
    </w:p>
    <w:p w14:paraId="3EA79A96" w14:textId="77777777" w:rsidR="001F18E9" w:rsidRDefault="001F18E9">
      <w:pPr>
        <w:rPr>
          <w:sz w:val="16"/>
        </w:rPr>
        <w:sectPr w:rsidR="001F18E9">
          <w:pgSz w:w="12240" w:h="15840"/>
          <w:pgMar w:top="1500" w:right="1580" w:bottom="280" w:left="1600" w:header="720" w:footer="720" w:gutter="0"/>
          <w:cols w:space="720"/>
        </w:sectPr>
      </w:pPr>
    </w:p>
    <w:p w14:paraId="3EE2498E" w14:textId="3EA3D819" w:rsidR="001F18E9" w:rsidRDefault="007A1F46">
      <w:pPr>
        <w:pStyle w:val="Ttulo1"/>
        <w:spacing w:before="80"/>
        <w:ind w:left="3663" w:right="3677"/>
      </w:pPr>
      <w:r>
        <w:lastRenderedPageBreak/>
        <w:t>DESARROLLO</w:t>
      </w:r>
    </w:p>
    <w:p w14:paraId="2EA615A5" w14:textId="77777777" w:rsidR="002E0A63" w:rsidRDefault="002E0A63">
      <w:pPr>
        <w:pStyle w:val="Ttulo1"/>
        <w:spacing w:before="80"/>
        <w:ind w:left="3663" w:right="3677"/>
      </w:pPr>
    </w:p>
    <w:p w14:paraId="3A0F7F73" w14:textId="529BCD22" w:rsidR="002E0A63" w:rsidRDefault="008B3B4B" w:rsidP="002D347A">
      <w:pPr>
        <w:pStyle w:val="Textoindependiente"/>
        <w:spacing w:before="184" w:line="276" w:lineRule="auto"/>
        <w:ind w:left="720" w:right="111"/>
        <w:jc w:val="both"/>
      </w:pPr>
      <w:r>
        <w:t>Como se sabe</w:t>
      </w:r>
      <w:r w:rsidR="00E82432">
        <w:t>,</w:t>
      </w:r>
      <w:r w:rsidR="007A1F46">
        <w:t xml:space="preserve"> según el vigente </w:t>
      </w:r>
      <w:r w:rsidR="00E82432">
        <w:t>C</w:t>
      </w:r>
      <w:r w:rsidR="007A1F46">
        <w:t xml:space="preserve">ódigo </w:t>
      </w:r>
      <w:r w:rsidR="00E82432">
        <w:t>P</w:t>
      </w:r>
      <w:r w:rsidR="007A1F46">
        <w:t xml:space="preserve">rocesal </w:t>
      </w:r>
      <w:r w:rsidR="00E82432">
        <w:t>P</w:t>
      </w:r>
      <w:r w:rsidR="007A1F46">
        <w:t>enal del año 2004, el actual</w:t>
      </w:r>
      <w:r w:rsidR="007A1F46">
        <w:rPr>
          <w:spacing w:val="1"/>
        </w:rPr>
        <w:t xml:space="preserve"> </w:t>
      </w:r>
      <w:r w:rsidR="007A1F46">
        <w:t>proceso penal común tiene tres etapas principales</w:t>
      </w:r>
      <w:r>
        <w:t>:</w:t>
      </w:r>
      <w:r w:rsidR="007A1F46">
        <w:t xml:space="preserve"> la etapa de</w:t>
      </w:r>
      <w:r w:rsidR="007A1F46">
        <w:rPr>
          <w:spacing w:val="1"/>
        </w:rPr>
        <w:t xml:space="preserve"> </w:t>
      </w:r>
      <w:r w:rsidR="007A1F46">
        <w:t xml:space="preserve">investigación, etapa intermedia y </w:t>
      </w:r>
      <w:r>
        <w:t xml:space="preserve">la etapa </w:t>
      </w:r>
      <w:r w:rsidR="007A1F46">
        <w:t>de juzgamiento. Sin embargo, con el transcurso</w:t>
      </w:r>
      <w:r w:rsidR="007A1F46">
        <w:rPr>
          <w:spacing w:val="1"/>
        </w:rPr>
        <w:t xml:space="preserve"> </w:t>
      </w:r>
      <w:r w:rsidR="007A1F46">
        <w:t>del tiempo y desarrollo de la jurisprudencia</w:t>
      </w:r>
      <w:r w:rsidR="002E0A63">
        <w:t>,</w:t>
      </w:r>
      <w:r w:rsidR="007A1F46">
        <w:t xml:space="preserve"> ha quedado precisado que la etapa de</w:t>
      </w:r>
      <w:r w:rsidR="007A1F46">
        <w:rPr>
          <w:spacing w:val="1"/>
        </w:rPr>
        <w:t xml:space="preserve"> </w:t>
      </w:r>
      <w:r w:rsidR="007A1F46">
        <w:t>investigación</w:t>
      </w:r>
      <w:r w:rsidR="007A1F46">
        <w:rPr>
          <w:spacing w:val="-8"/>
        </w:rPr>
        <w:t xml:space="preserve"> </w:t>
      </w:r>
      <w:r w:rsidR="007A1F46">
        <w:t>se</w:t>
      </w:r>
      <w:r w:rsidR="007A1F46">
        <w:rPr>
          <w:spacing w:val="-7"/>
        </w:rPr>
        <w:t xml:space="preserve"> </w:t>
      </w:r>
      <w:r w:rsidR="007A1F46">
        <w:t>subdivide</w:t>
      </w:r>
      <w:r w:rsidR="007A1F46">
        <w:rPr>
          <w:spacing w:val="-7"/>
        </w:rPr>
        <w:t xml:space="preserve"> </w:t>
      </w:r>
      <w:r w:rsidR="007A1F46">
        <w:t>en</w:t>
      </w:r>
      <w:r w:rsidR="007A1F46">
        <w:rPr>
          <w:spacing w:val="-12"/>
        </w:rPr>
        <w:t xml:space="preserve"> </w:t>
      </w:r>
      <w:r w:rsidR="007A1F46">
        <w:t>dos</w:t>
      </w:r>
      <w:r w:rsidR="007A1F46">
        <w:rPr>
          <w:spacing w:val="-5"/>
        </w:rPr>
        <w:t xml:space="preserve"> </w:t>
      </w:r>
      <w:r w:rsidR="002E0A63">
        <w:t>sub</w:t>
      </w:r>
      <w:r w:rsidR="002E0A63">
        <w:rPr>
          <w:spacing w:val="-11"/>
        </w:rPr>
        <w:t xml:space="preserve"> etapas</w:t>
      </w:r>
      <w:r w:rsidR="007A1F46">
        <w:t>:</w:t>
      </w:r>
      <w:r w:rsidR="007A1F46">
        <w:rPr>
          <w:spacing w:val="-10"/>
        </w:rPr>
        <w:t xml:space="preserve"> </w:t>
      </w:r>
      <w:r w:rsidR="007A1F46">
        <w:t>la</w:t>
      </w:r>
      <w:r w:rsidR="007A1F46">
        <w:rPr>
          <w:spacing w:val="-12"/>
        </w:rPr>
        <w:t xml:space="preserve"> </w:t>
      </w:r>
      <w:r w:rsidR="007A1F46">
        <w:t>etapa</w:t>
      </w:r>
      <w:r w:rsidR="007A1F46">
        <w:rPr>
          <w:spacing w:val="-7"/>
        </w:rPr>
        <w:t xml:space="preserve"> </w:t>
      </w:r>
      <w:r w:rsidR="007A1F46">
        <w:t>de</w:t>
      </w:r>
      <w:r w:rsidR="007A1F46">
        <w:rPr>
          <w:spacing w:val="-12"/>
        </w:rPr>
        <w:t xml:space="preserve"> </w:t>
      </w:r>
      <w:r w:rsidR="007A1F46">
        <w:t>investigación</w:t>
      </w:r>
      <w:r w:rsidR="007A1F46">
        <w:rPr>
          <w:spacing w:val="-7"/>
        </w:rPr>
        <w:t xml:space="preserve"> </w:t>
      </w:r>
      <w:r w:rsidR="007A1F46">
        <w:t>preliminar</w:t>
      </w:r>
      <w:r w:rsidR="002E0A63">
        <w:rPr>
          <w:sz w:val="16"/>
        </w:rPr>
        <w:t xml:space="preserve"> </w:t>
      </w:r>
      <w:r w:rsidR="007A1F46">
        <w:t xml:space="preserve">y la de investigación preparatoria formalizada. </w:t>
      </w:r>
    </w:p>
    <w:p w14:paraId="6D79EB5A" w14:textId="7946C57E" w:rsidR="002D347A" w:rsidRDefault="007A1F46" w:rsidP="002D347A">
      <w:pPr>
        <w:pStyle w:val="Textoindependiente"/>
        <w:spacing w:before="184" w:line="276" w:lineRule="auto"/>
        <w:ind w:left="720" w:right="111"/>
        <w:jc w:val="both"/>
      </w:pPr>
      <w:r>
        <w:t xml:space="preserve">Siendo </w:t>
      </w:r>
      <w:r w:rsidR="002E0A63">
        <w:t>así</w:t>
      </w:r>
      <w:r>
        <w:t>, primero haremos un</w:t>
      </w:r>
      <w:r>
        <w:rPr>
          <w:spacing w:val="1"/>
        </w:rPr>
        <w:t xml:space="preserve"> </w:t>
      </w:r>
      <w:r>
        <w:t xml:space="preserve">breve análisis de esta primera </w:t>
      </w:r>
      <w:r w:rsidR="002E0A63">
        <w:t>sub etapa</w:t>
      </w:r>
      <w:r>
        <w:t xml:space="preserve"> de investigación preliminar. Al respecto</w:t>
      </w:r>
      <w:r>
        <w:rPr>
          <w:spacing w:val="1"/>
        </w:rPr>
        <w:t xml:space="preserve"> </w:t>
      </w:r>
      <w:r>
        <w:t>considero que no hay mayor debate o discusión pues, esta investigación</w:t>
      </w:r>
      <w:r w:rsidR="008B3B4B">
        <w:rPr>
          <w:spacing w:val="1"/>
        </w:rPr>
        <w:t xml:space="preserve"> </w:t>
      </w:r>
      <w:r>
        <w:t>consiste en reunir elementos de convicción urgentes y necesarios dirigida por el</w:t>
      </w:r>
      <w:r>
        <w:rPr>
          <w:spacing w:val="-64"/>
        </w:rPr>
        <w:t xml:space="preserve"> </w:t>
      </w:r>
      <w:r>
        <w:t>Fiscal</w:t>
      </w:r>
      <w:r>
        <w:rPr>
          <w:spacing w:val="-9"/>
        </w:rPr>
        <w:t xml:space="preserve"> </w:t>
      </w:r>
      <w:r>
        <w:t>desde</w:t>
      </w:r>
      <w:r>
        <w:rPr>
          <w:spacing w:val="-9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inicio</w:t>
      </w:r>
      <w:r>
        <w:rPr>
          <w:spacing w:val="-1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desde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toma</w:t>
      </w:r>
      <w:r>
        <w:rPr>
          <w:spacing w:val="-8"/>
        </w:rPr>
        <w:t xml:space="preserve"> </w:t>
      </w:r>
      <w:r>
        <w:t>conocimiento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hecho</w:t>
      </w:r>
      <w:r>
        <w:rPr>
          <w:spacing w:val="-9"/>
        </w:rPr>
        <w:t xml:space="preserve"> </w:t>
      </w:r>
      <w:r>
        <w:t>ilícito,</w:t>
      </w:r>
      <w:r>
        <w:rPr>
          <w:spacing w:val="-11"/>
        </w:rPr>
        <w:t xml:space="preserve"> </w:t>
      </w:r>
      <w:r>
        <w:t>sub</w:t>
      </w:r>
      <w:r>
        <w:rPr>
          <w:spacing w:val="-9"/>
        </w:rPr>
        <w:t xml:space="preserve"> </w:t>
      </w:r>
      <w:r>
        <w:t>etapa</w:t>
      </w:r>
      <w:r>
        <w:rPr>
          <w:spacing w:val="-6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fundamentalmente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caracteriza</w:t>
      </w:r>
      <w:r>
        <w:rPr>
          <w:spacing w:val="-7"/>
        </w:rPr>
        <w:t xml:space="preserve"> </w:t>
      </w:r>
      <w:r>
        <w:t>porque</w:t>
      </w:r>
      <w:r>
        <w:rPr>
          <w:spacing w:val="-6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fiscal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dirige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nivel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sede</w:t>
      </w:r>
      <w:r>
        <w:rPr>
          <w:spacing w:val="-7"/>
        </w:rPr>
        <w:t xml:space="preserve"> </w:t>
      </w:r>
      <w:r>
        <w:t>fiscal</w:t>
      </w:r>
      <w:r>
        <w:rPr>
          <w:spacing w:val="-64"/>
        </w:rPr>
        <w:t xml:space="preserve"> </w:t>
      </w:r>
      <w:r>
        <w:t>con apoyo de la policía; sin embargo, lo mas trascendental de esta sub etapa de</w:t>
      </w:r>
      <w:r>
        <w:rPr>
          <w:spacing w:val="1"/>
        </w:rPr>
        <w:t xml:space="preserve"> </w:t>
      </w:r>
      <w:r>
        <w:t xml:space="preserve">investigación preliminar es que, cuando decimos que </w:t>
      </w:r>
      <w:r w:rsidR="008B3B4B">
        <w:t>e</w:t>
      </w:r>
      <w:r>
        <w:t xml:space="preserve">l fiscal </w:t>
      </w:r>
      <w:r w:rsidR="008B3B4B">
        <w:t xml:space="preserve">lo dirija </w:t>
      </w:r>
      <w:r>
        <w:t>a nivel de</w:t>
      </w:r>
      <w:r>
        <w:rPr>
          <w:spacing w:val="1"/>
        </w:rPr>
        <w:t xml:space="preserve"> </w:t>
      </w:r>
      <w:r>
        <w:t xml:space="preserve">sede fiscal significa que el representante del Ministerio </w:t>
      </w:r>
      <w:r w:rsidR="008B3B4B">
        <w:t>Público</w:t>
      </w:r>
      <w:r>
        <w:t xml:space="preserve"> cuando inicia esta</w:t>
      </w:r>
      <w:r>
        <w:rPr>
          <w:spacing w:val="1"/>
        </w:rPr>
        <w:t xml:space="preserve"> </w:t>
      </w:r>
      <w:r w:rsidR="008B3B4B">
        <w:t>investigación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informa</w:t>
      </w:r>
      <w:r>
        <w:rPr>
          <w:spacing w:val="1"/>
        </w:rPr>
        <w:t xml:space="preserve"> </w:t>
      </w:r>
      <w:r>
        <w:t>o no</w:t>
      </w:r>
      <w:r>
        <w:rPr>
          <w:spacing w:val="1"/>
        </w:rPr>
        <w:t xml:space="preserve"> </w:t>
      </w:r>
      <w:r>
        <w:t>pone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juez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 xml:space="preserve">preparatoria de los actos de investigación que realiza y </w:t>
      </w:r>
      <w:r w:rsidR="008B3B4B">
        <w:t>así</w:t>
      </w:r>
      <w:r>
        <w:t xml:space="preserve"> ocurre cuando finaliza</w:t>
      </w:r>
      <w:r>
        <w:rPr>
          <w:spacing w:val="1"/>
        </w:rPr>
        <w:t xml:space="preserve"> </w:t>
      </w:r>
      <w:r>
        <w:t>dicha investigación preliminar, tampoco le comunica al juez, de lo que se concluye</w:t>
      </w:r>
      <w:r w:rsidR="008B3B4B">
        <w:t>,</w:t>
      </w:r>
      <w:r>
        <w:rPr>
          <w:spacing w:val="1"/>
        </w:rPr>
        <w:t xml:space="preserve"> </w:t>
      </w:r>
      <w:r>
        <w:t>que el juez de investigación preparatoria no controla o no tiene injerencia en la</w:t>
      </w:r>
      <w:r>
        <w:rPr>
          <w:spacing w:val="1"/>
        </w:rPr>
        <w:t xml:space="preserve"> </w:t>
      </w:r>
      <w:r>
        <w:t xml:space="preserve">investigación que realiza el fiscal. </w:t>
      </w:r>
    </w:p>
    <w:p w14:paraId="5DEC575D" w14:textId="77777777" w:rsidR="001F18E9" w:rsidRDefault="007A1F46" w:rsidP="002D347A">
      <w:pPr>
        <w:pStyle w:val="Textoindependiente"/>
        <w:spacing w:before="184" w:line="276" w:lineRule="auto"/>
        <w:ind w:left="720" w:right="111"/>
        <w:jc w:val="both"/>
      </w:pPr>
      <w:r>
        <w:t>Pero, lo que si es necesario precisar</w:t>
      </w:r>
      <w:r w:rsidR="008B3B4B">
        <w:t>,</w:t>
      </w:r>
      <w:r>
        <w:t xml:space="preserve"> es que en</w:t>
      </w:r>
      <w:r>
        <w:rPr>
          <w:spacing w:val="1"/>
        </w:rPr>
        <w:t xml:space="preserve"> </w:t>
      </w:r>
      <w:r>
        <w:t>caso que el archivo de la investigación preliminar sea recurrido mediante queja</w:t>
      </w:r>
      <w:r>
        <w:rPr>
          <w:spacing w:val="1"/>
        </w:rPr>
        <w:t xml:space="preserve"> </w:t>
      </w:r>
      <w:r>
        <w:t>de derecho por el agraviado y el Fiscal Superior lo revoca y dispone que el fiscal</w:t>
      </w:r>
      <w:r>
        <w:rPr>
          <w:spacing w:val="1"/>
        </w:rPr>
        <w:t xml:space="preserve"> </w:t>
      </w:r>
      <w:r>
        <w:t xml:space="preserve">provincial emita disposición de </w:t>
      </w:r>
      <w:r w:rsidR="008B3B4B">
        <w:t>formalización</w:t>
      </w:r>
      <w:r>
        <w:t xml:space="preserve"> y continuación de la investigación</w:t>
      </w:r>
      <w:r>
        <w:rPr>
          <w:spacing w:val="1"/>
        </w:rPr>
        <w:t xml:space="preserve"> </w:t>
      </w:r>
      <w:r>
        <w:t>preparatoria,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8B3B4B">
        <w:t>formalización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 puesta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juez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 xml:space="preserve">preparatoria y a partir de este momento dicho magistrado </w:t>
      </w:r>
      <w:r w:rsidR="008B3B4B">
        <w:t>empezará</w:t>
      </w:r>
      <w:r>
        <w:t xml:space="preserve"> a controlar al</w:t>
      </w:r>
      <w:r>
        <w:rPr>
          <w:spacing w:val="1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actos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realice</w:t>
      </w:r>
      <w:r>
        <w:rPr>
          <w:spacing w:val="-6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t>investigación.</w:t>
      </w:r>
    </w:p>
    <w:p w14:paraId="3CA28946" w14:textId="33BFBE17" w:rsidR="00832956" w:rsidRPr="00832956" w:rsidRDefault="00832956" w:rsidP="00832956">
      <w:pPr>
        <w:pStyle w:val="Textoindependiente"/>
        <w:spacing w:before="184" w:line="259" w:lineRule="auto"/>
        <w:ind w:left="100" w:right="111"/>
        <w:jc w:val="both"/>
        <w:sectPr w:rsidR="00832956" w:rsidRPr="00832956">
          <w:pgSz w:w="12240" w:h="15840"/>
          <w:pgMar w:top="1340" w:right="1580" w:bottom="280" w:left="1600" w:header="720" w:footer="720" w:gutter="0"/>
          <w:cols w:space="720"/>
        </w:sectPr>
      </w:pPr>
    </w:p>
    <w:p w14:paraId="26139DAA" w14:textId="77777777" w:rsidR="002D347A" w:rsidRDefault="007A1F46" w:rsidP="002D347A">
      <w:pPr>
        <w:pStyle w:val="Textoindependiente"/>
        <w:spacing w:before="80" w:line="259" w:lineRule="auto"/>
        <w:ind w:left="720" w:right="112"/>
        <w:jc w:val="both"/>
      </w:pPr>
      <w:r>
        <w:lastRenderedPageBreak/>
        <w:t>Hasta aquí, como vemos</w:t>
      </w:r>
      <w:r w:rsidR="002D347A">
        <w:t>,</w:t>
      </w:r>
      <w:r>
        <w:t xml:space="preserve"> el fiscal tiene el control absoluto de la investigación</w:t>
      </w:r>
      <w:r>
        <w:rPr>
          <w:spacing w:val="1"/>
        </w:rPr>
        <w:t xml:space="preserve"> </w:t>
      </w:r>
      <w:r>
        <w:t>preliminar;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emite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2D347A">
        <w:t>formalización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continuación de la investigación preparatoria y le comunica al juez de investigación</w:t>
      </w:r>
      <w:r>
        <w:rPr>
          <w:spacing w:val="-64"/>
        </w:rPr>
        <w:t xml:space="preserve"> </w:t>
      </w:r>
      <w:r>
        <w:t>preparatoria, es a partir de este momento en que ya empieza a ser controlado por</w:t>
      </w:r>
      <w:r>
        <w:rPr>
          <w:spacing w:val="1"/>
        </w:rPr>
        <w:t xml:space="preserve"> </w:t>
      </w:r>
      <w:r>
        <w:t>dicho magistrado o</w:t>
      </w:r>
      <w:r w:rsidR="002D347A">
        <w:t xml:space="preserve">, </w:t>
      </w:r>
      <w:r>
        <w:t>para ser m</w:t>
      </w:r>
      <w:r w:rsidR="002D347A">
        <w:t>á</w:t>
      </w:r>
      <w:r>
        <w:t>s precisos</w:t>
      </w:r>
      <w:r w:rsidR="002D347A">
        <w:t>,</w:t>
      </w:r>
      <w:r>
        <w:t xml:space="preserve"> puede ser el caso que el investigado</w:t>
      </w:r>
      <w:r w:rsidR="002D347A">
        <w:t xml:space="preserve"> -</w:t>
      </w:r>
      <w:r>
        <w:t xml:space="preserve"> al</w:t>
      </w:r>
      <w:r>
        <w:rPr>
          <w:spacing w:val="1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estar</w:t>
      </w:r>
      <w:r>
        <w:rPr>
          <w:spacing w:val="-8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relación</w:t>
      </w:r>
      <w:r>
        <w:rPr>
          <w:spacing w:val="-7"/>
        </w:rPr>
        <w:t xml:space="preserve"> </w:t>
      </w:r>
      <w:r>
        <w:t>clara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precisa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hechos</w:t>
      </w:r>
      <w:r>
        <w:rPr>
          <w:spacing w:val="-8"/>
        </w:rPr>
        <w:t xml:space="preserve"> </w:t>
      </w:r>
      <w:r>
        <w:t>concomitantes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65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2D347A">
        <w:t>formalización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 w:rsidR="002D347A">
        <w:rPr>
          <w:spacing w:val="1"/>
        </w:rPr>
        <w:t xml:space="preserve">- </w:t>
      </w:r>
      <w:r>
        <w:t>puede</w:t>
      </w:r>
      <w:r>
        <w:rPr>
          <w:spacing w:val="1"/>
        </w:rPr>
        <w:t xml:space="preserve"> </w:t>
      </w:r>
      <w:r>
        <w:t>interponer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ejercer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garantía procesal penal llamada tutela de derechos</w:t>
      </w:r>
      <w:r w:rsidR="002D347A">
        <w:rPr>
          <w:rStyle w:val="Refdenotaalpie"/>
        </w:rPr>
        <w:footnoteReference w:id="7"/>
      </w:r>
      <w:r w:rsidR="002D347A">
        <w:t>. L</w:t>
      </w:r>
      <w:r>
        <w:t>a misma que deberá ser</w:t>
      </w:r>
      <w:r>
        <w:rPr>
          <w:spacing w:val="1"/>
        </w:rPr>
        <w:t xml:space="preserve"> </w:t>
      </w:r>
      <w:r>
        <w:rPr>
          <w:spacing w:val="-1"/>
        </w:rPr>
        <w:t>sustentada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una</w:t>
      </w:r>
      <w:r>
        <w:rPr>
          <w:spacing w:val="-16"/>
        </w:rPr>
        <w:t xml:space="preserve"> </w:t>
      </w:r>
      <w:r>
        <w:rPr>
          <w:spacing w:val="-1"/>
        </w:rPr>
        <w:t>audiencia</w:t>
      </w:r>
      <w:r>
        <w:rPr>
          <w:spacing w:val="-16"/>
        </w:rPr>
        <w:t xml:space="preserve"> </w:t>
      </w:r>
      <w:r>
        <w:rPr>
          <w:spacing w:val="-1"/>
        </w:rPr>
        <w:t>judicial</w:t>
      </w:r>
      <w:r>
        <w:rPr>
          <w:spacing w:val="-16"/>
        </w:rPr>
        <w:t xml:space="preserve"> </w:t>
      </w:r>
      <w:r>
        <w:rPr>
          <w:spacing w:val="-1"/>
        </w:rPr>
        <w:t>y</w:t>
      </w:r>
      <w:r>
        <w:rPr>
          <w:spacing w:val="-17"/>
        </w:rPr>
        <w:t xml:space="preserve"> </w:t>
      </w:r>
      <w:r>
        <w:rPr>
          <w:spacing w:val="-1"/>
        </w:rPr>
        <w:t>si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juez</w:t>
      </w:r>
      <w:r>
        <w:rPr>
          <w:spacing w:val="-17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razón</w:t>
      </w:r>
      <w:r>
        <w:rPr>
          <w:spacing w:val="-20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recurrente,</w:t>
      </w:r>
      <w:r>
        <w:rPr>
          <w:spacing w:val="-19"/>
        </w:rPr>
        <w:t xml:space="preserve"> </w:t>
      </w:r>
      <w:r>
        <w:t>entonces</w:t>
      </w:r>
      <w:r>
        <w:rPr>
          <w:spacing w:val="-65"/>
        </w:rPr>
        <w:t xml:space="preserve"> </w:t>
      </w:r>
      <w:r>
        <w:t xml:space="preserve">el fiscal se </w:t>
      </w:r>
      <w:r w:rsidR="002D347A">
        <w:t>verá</w:t>
      </w:r>
      <w:r>
        <w:t xml:space="preserve"> obligado a corregir o precisar los hechos concomitantes de su</w:t>
      </w:r>
      <w:r>
        <w:rPr>
          <w:spacing w:val="1"/>
        </w:rPr>
        <w:t xml:space="preserve"> </w:t>
      </w:r>
      <w:r>
        <w:t xml:space="preserve">disposición de </w:t>
      </w:r>
      <w:r w:rsidR="002D347A">
        <w:t>formalización</w:t>
      </w:r>
      <w:r>
        <w:t xml:space="preserve"> de la investigación preparatoria.</w:t>
      </w:r>
    </w:p>
    <w:p w14:paraId="2855B1ED" w14:textId="77777777" w:rsidR="002D347A" w:rsidRDefault="002D347A">
      <w:pPr>
        <w:pStyle w:val="Textoindependiente"/>
        <w:spacing w:before="80" w:line="259" w:lineRule="auto"/>
        <w:ind w:left="100" w:right="112"/>
        <w:jc w:val="both"/>
      </w:pPr>
    </w:p>
    <w:p w14:paraId="624BCAE4" w14:textId="77777777" w:rsidR="002D347A" w:rsidRDefault="007A1F46" w:rsidP="002D347A">
      <w:pPr>
        <w:pStyle w:val="Textoindependiente"/>
        <w:spacing w:before="80" w:line="276" w:lineRule="auto"/>
        <w:ind w:left="720" w:right="112"/>
        <w:jc w:val="both"/>
      </w:pPr>
      <w:r>
        <w:t>Otra forma de control</w:t>
      </w:r>
      <w:r>
        <w:rPr>
          <w:spacing w:val="-64"/>
        </w:rPr>
        <w:t xml:space="preserve"> </w:t>
      </w:r>
      <w:r>
        <w:t>que ejerce el juez de investigación sobre el fiscal es el mecanismo de control de</w:t>
      </w:r>
      <w:r>
        <w:rPr>
          <w:spacing w:val="1"/>
        </w:rPr>
        <w:t xml:space="preserve"> </w:t>
      </w:r>
      <w:r>
        <w:t xml:space="preserve">plazos, la misma que también será sustentada ante el juez y si </w:t>
      </w:r>
      <w:r w:rsidR="002D347A">
        <w:t>éste</w:t>
      </w:r>
      <w:r>
        <w:t xml:space="preserve"> le da la razón</w:t>
      </w:r>
      <w:r>
        <w:rPr>
          <w:spacing w:val="1"/>
        </w:rPr>
        <w:t xml:space="preserve"> </w:t>
      </w:r>
      <w:r>
        <w:t xml:space="preserve">al recurrente, el fiscal se </w:t>
      </w:r>
      <w:r w:rsidR="002D347A">
        <w:t>verá</w:t>
      </w:r>
      <w:r>
        <w:t xml:space="preserve"> obligado a concluir la investigación preparatoria y</w:t>
      </w:r>
      <w:r>
        <w:rPr>
          <w:spacing w:val="1"/>
        </w:rPr>
        <w:t xml:space="preserve"> </w:t>
      </w:r>
      <w:r>
        <w:t>emitir el pronunciamiento respectivo dentro del plazo de quince días, ya sea de</w:t>
      </w:r>
      <w:r>
        <w:rPr>
          <w:spacing w:val="1"/>
        </w:rPr>
        <w:t xml:space="preserve"> </w:t>
      </w:r>
      <w:r>
        <w:t xml:space="preserve">sobreseimiento o acusación. </w:t>
      </w:r>
    </w:p>
    <w:p w14:paraId="50B25A8C" w14:textId="77777777" w:rsidR="002D347A" w:rsidRDefault="002D347A">
      <w:pPr>
        <w:pStyle w:val="Textoindependiente"/>
        <w:spacing w:before="80" w:line="259" w:lineRule="auto"/>
        <w:ind w:left="100" w:right="112"/>
        <w:jc w:val="both"/>
      </w:pPr>
    </w:p>
    <w:p w14:paraId="1B252DD1" w14:textId="77777777" w:rsidR="002D347A" w:rsidRDefault="007A1F46" w:rsidP="002D347A">
      <w:pPr>
        <w:pStyle w:val="Textoindependiente"/>
        <w:spacing w:before="80" w:line="276" w:lineRule="auto"/>
        <w:ind w:left="720" w:right="112"/>
        <w:jc w:val="both"/>
      </w:pPr>
      <w:r>
        <w:t>Como es de verse, podría decirse que estos son los</w:t>
      </w:r>
      <w:r>
        <w:rPr>
          <w:spacing w:val="1"/>
        </w:rPr>
        <w:t xml:space="preserve"> </w:t>
      </w:r>
      <w:r>
        <w:t xml:space="preserve">mecanismos procesales de control </w:t>
      </w:r>
      <w:r w:rsidR="002D347A">
        <w:t>má</w:t>
      </w:r>
      <w:r>
        <w:t>s comunes que ejerce el juez sobre el fiscal.</w:t>
      </w:r>
      <w:r>
        <w:rPr>
          <w:spacing w:val="-64"/>
        </w:rPr>
        <w:t xml:space="preserve"> </w:t>
      </w:r>
      <w:r>
        <w:t>Sin embargo, existe otro mecanismo de control totalmente diferente a los normales</w:t>
      </w:r>
      <w:r>
        <w:rPr>
          <w:spacing w:val="-64"/>
        </w:rPr>
        <w:t xml:space="preserve"> </w:t>
      </w:r>
      <w:r>
        <w:t>mecanismos de control que ejerce el juez sobre el fiscal</w:t>
      </w:r>
      <w:r w:rsidR="002D347A">
        <w:t xml:space="preserve">, </w:t>
      </w:r>
      <w:r>
        <w:t>y nos referimos a la</w:t>
      </w:r>
      <w:r>
        <w:rPr>
          <w:spacing w:val="1"/>
        </w:rPr>
        <w:t xml:space="preserve"> </w:t>
      </w:r>
      <w:r>
        <w:t xml:space="preserve">exclusión fiscal. </w:t>
      </w:r>
    </w:p>
    <w:p w14:paraId="59BCD604" w14:textId="77777777" w:rsidR="002D347A" w:rsidRDefault="002D347A" w:rsidP="002D347A">
      <w:pPr>
        <w:pStyle w:val="Textoindependiente"/>
        <w:spacing w:before="80" w:line="276" w:lineRule="auto"/>
        <w:ind w:left="720" w:right="112"/>
        <w:jc w:val="both"/>
      </w:pPr>
    </w:p>
    <w:p w14:paraId="1B61BC59" w14:textId="77777777" w:rsidR="000B46F8" w:rsidRDefault="007A1F46" w:rsidP="000B46F8">
      <w:pPr>
        <w:pStyle w:val="Textoindependiente"/>
        <w:spacing w:before="80" w:line="276" w:lineRule="auto"/>
        <w:ind w:left="720" w:right="112"/>
        <w:jc w:val="both"/>
      </w:pPr>
      <w:r>
        <w:t>Cuando decimos, que este mecanismo de control es totalmente</w:t>
      </w:r>
      <w:r>
        <w:rPr>
          <w:spacing w:val="1"/>
        </w:rPr>
        <w:t xml:space="preserve"> </w:t>
      </w:r>
      <w:r>
        <w:t>diferente es porque, el juez no ejerce control sobre el fiscal, sino</w:t>
      </w:r>
      <w:r w:rsidR="000B46F8">
        <w:t xml:space="preserve"> que</w:t>
      </w:r>
      <w:r>
        <w:t>, es el fiscal</w:t>
      </w:r>
      <w:r>
        <w:rPr>
          <w:spacing w:val="1"/>
        </w:rPr>
        <w:t xml:space="preserve"> </w:t>
      </w:r>
      <w:r>
        <w:t>inmediato</w:t>
      </w:r>
      <w:r>
        <w:rPr>
          <w:spacing w:val="1"/>
        </w:rPr>
        <w:t xml:space="preserve"> </w:t>
      </w:r>
      <w:r>
        <w:t>superior</w:t>
      </w:r>
      <w:r w:rsidR="000B46F8">
        <w:rPr>
          <w:spacing w:val="1"/>
        </w:rPr>
        <w:t xml:space="preserve">, </w:t>
      </w:r>
      <w:r>
        <w:t>quien</w:t>
      </w:r>
      <w:r>
        <w:rPr>
          <w:spacing w:val="1"/>
        </w:rPr>
        <w:t xml:space="preserve"> </w:t>
      </w:r>
      <w:r>
        <w:t>ejerce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inmediato</w:t>
      </w:r>
      <w:r>
        <w:rPr>
          <w:spacing w:val="1"/>
        </w:rPr>
        <w:t xml:space="preserve"> </w:t>
      </w:r>
      <w:r>
        <w:t>inferior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específicamente cuando se cuestiona el desempeño de la labor fiscal durante el</w:t>
      </w:r>
      <w:r>
        <w:rPr>
          <w:spacing w:val="1"/>
        </w:rPr>
        <w:t xml:space="preserve"> </w:t>
      </w:r>
      <w:r>
        <w:t>desarrollo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investigación</w:t>
      </w:r>
      <w:r>
        <w:rPr>
          <w:spacing w:val="-15"/>
        </w:rPr>
        <w:t xml:space="preserve"> </w:t>
      </w:r>
      <w:r>
        <w:t>preparatoria</w:t>
      </w:r>
      <w:r>
        <w:rPr>
          <w:spacing w:val="-15"/>
        </w:rPr>
        <w:t xml:space="preserve"> </w:t>
      </w:r>
      <w:r>
        <w:t>formalizada,</w:t>
      </w:r>
      <w:r>
        <w:rPr>
          <w:spacing w:val="-18"/>
        </w:rPr>
        <w:t xml:space="preserve"> </w:t>
      </w:r>
      <w:r>
        <w:t>es</w:t>
      </w:r>
      <w:r>
        <w:rPr>
          <w:spacing w:val="-16"/>
        </w:rPr>
        <w:t xml:space="preserve"> </w:t>
      </w:r>
      <w:r>
        <w:t>m</w:t>
      </w:r>
      <w:r w:rsidR="000B46F8">
        <w:t>á</w:t>
      </w:r>
      <w:r>
        <w:t>s,</w:t>
      </w:r>
      <w:r>
        <w:rPr>
          <w:spacing w:val="-14"/>
        </w:rPr>
        <w:t xml:space="preserve"> </w:t>
      </w:r>
      <w:r>
        <w:t>es</w:t>
      </w:r>
      <w:r>
        <w:rPr>
          <w:spacing w:val="-16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procedimiento</w:t>
      </w:r>
      <w:r>
        <w:rPr>
          <w:spacing w:val="-64"/>
        </w:rPr>
        <w:t xml:space="preserve"> </w:t>
      </w:r>
      <w:r>
        <w:t>netamente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conlleva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apertura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 xml:space="preserve">procedimiento administrativo disciplinario ante el órgano de control interno. </w:t>
      </w:r>
    </w:p>
    <w:p w14:paraId="1D7B93EC" w14:textId="77777777" w:rsidR="000B46F8" w:rsidRDefault="000B46F8">
      <w:pPr>
        <w:pStyle w:val="Textoindependiente"/>
        <w:spacing w:before="80" w:line="259" w:lineRule="auto"/>
        <w:ind w:left="100" w:right="112"/>
        <w:jc w:val="both"/>
      </w:pPr>
    </w:p>
    <w:p w14:paraId="064F54D6" w14:textId="77777777" w:rsidR="000B46F8" w:rsidRDefault="000B46F8" w:rsidP="000B46F8">
      <w:pPr>
        <w:pStyle w:val="Textoindependiente"/>
        <w:spacing w:before="80" w:line="276" w:lineRule="auto"/>
        <w:ind w:left="720" w:right="112"/>
        <w:jc w:val="both"/>
      </w:pPr>
      <w:r>
        <w:t>P</w:t>
      </w:r>
      <w:r w:rsidR="007A1F46">
        <w:t>ara conocer m</w:t>
      </w:r>
      <w:r>
        <w:t>á</w:t>
      </w:r>
      <w:r w:rsidR="007A1F46">
        <w:t>s sobre este mecanismo especial de control del desempeño fiscal</w:t>
      </w:r>
      <w:r w:rsidR="007A1F46">
        <w:rPr>
          <w:spacing w:val="-64"/>
        </w:rPr>
        <w:t xml:space="preserve"> </w:t>
      </w:r>
      <w:r w:rsidR="007A1F46">
        <w:t>se hace necesario conocer cuales son las causas para excluir a un fiscal de seguir</w:t>
      </w:r>
      <w:r w:rsidR="007A1F46">
        <w:rPr>
          <w:spacing w:val="-64"/>
        </w:rPr>
        <w:t xml:space="preserve"> </w:t>
      </w:r>
      <w:r w:rsidR="007A1F46">
        <w:t>conduciendo una investigación. Según lo normado en el artículo 62 del Código</w:t>
      </w:r>
      <w:r w:rsidR="007A1F46">
        <w:rPr>
          <w:spacing w:val="1"/>
        </w:rPr>
        <w:t xml:space="preserve"> </w:t>
      </w:r>
      <w:r w:rsidR="007A1F46">
        <w:t>Procesal</w:t>
      </w:r>
      <w:r w:rsidR="007A1F46">
        <w:rPr>
          <w:spacing w:val="-4"/>
        </w:rPr>
        <w:t xml:space="preserve"> </w:t>
      </w:r>
      <w:r w:rsidR="007A1F46">
        <w:t>Penal,</w:t>
      </w:r>
      <w:r w:rsidR="007A1F46">
        <w:rPr>
          <w:spacing w:val="-6"/>
        </w:rPr>
        <w:t xml:space="preserve"> </w:t>
      </w:r>
      <w:r w:rsidR="007A1F46">
        <w:t>un</w:t>
      </w:r>
      <w:r w:rsidR="007A1F46">
        <w:rPr>
          <w:spacing w:val="-3"/>
        </w:rPr>
        <w:t xml:space="preserve"> </w:t>
      </w:r>
      <w:r w:rsidR="007A1F46">
        <w:t>fiscal</w:t>
      </w:r>
      <w:r w:rsidR="007A1F46">
        <w:rPr>
          <w:spacing w:val="-3"/>
        </w:rPr>
        <w:t xml:space="preserve"> </w:t>
      </w:r>
      <w:r w:rsidR="007A1F46">
        <w:t>solo</w:t>
      </w:r>
      <w:r w:rsidR="007A1F46">
        <w:rPr>
          <w:spacing w:val="-8"/>
        </w:rPr>
        <w:t xml:space="preserve"> </w:t>
      </w:r>
      <w:r w:rsidR="007A1F46">
        <w:t>puede</w:t>
      </w:r>
      <w:r w:rsidR="007A1F46">
        <w:rPr>
          <w:spacing w:val="-4"/>
        </w:rPr>
        <w:t xml:space="preserve"> </w:t>
      </w:r>
      <w:r w:rsidR="007A1F46">
        <w:t>ser</w:t>
      </w:r>
      <w:r w:rsidR="007A1F46">
        <w:rPr>
          <w:spacing w:val="-9"/>
        </w:rPr>
        <w:t xml:space="preserve"> </w:t>
      </w:r>
      <w:r w:rsidR="007A1F46">
        <w:t>excluido</w:t>
      </w:r>
      <w:r w:rsidR="007A1F46">
        <w:rPr>
          <w:spacing w:val="-3"/>
        </w:rPr>
        <w:t xml:space="preserve"> </w:t>
      </w:r>
      <w:r w:rsidR="007A1F46">
        <w:t>por</w:t>
      </w:r>
      <w:r w:rsidR="007A1F46">
        <w:rPr>
          <w:spacing w:val="-4"/>
        </w:rPr>
        <w:t xml:space="preserve"> </w:t>
      </w:r>
      <w:r w:rsidR="007A1F46">
        <w:t>su</w:t>
      </w:r>
      <w:r w:rsidR="007A1F46">
        <w:rPr>
          <w:spacing w:val="-3"/>
        </w:rPr>
        <w:t xml:space="preserve"> </w:t>
      </w:r>
      <w:r w:rsidR="007A1F46">
        <w:t>superior</w:t>
      </w:r>
      <w:r w:rsidR="007A1F46">
        <w:rPr>
          <w:spacing w:val="-4"/>
        </w:rPr>
        <w:t xml:space="preserve"> </w:t>
      </w:r>
      <w:r w:rsidR="007A1F46">
        <w:t>jerárquico</w:t>
      </w:r>
      <w:r w:rsidR="007A1F46">
        <w:rPr>
          <w:spacing w:val="-4"/>
        </w:rPr>
        <w:t xml:space="preserve"> </w:t>
      </w:r>
      <w:r w:rsidR="007A1F46">
        <w:t>cuando</w:t>
      </w:r>
      <w:r w:rsidR="007A1F46">
        <w:rPr>
          <w:spacing w:val="-64"/>
        </w:rPr>
        <w:t xml:space="preserve"> </w:t>
      </w:r>
      <w:r w:rsidR="007A1F46">
        <w:t>no cumple sus funciones adecuadamente o comete irregularidades, ya se de oficio</w:t>
      </w:r>
      <w:r w:rsidR="007A1F46">
        <w:rPr>
          <w:spacing w:val="-64"/>
        </w:rPr>
        <w:t xml:space="preserve"> </w:t>
      </w:r>
      <w:r w:rsidR="007A1F46">
        <w:t xml:space="preserve">o a solicitud del afectado. Entonces, conforme </w:t>
      </w:r>
      <w:r w:rsidR="007A1F46">
        <w:lastRenderedPageBreak/>
        <w:t>a lo normado en el artículo 62, un</w:t>
      </w:r>
      <w:r w:rsidR="007A1F46">
        <w:rPr>
          <w:spacing w:val="1"/>
        </w:rPr>
        <w:t xml:space="preserve"> </w:t>
      </w:r>
      <w:r w:rsidR="007A1F46">
        <w:t xml:space="preserve">fiscal sólo puede ser </w:t>
      </w:r>
      <w:r>
        <w:t>excluido</w:t>
      </w:r>
      <w:r w:rsidR="007A1F46">
        <w:t xml:space="preserve"> de la dirección de una investigación preparatoria a</w:t>
      </w:r>
      <w:r w:rsidR="007A1F46">
        <w:rPr>
          <w:spacing w:val="1"/>
        </w:rPr>
        <w:t xml:space="preserve"> </w:t>
      </w:r>
      <w:r w:rsidR="007A1F46">
        <w:t>pedido de uno de los afectados que puede ser del agraviado o del investigado y</w:t>
      </w:r>
      <w:r w:rsidR="007A1F46">
        <w:rPr>
          <w:spacing w:val="1"/>
        </w:rPr>
        <w:t xml:space="preserve"> </w:t>
      </w:r>
      <w:r w:rsidR="007A1F46">
        <w:t>siempre que sea evidente que el fiscal cuya exclusión se solicita carezca de</w:t>
      </w:r>
      <w:r w:rsidR="007A1F46">
        <w:rPr>
          <w:spacing w:val="1"/>
        </w:rPr>
        <w:t xml:space="preserve"> </w:t>
      </w:r>
      <w:r w:rsidR="007A1F46">
        <w:t>imparcialidad o no cumpla convenientemente su labor, ya sea de injustificada</w:t>
      </w:r>
      <w:r w:rsidR="007A1F46">
        <w:rPr>
          <w:spacing w:val="1"/>
        </w:rPr>
        <w:t xml:space="preserve"> </w:t>
      </w:r>
      <w:r w:rsidR="007A1F46">
        <w:t>dilación o carezca de objetividad, pero lo m</w:t>
      </w:r>
      <w:r>
        <w:t>á</w:t>
      </w:r>
      <w:r w:rsidR="007A1F46">
        <w:t>s importante a resaltar es que la</w:t>
      </w:r>
      <w:r w:rsidR="007A1F46">
        <w:rPr>
          <w:spacing w:val="1"/>
        </w:rPr>
        <w:t xml:space="preserve"> </w:t>
      </w:r>
      <w:r w:rsidR="007A1F46">
        <w:t>exclusión fiscal que solamente están facultados a solicitarlo las partes se hace en</w:t>
      </w:r>
      <w:r w:rsidR="007A1F46">
        <w:rPr>
          <w:spacing w:val="1"/>
        </w:rPr>
        <w:t xml:space="preserve"> </w:t>
      </w:r>
      <w:r w:rsidR="007A1F46">
        <w:t>la</w:t>
      </w:r>
      <w:r w:rsidR="007A1F46">
        <w:rPr>
          <w:spacing w:val="-2"/>
        </w:rPr>
        <w:t xml:space="preserve"> </w:t>
      </w:r>
      <w:r w:rsidR="007A1F46">
        <w:t>etapa</w:t>
      </w:r>
      <w:r w:rsidR="007A1F46">
        <w:rPr>
          <w:spacing w:val="-1"/>
        </w:rPr>
        <w:t xml:space="preserve"> </w:t>
      </w:r>
      <w:r w:rsidR="007A1F46">
        <w:t>de</w:t>
      </w:r>
      <w:r w:rsidR="007A1F46">
        <w:rPr>
          <w:spacing w:val="-1"/>
        </w:rPr>
        <w:t xml:space="preserve"> </w:t>
      </w:r>
      <w:r w:rsidR="007A1F46">
        <w:t>investigación</w:t>
      </w:r>
      <w:r w:rsidR="007A1F46">
        <w:rPr>
          <w:spacing w:val="-1"/>
        </w:rPr>
        <w:t xml:space="preserve"> </w:t>
      </w:r>
      <w:r w:rsidR="007A1F46">
        <w:t>preparatoria</w:t>
      </w:r>
      <w:r w:rsidR="007A1F46">
        <w:rPr>
          <w:spacing w:val="-1"/>
        </w:rPr>
        <w:t xml:space="preserve"> </w:t>
      </w:r>
      <w:r w:rsidR="007A1F46">
        <w:t>y</w:t>
      </w:r>
      <w:r w:rsidR="007A1F46">
        <w:rPr>
          <w:spacing w:val="-2"/>
        </w:rPr>
        <w:t xml:space="preserve"> </w:t>
      </w:r>
      <w:r w:rsidR="007A1F46">
        <w:t>no</w:t>
      </w:r>
      <w:r w:rsidR="007A1F46">
        <w:rPr>
          <w:spacing w:val="-2"/>
        </w:rPr>
        <w:t xml:space="preserve"> </w:t>
      </w:r>
      <w:r w:rsidR="007A1F46">
        <w:t>otra</w:t>
      </w:r>
      <w:r w:rsidR="007A1F46">
        <w:rPr>
          <w:spacing w:val="-6"/>
        </w:rPr>
        <w:t xml:space="preserve"> </w:t>
      </w:r>
      <w:r w:rsidR="007A1F46">
        <w:t>etapa</w:t>
      </w:r>
      <w:r w:rsidR="007A1F46">
        <w:rPr>
          <w:spacing w:val="6"/>
        </w:rPr>
        <w:t xml:space="preserve"> </w:t>
      </w:r>
      <w:r w:rsidR="007A1F46">
        <w:t>del</w:t>
      </w:r>
      <w:r w:rsidR="007A1F46">
        <w:rPr>
          <w:spacing w:val="-1"/>
        </w:rPr>
        <w:t xml:space="preserve"> </w:t>
      </w:r>
      <w:r w:rsidR="007A1F46">
        <w:t>proces</w:t>
      </w:r>
      <w:r>
        <w:t xml:space="preserve">o. </w:t>
      </w:r>
    </w:p>
    <w:p w14:paraId="0661861F" w14:textId="17432782" w:rsidR="000B46F8" w:rsidRPr="000B46F8" w:rsidRDefault="000B46F8" w:rsidP="000B46F8">
      <w:pPr>
        <w:pStyle w:val="Textoindependiente"/>
        <w:spacing w:before="80" w:line="276" w:lineRule="auto"/>
        <w:ind w:left="720" w:right="112"/>
        <w:jc w:val="both"/>
        <w:sectPr w:rsidR="000B46F8" w:rsidRPr="000B46F8">
          <w:pgSz w:w="12240" w:h="15840"/>
          <w:pgMar w:top="1340" w:right="1580" w:bottom="280" w:left="1600" w:header="720" w:footer="720" w:gutter="0"/>
          <w:cols w:space="720"/>
        </w:sectPr>
      </w:pPr>
    </w:p>
    <w:p w14:paraId="0ECAB2F8" w14:textId="75DD47AA" w:rsidR="000B46F8" w:rsidRDefault="007A1F46" w:rsidP="000B46F8">
      <w:pPr>
        <w:pStyle w:val="Textoindependiente"/>
        <w:spacing w:before="80" w:line="259" w:lineRule="auto"/>
        <w:ind w:left="720" w:right="110"/>
        <w:jc w:val="both"/>
      </w:pPr>
      <w:r>
        <w:lastRenderedPageBreak/>
        <w:t>Estando a lo precisado</w:t>
      </w:r>
      <w:r w:rsidR="000B46F8">
        <w:t>,</w:t>
      </w:r>
      <w:r>
        <w:t xml:space="preserve"> es necesario hacernos la siguiente </w:t>
      </w:r>
      <w:r w:rsidR="000B46F8">
        <w:t>pregunta</w:t>
      </w:r>
      <w:r>
        <w:t xml:space="preserve"> ¿</w:t>
      </w:r>
      <w:r w:rsidR="000B46F8">
        <w:t>Q</w:t>
      </w:r>
      <w:r>
        <w:t>u</w:t>
      </w:r>
      <w:r w:rsidR="000B46F8">
        <w:t>é</w:t>
      </w:r>
      <w:r>
        <w:t xml:space="preserve"> pasa si</w:t>
      </w:r>
      <w:r>
        <w:rPr>
          <w:spacing w:val="1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juez</w:t>
      </w:r>
      <w:r>
        <w:rPr>
          <w:spacing w:val="-12"/>
        </w:rPr>
        <w:t xml:space="preserve"> </w:t>
      </w:r>
      <w:r>
        <w:t>decide</w:t>
      </w:r>
      <w:r>
        <w:rPr>
          <w:spacing w:val="-11"/>
        </w:rPr>
        <w:t xml:space="preserve"> </w:t>
      </w:r>
      <w:r>
        <w:t>excluir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audiencia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de</w:t>
      </w:r>
      <w:r>
        <w:rPr>
          <w:spacing w:val="-11"/>
        </w:rPr>
        <w:t xml:space="preserve"> </w:t>
      </w:r>
      <w:r w:rsidR="000B46F8">
        <w:t>acusación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fiscal?</w:t>
      </w:r>
      <w:r>
        <w:rPr>
          <w:spacing w:val="-11"/>
        </w:rPr>
        <w:t xml:space="preserve"> </w:t>
      </w:r>
      <w:r>
        <w:t>¿</w:t>
      </w:r>
      <w:r w:rsidR="000B46F8">
        <w:t>P</w:t>
      </w:r>
      <w:r>
        <w:t>uede</w:t>
      </w:r>
      <w:r>
        <w:rPr>
          <w:spacing w:val="-65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juez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investigación</w:t>
      </w:r>
      <w:r>
        <w:rPr>
          <w:spacing w:val="-12"/>
        </w:rPr>
        <w:t xml:space="preserve"> </w:t>
      </w:r>
      <w:r>
        <w:t>preparatoria</w:t>
      </w:r>
      <w:r>
        <w:rPr>
          <w:spacing w:val="-13"/>
        </w:rPr>
        <w:t xml:space="preserve"> </w:t>
      </w:r>
      <w:r>
        <w:t>excluir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fiscal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etapa</w:t>
      </w:r>
      <w:r>
        <w:rPr>
          <w:spacing w:val="-12"/>
        </w:rPr>
        <w:t xml:space="preserve"> </w:t>
      </w:r>
      <w:r>
        <w:t>intermedia?</w:t>
      </w:r>
      <w:r>
        <w:rPr>
          <w:spacing w:val="-13"/>
        </w:rPr>
        <w:t xml:space="preserve"> </w:t>
      </w:r>
      <w:r>
        <w:t>¿</w:t>
      </w:r>
      <w:r w:rsidR="000B46F8">
        <w:t>C</w:t>
      </w:r>
      <w:r>
        <w:t>ómo</w:t>
      </w:r>
      <w:r>
        <w:rPr>
          <w:spacing w:val="-64"/>
        </w:rPr>
        <w:t xml:space="preserve"> </w:t>
      </w:r>
      <w:r>
        <w:t>puede defenderse un fiscal frente a una exclusión ordenada por un juez? ¿Qué</w:t>
      </w:r>
      <w:r>
        <w:rPr>
          <w:spacing w:val="1"/>
        </w:rPr>
        <w:t xml:space="preserve"> </w:t>
      </w:r>
      <w:r>
        <w:t>consecuencias jurídicas tiene la exclusión fiscal hecha por un juez de investigación</w:t>
      </w:r>
      <w:r>
        <w:rPr>
          <w:spacing w:val="-64"/>
        </w:rPr>
        <w:t xml:space="preserve"> </w:t>
      </w:r>
      <w:r>
        <w:t>preparatoria?</w:t>
      </w:r>
      <w:r>
        <w:rPr>
          <w:spacing w:val="1"/>
        </w:rPr>
        <w:t xml:space="preserve"> </w:t>
      </w:r>
      <w:r>
        <w:t>¿Qué</w:t>
      </w:r>
      <w:r>
        <w:rPr>
          <w:spacing w:val="1"/>
        </w:rPr>
        <w:t xml:space="preserve"> </w:t>
      </w:r>
      <w:r w:rsidR="000B46F8">
        <w:t>otras</w:t>
      </w:r>
      <w:r w:rsidR="000B46F8">
        <w:rPr>
          <w:spacing w:val="1"/>
        </w:rPr>
        <w:t xml:space="preserve"> </w:t>
      </w:r>
      <w:r w:rsidR="000B46F8">
        <w:t>consecuencias</w:t>
      </w:r>
      <w:r w:rsidR="000B46F8">
        <w:rPr>
          <w:spacing w:val="1"/>
        </w:rPr>
        <w:t xml:space="preserve"> </w:t>
      </w:r>
      <w:r w:rsidR="000B46F8">
        <w:t>jurídicas</w:t>
      </w:r>
      <w:r w:rsidR="000B46F8">
        <w:rPr>
          <w:spacing w:val="1"/>
        </w:rPr>
        <w:t xml:space="preserve"> </w:t>
      </w:r>
      <w:r w:rsidR="000B46F8">
        <w:t>generan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exclusión</w:t>
      </w:r>
      <w:r>
        <w:rPr>
          <w:spacing w:val="1"/>
        </w:rPr>
        <w:t xml:space="preserve"> </w:t>
      </w:r>
      <w:r>
        <w:t>fiscal</w:t>
      </w:r>
      <w:r>
        <w:rPr>
          <w:spacing w:val="-64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ilegalmente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 w:rsidR="000B46F8">
        <w:t>juez?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interrogantes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 xml:space="preserve">desarrollaremos a </w:t>
      </w:r>
      <w:r w:rsidR="000B46F8">
        <w:t>continuación</w:t>
      </w:r>
      <w:r>
        <w:t xml:space="preserve">. </w:t>
      </w:r>
    </w:p>
    <w:p w14:paraId="7489731A" w14:textId="77777777" w:rsidR="000B46F8" w:rsidRDefault="000B46F8" w:rsidP="000B46F8">
      <w:pPr>
        <w:pStyle w:val="Textoindependiente"/>
        <w:spacing w:before="80" w:line="259" w:lineRule="auto"/>
        <w:ind w:left="720" w:right="110"/>
        <w:jc w:val="both"/>
      </w:pPr>
    </w:p>
    <w:p w14:paraId="5BA768B2" w14:textId="77777777" w:rsidR="000B46F8" w:rsidRDefault="007A1F46" w:rsidP="000B46F8">
      <w:pPr>
        <w:pStyle w:val="Textoindependiente"/>
        <w:spacing w:before="80" w:line="259" w:lineRule="auto"/>
        <w:ind w:left="720" w:right="110"/>
        <w:jc w:val="both"/>
      </w:pPr>
      <w:r>
        <w:t>Conforme a todo lo analizado, es de verse que a</w:t>
      </w:r>
      <w:r>
        <w:rPr>
          <w:spacing w:val="1"/>
        </w:rPr>
        <w:t xml:space="preserve"> </w:t>
      </w:r>
      <w:r>
        <w:t>un fiscal se le puede excluir solo a nivel de investigación preparatoria cuando no</w:t>
      </w:r>
      <w:r>
        <w:rPr>
          <w:spacing w:val="1"/>
        </w:rPr>
        <w:t xml:space="preserve"> </w:t>
      </w:r>
      <w:r>
        <w:t>cumple adecuadamente sus funciones, eso es lo normal, pero ¿</w:t>
      </w:r>
      <w:r w:rsidR="000B46F8">
        <w:t>Q</w:t>
      </w:r>
      <w:r>
        <w:t>u</w:t>
      </w:r>
      <w:r w:rsidR="000B46F8">
        <w:t>é</w:t>
      </w:r>
      <w:r>
        <w:t xml:space="preserve"> pasa cuando</w:t>
      </w:r>
      <w:r>
        <w:rPr>
          <w:spacing w:val="1"/>
        </w:rPr>
        <w:t xml:space="preserve"> </w:t>
      </w:r>
      <w:r>
        <w:t>un fiscal es excluido por un juez de investigación preparatoria al finalizar una</w:t>
      </w:r>
      <w:r>
        <w:rPr>
          <w:spacing w:val="1"/>
        </w:rPr>
        <w:t xml:space="preserve"> </w:t>
      </w:r>
      <w:r>
        <w:t>audiencia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acusación</w:t>
      </w:r>
      <w:r>
        <w:rPr>
          <w:spacing w:val="-8"/>
        </w:rPr>
        <w:t xml:space="preserve"> </w:t>
      </w:r>
      <w:r>
        <w:t>porque</w:t>
      </w:r>
      <w:r>
        <w:rPr>
          <w:spacing w:val="-8"/>
        </w:rPr>
        <w:t xml:space="preserve"> </w:t>
      </w:r>
      <w:r>
        <w:t>supuestamente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cumplió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subsanar</w:t>
      </w:r>
      <w:r>
        <w:rPr>
          <w:spacing w:val="-64"/>
        </w:rPr>
        <w:t xml:space="preserve"> </w:t>
      </w:r>
      <w:r>
        <w:t>unas</w:t>
      </w:r>
      <w:r>
        <w:rPr>
          <w:spacing w:val="1"/>
        </w:rPr>
        <w:t xml:space="preserve"> </w:t>
      </w:r>
      <w:r>
        <w:t>observaciones</w:t>
      </w:r>
      <w:r>
        <w:rPr>
          <w:spacing w:val="1"/>
        </w:rPr>
        <w:t xml:space="preserve"> </w:t>
      </w:r>
      <w:r>
        <w:t>formales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magistrado?,</w:t>
      </w:r>
      <w:r>
        <w:rPr>
          <w:spacing w:val="1"/>
        </w:rPr>
        <w:t xml:space="preserve"> </w:t>
      </w:r>
      <w:r>
        <w:t>personalmente</w:t>
      </w:r>
      <w:r>
        <w:rPr>
          <w:spacing w:val="-7"/>
        </w:rPr>
        <w:t xml:space="preserve"> </w:t>
      </w:r>
      <w:r>
        <w:t>considero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dicho</w:t>
      </w:r>
      <w:r>
        <w:rPr>
          <w:spacing w:val="-7"/>
        </w:rPr>
        <w:t xml:space="preserve"> </w:t>
      </w:r>
      <w:r>
        <w:t>exclusión</w:t>
      </w:r>
      <w:r>
        <w:rPr>
          <w:spacing w:val="-7"/>
        </w:rPr>
        <w:t xml:space="preserve"> </w:t>
      </w:r>
      <w:r>
        <w:t>realizada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juez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investigación</w:t>
      </w:r>
      <w:r>
        <w:rPr>
          <w:spacing w:val="-64"/>
        </w:rPr>
        <w:t xml:space="preserve"> </w:t>
      </w:r>
      <w:r>
        <w:t>preparatoria es totalmente ilegal; por cuanto, no existe norma habilitante alguna</w:t>
      </w:r>
      <w:r>
        <w:rPr>
          <w:spacing w:val="1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juez</w:t>
      </w:r>
      <w:r>
        <w:rPr>
          <w:spacing w:val="-6"/>
        </w:rPr>
        <w:t xml:space="preserve"> </w:t>
      </w:r>
      <w:r>
        <w:t>excluya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fiscal,</w:t>
      </w:r>
      <w:r>
        <w:rPr>
          <w:spacing w:val="-8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62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código</w:t>
      </w:r>
      <w:r>
        <w:rPr>
          <w:spacing w:val="-6"/>
        </w:rPr>
        <w:t xml:space="preserve"> </w:t>
      </w:r>
      <w:r>
        <w:t>procesal</w:t>
      </w:r>
      <w:r>
        <w:rPr>
          <w:spacing w:val="-5"/>
        </w:rPr>
        <w:t xml:space="preserve"> </w:t>
      </w:r>
      <w:r>
        <w:t>penal</w:t>
      </w:r>
      <w:r>
        <w:rPr>
          <w:spacing w:val="-64"/>
        </w:rPr>
        <w:t xml:space="preserve"> </w:t>
      </w:r>
      <w:r>
        <w:t>establece claramente que los únicos que puede solicitar la exclusión fiscal son los</w:t>
      </w:r>
      <w:r>
        <w:rPr>
          <w:spacing w:val="1"/>
        </w:rPr>
        <w:t xml:space="preserve"> </w:t>
      </w:r>
      <w:r>
        <w:t>afectados,</w:t>
      </w:r>
      <w:r>
        <w:rPr>
          <w:spacing w:val="-9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decir,</w:t>
      </w:r>
      <w:r>
        <w:rPr>
          <w:spacing w:val="-8"/>
        </w:rPr>
        <w:t xml:space="preserve"> </w:t>
      </w:r>
      <w:r>
        <w:t>cualquiera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partes</w:t>
      </w:r>
      <w:r>
        <w:rPr>
          <w:spacing w:val="-6"/>
        </w:rPr>
        <w:t xml:space="preserve"> </w:t>
      </w:r>
      <w:r>
        <w:t>de la</w:t>
      </w:r>
      <w:r>
        <w:rPr>
          <w:spacing w:val="-6"/>
        </w:rPr>
        <w:t xml:space="preserve"> </w:t>
      </w:r>
      <w:r>
        <w:t>investigación</w:t>
      </w:r>
      <w:r>
        <w:rPr>
          <w:spacing w:val="-5"/>
        </w:rPr>
        <w:t xml:space="preserve"> </w:t>
      </w:r>
      <w:r>
        <w:t>preparatoria</w:t>
      </w:r>
      <w:r>
        <w:rPr>
          <w:spacing w:val="-6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sea</w:t>
      </w:r>
      <w:r>
        <w:rPr>
          <w:spacing w:val="-6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investigado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agraviado,</w:t>
      </w:r>
      <w:r>
        <w:rPr>
          <w:spacing w:val="-17"/>
        </w:rPr>
        <w:t xml:space="preserve"> </w:t>
      </w:r>
      <w:r>
        <w:t>pero</w:t>
      </w:r>
      <w:r>
        <w:rPr>
          <w:spacing w:val="-14"/>
        </w:rPr>
        <w:t xml:space="preserve"> </w:t>
      </w:r>
      <w:r>
        <w:t>nunca</w:t>
      </w:r>
      <w:r>
        <w:rPr>
          <w:spacing w:val="-14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juez.</w:t>
      </w:r>
      <w:r>
        <w:rPr>
          <w:spacing w:val="-1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exclusión</w:t>
      </w:r>
      <w:r>
        <w:rPr>
          <w:spacing w:val="-15"/>
        </w:rPr>
        <w:t xml:space="preserve"> </w:t>
      </w:r>
      <w:r>
        <w:t>solo</w:t>
      </w:r>
      <w:r>
        <w:rPr>
          <w:spacing w:val="-14"/>
        </w:rPr>
        <w:t xml:space="preserve"> </w:t>
      </w:r>
      <w:r>
        <w:t>procede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nivel</w:t>
      </w:r>
      <w:r>
        <w:rPr>
          <w:spacing w:val="-64"/>
        </w:rPr>
        <w:t xml:space="preserve"> </w:t>
      </w:r>
      <w:r>
        <w:t>de investigación preparatoria y quien esta facultado para excluir a un fiscal es el</w:t>
      </w:r>
      <w:r>
        <w:rPr>
          <w:spacing w:val="1"/>
        </w:rPr>
        <w:t xml:space="preserve"> </w:t>
      </w:r>
      <w:r w:rsidR="000B46F8">
        <w:t>jerárquico</w:t>
      </w:r>
      <w:r>
        <w:t xml:space="preserve"> superior y no un juez. </w:t>
      </w:r>
    </w:p>
    <w:p w14:paraId="7C003A64" w14:textId="77777777" w:rsidR="000B46F8" w:rsidRDefault="000B46F8" w:rsidP="000B46F8">
      <w:pPr>
        <w:pStyle w:val="Textoindependiente"/>
        <w:spacing w:before="80" w:line="259" w:lineRule="auto"/>
        <w:ind w:left="720" w:right="110"/>
        <w:jc w:val="both"/>
      </w:pPr>
    </w:p>
    <w:p w14:paraId="10C0D7C0" w14:textId="77777777" w:rsidR="000B46F8" w:rsidRDefault="007A1F46" w:rsidP="000B46F8">
      <w:pPr>
        <w:pStyle w:val="Textoindependiente"/>
        <w:spacing w:before="80" w:line="276" w:lineRule="auto"/>
        <w:ind w:left="720" w:right="110"/>
        <w:jc w:val="both"/>
        <w:rPr>
          <w:spacing w:val="-11"/>
        </w:rPr>
      </w:pPr>
      <w:r>
        <w:t>En conclusión, la exclusión fiscal sólo se hace a</w:t>
      </w:r>
      <w:r>
        <w:rPr>
          <w:spacing w:val="1"/>
        </w:rPr>
        <w:t xml:space="preserve"> </w:t>
      </w:r>
      <w:r>
        <w:t>nivel de investigación preparatoria y nunca en etapa intermedia o en audiencia de</w:t>
      </w:r>
      <w:r>
        <w:rPr>
          <w:spacing w:val="1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acusación;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cuanto,</w:t>
      </w:r>
      <w:r>
        <w:rPr>
          <w:spacing w:val="-8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juez</w:t>
      </w:r>
      <w:r>
        <w:rPr>
          <w:spacing w:val="-6"/>
        </w:rPr>
        <w:t xml:space="preserve"> </w:t>
      </w:r>
      <w:r>
        <w:t>de investigación</w:t>
      </w:r>
      <w:r>
        <w:rPr>
          <w:spacing w:val="-5"/>
        </w:rPr>
        <w:t xml:space="preserve"> </w:t>
      </w:r>
      <w:r>
        <w:t>preparatoria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comparte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requerimiento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acusación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sobreseimiento,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juez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garantías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pronunciarse</w:t>
      </w:r>
      <w:r>
        <w:rPr>
          <w:spacing w:val="1"/>
        </w:rPr>
        <w:t xml:space="preserve"> </w:t>
      </w:r>
      <w:r>
        <w:t>estimando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desestimando el requerimiento fiscal pero nunca devolviendo reiteradamente la</w:t>
      </w:r>
      <w:r>
        <w:rPr>
          <w:spacing w:val="1"/>
        </w:rPr>
        <w:t xml:space="preserve"> </w:t>
      </w:r>
      <w:r>
        <w:t>acusación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sea</w:t>
      </w:r>
      <w:r>
        <w:rPr>
          <w:spacing w:val="-8"/>
        </w:rPr>
        <w:t xml:space="preserve"> </w:t>
      </w:r>
      <w:r>
        <w:t>subsanada</w:t>
      </w:r>
      <w:r>
        <w:rPr>
          <w:spacing w:val="-4"/>
        </w:rPr>
        <w:t xml:space="preserve"> </w:t>
      </w:r>
      <w:r>
        <w:t>porque</w:t>
      </w:r>
      <w:r>
        <w:rPr>
          <w:spacing w:val="-4"/>
        </w:rPr>
        <w:t xml:space="preserve"> </w:t>
      </w:r>
      <w:r>
        <w:t>supuestamente</w:t>
      </w:r>
      <w:r>
        <w:rPr>
          <w:spacing w:val="-9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cumplió</w:t>
      </w:r>
      <w:r>
        <w:rPr>
          <w:spacing w:val="-4"/>
        </w:rPr>
        <w:t xml:space="preserve"> </w:t>
      </w:r>
      <w:r>
        <w:t>con</w:t>
      </w:r>
      <w:r>
        <w:rPr>
          <w:spacing w:val="-64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deber</w:t>
      </w:r>
      <w:r>
        <w:rPr>
          <w:spacing w:val="-9"/>
        </w:rPr>
        <w:t xml:space="preserve"> </w:t>
      </w:r>
      <w:r>
        <w:t>funcional</w:t>
      </w:r>
      <w:r>
        <w:rPr>
          <w:spacing w:val="-13"/>
        </w:rPr>
        <w:t xml:space="preserve"> </w:t>
      </w:r>
      <w:r>
        <w:t>pese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haberla</w:t>
      </w:r>
      <w:r>
        <w:rPr>
          <w:spacing w:val="-8"/>
        </w:rPr>
        <w:t xml:space="preserve"> </w:t>
      </w:r>
      <w:r>
        <w:t>subsanado</w:t>
      </w:r>
      <w:r>
        <w:rPr>
          <w:spacing w:val="-9"/>
        </w:rPr>
        <w:t xml:space="preserve"> </w:t>
      </w:r>
      <w:r>
        <w:t>varias</w:t>
      </w:r>
      <w:r>
        <w:rPr>
          <w:spacing w:val="-9"/>
        </w:rPr>
        <w:t xml:space="preserve"> </w:t>
      </w:r>
      <w:r>
        <w:t>veces.</w:t>
      </w:r>
      <w:r>
        <w:rPr>
          <w:spacing w:val="-11"/>
        </w:rPr>
        <w:t xml:space="preserve"> </w:t>
      </w:r>
    </w:p>
    <w:p w14:paraId="0FFE29B8" w14:textId="77777777" w:rsidR="000B46F8" w:rsidRDefault="000B46F8" w:rsidP="000B46F8">
      <w:pPr>
        <w:pStyle w:val="Textoindependiente"/>
        <w:spacing w:before="80" w:line="276" w:lineRule="auto"/>
        <w:ind w:left="720" w:right="110"/>
        <w:jc w:val="both"/>
        <w:rPr>
          <w:spacing w:val="-11"/>
        </w:rPr>
      </w:pPr>
    </w:p>
    <w:p w14:paraId="66631233" w14:textId="0BCE5E5C" w:rsidR="001F18E9" w:rsidRPr="000B46F8" w:rsidRDefault="007A1F46" w:rsidP="002A03DB">
      <w:pPr>
        <w:pStyle w:val="Textoindependiente"/>
        <w:spacing w:before="80" w:line="276" w:lineRule="auto"/>
        <w:ind w:left="720" w:right="110"/>
        <w:jc w:val="both"/>
        <w:rPr>
          <w:spacing w:val="1"/>
        </w:rPr>
      </w:pPr>
      <w:r>
        <w:t>Entonces,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conclusión</w:t>
      </w:r>
      <w:r>
        <w:rPr>
          <w:spacing w:val="-65"/>
        </w:rPr>
        <w:t xml:space="preserve"> </w:t>
      </w:r>
      <w:r>
        <w:t>que podemos extraer es que un juez no puede excluir a un fiscal y menos en</w:t>
      </w:r>
      <w:r>
        <w:rPr>
          <w:spacing w:val="1"/>
        </w:rPr>
        <w:t xml:space="preserve"> </w:t>
      </w:r>
      <w:r>
        <w:t>audiencia de control de acusación</w:t>
      </w:r>
      <w:r w:rsidR="000B46F8">
        <w:t>,</w:t>
      </w:r>
      <w:r>
        <w:t xml:space="preserve"> porque dicha audiencia ya tiene su propio</w:t>
      </w:r>
      <w:r>
        <w:rPr>
          <w:spacing w:val="1"/>
        </w:rPr>
        <w:t xml:space="preserve"> </w:t>
      </w:r>
      <w:r>
        <w:t>mecanismo de control fiscal que es de controlar el requerimiento acusatorio fiscal</w:t>
      </w:r>
      <w:r>
        <w:rPr>
          <w:spacing w:val="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aspecto</w:t>
      </w:r>
      <w:r>
        <w:rPr>
          <w:spacing w:val="-12"/>
        </w:rPr>
        <w:t xml:space="preserve"> </w:t>
      </w:r>
      <w:r>
        <w:t>formal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sustancial</w:t>
      </w:r>
      <w:r w:rsidR="000B46F8">
        <w:rPr>
          <w:rStyle w:val="Refdenotaalpie"/>
        </w:rPr>
        <w:footnoteReference w:id="8"/>
      </w:r>
      <w:r>
        <w:t>.</w:t>
      </w:r>
      <w:r>
        <w:rPr>
          <w:spacing w:val="-14"/>
        </w:rPr>
        <w:t xml:space="preserve"> </w:t>
      </w:r>
      <w:r>
        <w:t>Ahora,</w:t>
      </w:r>
      <w:r>
        <w:rPr>
          <w:spacing w:val="-14"/>
        </w:rPr>
        <w:t xml:space="preserve"> </w:t>
      </w:r>
      <w:r>
        <w:t>imaginemos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juez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investigación</w:t>
      </w:r>
      <w:r>
        <w:rPr>
          <w:spacing w:val="-65"/>
        </w:rPr>
        <w:t xml:space="preserve"> </w:t>
      </w:r>
      <w:r>
        <w:t>preparatoria</w:t>
      </w:r>
      <w:r>
        <w:rPr>
          <w:spacing w:val="1"/>
        </w:rPr>
        <w:t xml:space="preserve"> </w:t>
      </w:r>
      <w:r>
        <w:t>excluye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audiencia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acusación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supuestamente no cumplió con subsanar las observaciones formales (pese a que</w:t>
      </w:r>
      <w:r>
        <w:rPr>
          <w:spacing w:val="1"/>
        </w:rPr>
        <w:t xml:space="preserve"> </w:t>
      </w:r>
      <w:r w:rsidR="000B46F8">
        <w:t>sí</w:t>
      </w:r>
      <w:r>
        <w:rPr>
          <w:spacing w:val="-13"/>
        </w:rPr>
        <w:t xml:space="preserve"> </w:t>
      </w:r>
      <w:r>
        <w:t>cumplió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subsanarlas)</w:t>
      </w:r>
      <w:r>
        <w:rPr>
          <w:spacing w:val="-9"/>
        </w:rPr>
        <w:t xml:space="preserve"> </w:t>
      </w:r>
      <w:r>
        <w:lastRenderedPageBreak/>
        <w:t>o</w:t>
      </w:r>
      <w:r>
        <w:rPr>
          <w:spacing w:val="-10"/>
        </w:rPr>
        <w:t xml:space="preserve"> </w:t>
      </w:r>
      <w:r>
        <w:t>dispone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4"/>
        </w:rPr>
        <w:t xml:space="preserve"> </w:t>
      </w:r>
      <w:r w:rsidR="000B46F8">
        <w:t>día</w:t>
      </w:r>
      <w:r>
        <w:rPr>
          <w:spacing w:val="-10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oficie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Fiscal</w:t>
      </w:r>
      <w:r>
        <w:rPr>
          <w:spacing w:val="-9"/>
        </w:rPr>
        <w:t xml:space="preserve"> </w:t>
      </w:r>
      <w:r>
        <w:t>Superior</w:t>
      </w:r>
      <w:r>
        <w:rPr>
          <w:spacing w:val="-10"/>
        </w:rPr>
        <w:t xml:space="preserve"> </w:t>
      </w:r>
      <w:r>
        <w:t>para</w:t>
      </w:r>
      <w:r>
        <w:rPr>
          <w:spacing w:val="-6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excluya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Provincial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reemplazado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fiscal.</w:t>
      </w:r>
    </w:p>
    <w:p w14:paraId="15C2F452" w14:textId="77777777" w:rsidR="001F18E9" w:rsidRDefault="001F18E9" w:rsidP="002A03DB">
      <w:pPr>
        <w:spacing w:line="276" w:lineRule="auto"/>
        <w:jc w:val="both"/>
        <w:rPr>
          <w:sz w:val="16"/>
        </w:rPr>
        <w:sectPr w:rsidR="001F18E9">
          <w:pgSz w:w="12240" w:h="15840"/>
          <w:pgMar w:top="1340" w:right="1580" w:bottom="280" w:left="1600" w:header="720" w:footer="720" w:gutter="0"/>
          <w:cols w:space="720"/>
        </w:sectPr>
      </w:pPr>
    </w:p>
    <w:p w14:paraId="2FC0E90A" w14:textId="77777777" w:rsidR="006175CE" w:rsidRDefault="007A1F46" w:rsidP="002A03DB">
      <w:pPr>
        <w:pStyle w:val="Textoindependiente"/>
        <w:spacing w:before="93" w:line="276" w:lineRule="auto"/>
        <w:ind w:left="720" w:right="112" w:firstLine="65"/>
        <w:jc w:val="both"/>
      </w:pPr>
      <w:r>
        <w:lastRenderedPageBreak/>
        <w:t>Y,</w:t>
      </w:r>
      <w:r>
        <w:rPr>
          <w:spacing w:val="-14"/>
        </w:rPr>
        <w:t xml:space="preserve"> </w:t>
      </w:r>
      <w:r>
        <w:t>ante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pedido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juez,</w:t>
      </w:r>
      <w:r>
        <w:rPr>
          <w:spacing w:val="-14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fiscal</w:t>
      </w:r>
      <w:r>
        <w:rPr>
          <w:spacing w:val="-10"/>
        </w:rPr>
        <w:t xml:space="preserve"> </w:t>
      </w:r>
      <w:r>
        <w:t>superior</w:t>
      </w:r>
      <w:r>
        <w:rPr>
          <w:spacing w:val="-12"/>
        </w:rPr>
        <w:t xml:space="preserve"> </w:t>
      </w:r>
      <w:r>
        <w:t>excluye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fiscal</w:t>
      </w:r>
      <w:r>
        <w:rPr>
          <w:spacing w:val="-11"/>
        </w:rPr>
        <w:t xml:space="preserve"> </w:t>
      </w:r>
      <w:r>
        <w:t>provincial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otro</w:t>
      </w:r>
      <w:r>
        <w:rPr>
          <w:spacing w:val="-11"/>
        </w:rPr>
        <w:t xml:space="preserve"> </w:t>
      </w:r>
      <w:r>
        <w:t>fiscal</w:t>
      </w:r>
      <w:r>
        <w:rPr>
          <w:spacing w:val="-64"/>
        </w:rPr>
        <w:t xml:space="preserve"> </w:t>
      </w:r>
      <w:r>
        <w:t>del mismo nivel. ¿Qué es lo que tiene que hacer el fiscal provincial excluido?, tiene</w:t>
      </w:r>
      <w:r>
        <w:rPr>
          <w:spacing w:val="-64"/>
        </w:rPr>
        <w:t xml:space="preserve"> </w:t>
      </w:r>
      <w:r>
        <w:t xml:space="preserve">que defenderse porque la exclusión es un </w:t>
      </w:r>
      <w:r w:rsidR="006175CE">
        <w:t>demérito</w:t>
      </w:r>
      <w:r>
        <w:t>, ¿y cómo debe defenderse el</w:t>
      </w:r>
      <w:r>
        <w:rPr>
          <w:spacing w:val="1"/>
        </w:rPr>
        <w:t xml:space="preserve"> </w:t>
      </w:r>
      <w:r>
        <w:t>fiscal provincial excluido? Apelando la disposición fiscal superior de exclusión para</w:t>
      </w:r>
      <w:r>
        <w:rPr>
          <w:spacing w:val="-6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elevada a</w:t>
      </w:r>
      <w:r>
        <w:rPr>
          <w:spacing w:val="1"/>
        </w:rPr>
        <w:t xml:space="preserve"> </w:t>
      </w:r>
      <w:r w:rsidR="006175CE">
        <w:t>Fiscalía</w:t>
      </w:r>
      <w:r>
        <w:rPr>
          <w:spacing w:val="1"/>
        </w:rPr>
        <w:t xml:space="preserve"> </w:t>
      </w:r>
      <w:r>
        <w:t>Suprema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revoque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exclusión</w:t>
      </w:r>
      <w:r>
        <w:rPr>
          <w:spacing w:val="1"/>
        </w:rPr>
        <w:t xml:space="preserve"> </w:t>
      </w:r>
      <w:r>
        <w:t>declarándola</w:t>
      </w:r>
      <w:r>
        <w:rPr>
          <w:spacing w:val="1"/>
        </w:rPr>
        <w:t xml:space="preserve"> </w:t>
      </w:r>
      <w:r>
        <w:t xml:space="preserve">IMPROCEDENTE y </w:t>
      </w:r>
      <w:r w:rsidR="006175CE">
        <w:t>así</w:t>
      </w:r>
      <w:r>
        <w:t xml:space="preserve"> el fiscal excluido sea repuesto en el caso.</w:t>
      </w:r>
    </w:p>
    <w:p w14:paraId="446FC59F" w14:textId="77777777" w:rsidR="006175CE" w:rsidRDefault="006175CE" w:rsidP="002A03DB">
      <w:pPr>
        <w:pStyle w:val="Textoindependiente"/>
        <w:spacing w:before="93" w:line="276" w:lineRule="auto"/>
        <w:ind w:left="100" w:right="112" w:firstLine="65"/>
        <w:jc w:val="both"/>
      </w:pPr>
    </w:p>
    <w:p w14:paraId="78E5DA69" w14:textId="77777777" w:rsidR="006175CE" w:rsidRDefault="006175CE" w:rsidP="002A03DB">
      <w:pPr>
        <w:pStyle w:val="Textoindependiente"/>
        <w:spacing w:before="93" w:line="276" w:lineRule="auto"/>
        <w:ind w:left="620" w:right="112" w:firstLine="65"/>
        <w:jc w:val="both"/>
      </w:pPr>
      <w:r>
        <w:t>Así</w:t>
      </w:r>
      <w:r w:rsidR="007A1F46">
        <w:t xml:space="preserve"> el fiscal</w:t>
      </w:r>
      <w:r w:rsidR="007A1F46">
        <w:rPr>
          <w:spacing w:val="1"/>
        </w:rPr>
        <w:t xml:space="preserve"> </w:t>
      </w:r>
      <w:r w:rsidR="007A1F46">
        <w:t xml:space="preserve">excluido </w:t>
      </w:r>
      <w:r>
        <w:t>estará</w:t>
      </w:r>
      <w:r w:rsidR="007A1F46">
        <w:t xml:space="preserve"> demostrando espíritu de superación, dedicación a su trabajo y de</w:t>
      </w:r>
      <w:r w:rsidR="007A1F46">
        <w:rPr>
          <w:spacing w:val="1"/>
        </w:rPr>
        <w:t xml:space="preserve"> </w:t>
      </w:r>
      <w:r w:rsidR="007A1F46">
        <w:t>respeto</w:t>
      </w:r>
      <w:r w:rsidR="007A1F46">
        <w:rPr>
          <w:spacing w:val="-10"/>
        </w:rPr>
        <w:t xml:space="preserve"> </w:t>
      </w:r>
      <w:r w:rsidR="007A1F46">
        <w:t>ante</w:t>
      </w:r>
      <w:r w:rsidR="007A1F46">
        <w:rPr>
          <w:spacing w:val="-10"/>
        </w:rPr>
        <w:t xml:space="preserve"> </w:t>
      </w:r>
      <w:r w:rsidR="007A1F46">
        <w:t>el</w:t>
      </w:r>
      <w:r w:rsidR="007A1F46">
        <w:rPr>
          <w:spacing w:val="-10"/>
        </w:rPr>
        <w:t xml:space="preserve"> </w:t>
      </w:r>
      <w:r w:rsidR="007A1F46">
        <w:t>exceso</w:t>
      </w:r>
      <w:r w:rsidR="007A1F46">
        <w:rPr>
          <w:spacing w:val="-10"/>
        </w:rPr>
        <w:t xml:space="preserve"> </w:t>
      </w:r>
      <w:r w:rsidR="007A1F46">
        <w:t>judicial</w:t>
      </w:r>
      <w:r w:rsidR="007A1F46">
        <w:rPr>
          <w:spacing w:val="-5"/>
        </w:rPr>
        <w:t xml:space="preserve"> </w:t>
      </w:r>
      <w:r w:rsidR="007A1F46">
        <w:t>cometido.</w:t>
      </w:r>
      <w:r w:rsidR="007A1F46">
        <w:rPr>
          <w:spacing w:val="-13"/>
        </w:rPr>
        <w:t xml:space="preserve"> </w:t>
      </w:r>
      <w:r>
        <w:t>Pues,</w:t>
      </w:r>
      <w:r w:rsidR="007A1F46">
        <w:rPr>
          <w:spacing w:val="-1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acuerdo</w:t>
      </w:r>
      <w:r>
        <w:rPr>
          <w:spacing w:val="-10"/>
        </w:rPr>
        <w:t xml:space="preserve"> </w:t>
      </w:r>
      <w:r>
        <w:t>con</w:t>
      </w:r>
      <w:r w:rsidR="007A1F46">
        <w:rPr>
          <w:spacing w:val="-10"/>
        </w:rPr>
        <w:t xml:space="preserve"> </w:t>
      </w:r>
      <w:r w:rsidR="007A1F46">
        <w:t>ley,</w:t>
      </w:r>
      <w:r w:rsidR="007A1F46">
        <w:rPr>
          <w:spacing w:val="-13"/>
        </w:rPr>
        <w:t xml:space="preserve"> </w:t>
      </w:r>
      <w:r w:rsidR="007A1F46">
        <w:t>específicamente,</w:t>
      </w:r>
      <w:r w:rsidR="007A1F46">
        <w:rPr>
          <w:spacing w:val="-65"/>
        </w:rPr>
        <w:t xml:space="preserve"> </w:t>
      </w:r>
      <w:r w:rsidR="007A1F46">
        <w:t>un juez no está facultado legalmente para excluir a un fiscal y menos en etapa</w:t>
      </w:r>
      <w:r w:rsidR="007A1F46">
        <w:rPr>
          <w:spacing w:val="1"/>
        </w:rPr>
        <w:t xml:space="preserve"> </w:t>
      </w:r>
      <w:r w:rsidR="007A1F46">
        <w:t>intermedia,</w:t>
      </w:r>
      <w:r w:rsidR="007A1F46">
        <w:rPr>
          <w:spacing w:val="-16"/>
        </w:rPr>
        <w:t xml:space="preserve"> </w:t>
      </w:r>
      <w:r>
        <w:t>así</w:t>
      </w:r>
      <w:r w:rsidR="007A1F46">
        <w:rPr>
          <w:spacing w:val="-16"/>
        </w:rPr>
        <w:t xml:space="preserve"> </w:t>
      </w:r>
      <w:r w:rsidR="007A1F46">
        <w:t>lo</w:t>
      </w:r>
      <w:r w:rsidR="007A1F46">
        <w:rPr>
          <w:spacing w:val="-12"/>
        </w:rPr>
        <w:t xml:space="preserve"> </w:t>
      </w:r>
      <w:r w:rsidR="007A1F46">
        <w:t>establece</w:t>
      </w:r>
      <w:r w:rsidR="007A1F46">
        <w:rPr>
          <w:spacing w:val="-13"/>
        </w:rPr>
        <w:t xml:space="preserve"> </w:t>
      </w:r>
      <w:r w:rsidR="007A1F46">
        <w:t>el</w:t>
      </w:r>
      <w:r w:rsidR="007A1F46">
        <w:rPr>
          <w:spacing w:val="-13"/>
        </w:rPr>
        <w:t xml:space="preserve"> </w:t>
      </w:r>
      <w:r w:rsidR="007A1F46">
        <w:t>artículo</w:t>
      </w:r>
      <w:r w:rsidR="007A1F46">
        <w:rPr>
          <w:spacing w:val="-13"/>
        </w:rPr>
        <w:t xml:space="preserve"> </w:t>
      </w:r>
      <w:r w:rsidR="007A1F46">
        <w:t>62ª</w:t>
      </w:r>
      <w:r w:rsidR="007A1F46">
        <w:rPr>
          <w:spacing w:val="-12"/>
        </w:rPr>
        <w:t xml:space="preserve"> </w:t>
      </w:r>
      <w:r w:rsidR="007A1F46">
        <w:t>del</w:t>
      </w:r>
      <w:r w:rsidR="007A1F46">
        <w:rPr>
          <w:spacing w:val="-13"/>
        </w:rPr>
        <w:t xml:space="preserve"> </w:t>
      </w:r>
      <w:r w:rsidR="007A1F46">
        <w:t>código</w:t>
      </w:r>
      <w:r w:rsidR="007A1F46">
        <w:rPr>
          <w:spacing w:val="-13"/>
        </w:rPr>
        <w:t xml:space="preserve"> </w:t>
      </w:r>
      <w:r w:rsidR="007A1F46">
        <w:t>procesal</w:t>
      </w:r>
      <w:r w:rsidR="007A1F46">
        <w:rPr>
          <w:spacing w:val="-12"/>
        </w:rPr>
        <w:t xml:space="preserve"> </w:t>
      </w:r>
      <w:r w:rsidR="007A1F46">
        <w:t>penal</w:t>
      </w:r>
      <w:r w:rsidR="007A1F46">
        <w:rPr>
          <w:spacing w:val="-13"/>
        </w:rPr>
        <w:t xml:space="preserve"> </w:t>
      </w:r>
      <w:r w:rsidR="007A1F46">
        <w:t>que</w:t>
      </w:r>
      <w:r w:rsidR="007A1F46">
        <w:rPr>
          <w:spacing w:val="-3"/>
        </w:rPr>
        <w:t xml:space="preserve"> </w:t>
      </w:r>
      <w:r w:rsidR="007A1F46">
        <w:t>claramente</w:t>
      </w:r>
      <w:r w:rsidR="007A1F46">
        <w:rPr>
          <w:spacing w:val="-64"/>
        </w:rPr>
        <w:t xml:space="preserve"> </w:t>
      </w:r>
      <w:r w:rsidR="007A1F46">
        <w:t>precisa que los únicos que pueden excluir a un fiscal provincial es el fiscal superior</w:t>
      </w:r>
      <w:r w:rsidR="007A1F46">
        <w:rPr>
          <w:spacing w:val="-64"/>
        </w:rPr>
        <w:t xml:space="preserve"> </w:t>
      </w:r>
      <w:r w:rsidR="007A1F46">
        <w:t>y</w:t>
      </w:r>
      <w:r w:rsidR="007A1F46">
        <w:rPr>
          <w:spacing w:val="-12"/>
        </w:rPr>
        <w:t xml:space="preserve"> </w:t>
      </w:r>
      <w:r w:rsidR="007A1F46">
        <w:t>siempre</w:t>
      </w:r>
      <w:r w:rsidR="007A1F46">
        <w:rPr>
          <w:spacing w:val="-11"/>
        </w:rPr>
        <w:t xml:space="preserve"> </w:t>
      </w:r>
      <w:r w:rsidR="007A1F46">
        <w:t>a</w:t>
      </w:r>
      <w:r w:rsidR="007A1F46">
        <w:rPr>
          <w:spacing w:val="-11"/>
        </w:rPr>
        <w:t xml:space="preserve"> </w:t>
      </w:r>
      <w:r w:rsidR="007A1F46">
        <w:t>pedido</w:t>
      </w:r>
      <w:r w:rsidR="007A1F46">
        <w:rPr>
          <w:spacing w:val="-10"/>
        </w:rPr>
        <w:t xml:space="preserve"> </w:t>
      </w:r>
      <w:r w:rsidR="007A1F46">
        <w:t>del</w:t>
      </w:r>
      <w:r w:rsidR="007A1F46">
        <w:rPr>
          <w:spacing w:val="-11"/>
        </w:rPr>
        <w:t xml:space="preserve"> </w:t>
      </w:r>
      <w:r w:rsidR="007A1F46">
        <w:t>afectado,</w:t>
      </w:r>
      <w:r w:rsidR="007A1F46">
        <w:rPr>
          <w:spacing w:val="-14"/>
        </w:rPr>
        <w:t xml:space="preserve"> </w:t>
      </w:r>
      <w:r w:rsidR="007A1F46">
        <w:t>esto</w:t>
      </w:r>
      <w:r w:rsidR="007A1F46">
        <w:rPr>
          <w:spacing w:val="-10"/>
        </w:rPr>
        <w:t xml:space="preserve"> </w:t>
      </w:r>
      <w:r w:rsidR="007A1F46">
        <w:t>es,</w:t>
      </w:r>
      <w:r w:rsidR="007A1F46">
        <w:rPr>
          <w:spacing w:val="-14"/>
        </w:rPr>
        <w:t xml:space="preserve"> </w:t>
      </w:r>
      <w:r w:rsidR="007A1F46">
        <w:t>a</w:t>
      </w:r>
      <w:r w:rsidR="007A1F46">
        <w:rPr>
          <w:spacing w:val="-11"/>
        </w:rPr>
        <w:t xml:space="preserve"> </w:t>
      </w:r>
      <w:r w:rsidR="007A1F46">
        <w:t>pedido</w:t>
      </w:r>
      <w:r w:rsidR="007A1F46">
        <w:rPr>
          <w:spacing w:val="-11"/>
        </w:rPr>
        <w:t xml:space="preserve"> </w:t>
      </w:r>
      <w:r w:rsidR="007A1F46">
        <w:t>del</w:t>
      </w:r>
      <w:r w:rsidR="007A1F46">
        <w:rPr>
          <w:spacing w:val="-10"/>
        </w:rPr>
        <w:t xml:space="preserve"> </w:t>
      </w:r>
      <w:r w:rsidR="007A1F46">
        <w:t>agraviado</w:t>
      </w:r>
      <w:r w:rsidR="007A1F46">
        <w:rPr>
          <w:spacing w:val="-11"/>
        </w:rPr>
        <w:t xml:space="preserve"> </w:t>
      </w:r>
      <w:r w:rsidR="007A1F46">
        <w:t>o</w:t>
      </w:r>
      <w:r w:rsidR="007A1F46">
        <w:rPr>
          <w:spacing w:val="-11"/>
        </w:rPr>
        <w:t xml:space="preserve"> </w:t>
      </w:r>
      <w:r w:rsidR="007A1F46">
        <w:t>investigado,</w:t>
      </w:r>
      <w:r w:rsidR="007A1F46">
        <w:rPr>
          <w:spacing w:val="-13"/>
        </w:rPr>
        <w:t xml:space="preserve"> </w:t>
      </w:r>
      <w:r w:rsidR="007A1F46">
        <w:t>pero</w:t>
      </w:r>
      <w:r w:rsidR="007A1F46">
        <w:rPr>
          <w:spacing w:val="-65"/>
        </w:rPr>
        <w:t xml:space="preserve"> </w:t>
      </w:r>
      <w:r w:rsidR="007A1F46">
        <w:t xml:space="preserve">nunca a pedido de un juez. </w:t>
      </w:r>
    </w:p>
    <w:p w14:paraId="7C0227E7" w14:textId="77777777" w:rsidR="006175CE" w:rsidRDefault="006175CE" w:rsidP="002A03DB">
      <w:pPr>
        <w:pStyle w:val="Textoindependiente"/>
        <w:spacing w:before="93" w:line="276" w:lineRule="auto"/>
        <w:ind w:left="620" w:right="112" w:firstLine="65"/>
        <w:jc w:val="both"/>
      </w:pPr>
    </w:p>
    <w:p w14:paraId="0C6E8305" w14:textId="77777777" w:rsidR="006175CE" w:rsidRDefault="007A1F46" w:rsidP="002A03DB">
      <w:pPr>
        <w:pStyle w:val="Textoindependiente"/>
        <w:spacing w:before="93" w:line="276" w:lineRule="auto"/>
        <w:ind w:left="620" w:right="112" w:firstLine="65"/>
        <w:jc w:val="both"/>
      </w:pPr>
      <w:r>
        <w:t xml:space="preserve">De todo lo expuesto, es </w:t>
      </w:r>
      <w:r w:rsidR="006175CE">
        <w:t>así</w:t>
      </w:r>
      <w:r>
        <w:t xml:space="preserve"> como se combate la</w:t>
      </w:r>
      <w:r>
        <w:rPr>
          <w:spacing w:val="1"/>
        </w:rPr>
        <w:t xml:space="preserve"> </w:t>
      </w:r>
      <w:r>
        <w:t xml:space="preserve">exclusión ilegal, apelándola ante el inmediato superior y </w:t>
      </w:r>
      <w:r w:rsidR="006175CE">
        <w:t>así</w:t>
      </w:r>
      <w:r>
        <w:t xml:space="preserve"> se hace respetar la</w:t>
      </w:r>
      <w:r>
        <w:rPr>
          <w:spacing w:val="1"/>
        </w:rPr>
        <w:t xml:space="preserve"> </w:t>
      </w:r>
      <w:r>
        <w:t xml:space="preserve">autonomía e independencia del Ministerio </w:t>
      </w:r>
      <w:r w:rsidR="006175CE">
        <w:t>Público</w:t>
      </w:r>
      <w:r>
        <w:t xml:space="preserve">. </w:t>
      </w:r>
    </w:p>
    <w:p w14:paraId="035815A0" w14:textId="77777777" w:rsidR="006175CE" w:rsidRDefault="006175CE" w:rsidP="002A03DB">
      <w:pPr>
        <w:pStyle w:val="Textoindependiente"/>
        <w:spacing w:before="93" w:line="276" w:lineRule="auto"/>
        <w:ind w:left="620" w:right="112" w:firstLine="65"/>
        <w:jc w:val="both"/>
      </w:pPr>
    </w:p>
    <w:p w14:paraId="3DD9652B" w14:textId="77777777" w:rsidR="006175CE" w:rsidRDefault="007A1F46" w:rsidP="002A03DB">
      <w:pPr>
        <w:pStyle w:val="Textoindependiente"/>
        <w:spacing w:before="93" w:line="276" w:lineRule="auto"/>
        <w:ind w:left="620" w:right="112" w:firstLine="65"/>
        <w:jc w:val="both"/>
      </w:pPr>
      <w:r>
        <w:t>Finalmente, la exclusión ilegal</w:t>
      </w:r>
      <w:r>
        <w:rPr>
          <w:spacing w:val="1"/>
        </w:rPr>
        <w:t xml:space="preserve"> </w:t>
      </w:r>
      <w:r>
        <w:t>realizada por el juez de investigación preparatoria ¿constituye delito de usurpación</w:t>
      </w:r>
      <w:r>
        <w:rPr>
          <w:spacing w:val="-64"/>
        </w:rPr>
        <w:t xml:space="preserve"> </w:t>
      </w:r>
      <w:r>
        <w:t xml:space="preserve">de funciones? ¿abuso de autoridad?, personalmente creo que </w:t>
      </w:r>
      <w:r w:rsidR="006175CE">
        <w:t>sí</w:t>
      </w:r>
      <w:r>
        <w:t xml:space="preserve"> constituiría delito</w:t>
      </w:r>
      <w:r>
        <w:rPr>
          <w:spacing w:val="1"/>
        </w:rPr>
        <w:t xml:space="preserve"> </w:t>
      </w:r>
      <w:r>
        <w:t>de usurpación de funciones; por cuanto, el juez que sin norma habilitante alguna</w:t>
      </w:r>
      <w:r>
        <w:rPr>
          <w:spacing w:val="1"/>
        </w:rPr>
        <w:t xml:space="preserve"> </w:t>
      </w:r>
      <w:r>
        <w:t xml:space="preserve">excluye a un fiscal </w:t>
      </w:r>
      <w:r w:rsidR="006175CE">
        <w:t>sí</w:t>
      </w:r>
      <w:r>
        <w:t xml:space="preserve"> </w:t>
      </w:r>
      <w:r w:rsidR="006175CE">
        <w:t>cometería</w:t>
      </w:r>
      <w:r>
        <w:t xml:space="preserve"> delito de usurpación de funciones, m</w:t>
      </w:r>
      <w:r w:rsidR="006175CE">
        <w:t>á</w:t>
      </w:r>
      <w:r>
        <w:t xml:space="preserve">s </w:t>
      </w:r>
      <w:r w:rsidR="006175CE">
        <w:t>aún</w:t>
      </w:r>
      <w:r>
        <w:t xml:space="preserve"> si su</w:t>
      </w:r>
      <w:r>
        <w:rPr>
          <w:spacing w:val="1"/>
        </w:rPr>
        <w:t xml:space="preserve"> </w:t>
      </w:r>
      <w:r>
        <w:t>conducta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reiterativa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persistente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oficiar</w:t>
      </w:r>
      <w:r>
        <w:rPr>
          <w:spacing w:val="-6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Superior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excluya</w:t>
      </w:r>
      <w:r>
        <w:rPr>
          <w:spacing w:val="-5"/>
        </w:rPr>
        <w:t xml:space="preserve"> </w:t>
      </w:r>
      <w:r>
        <w:t>al</w:t>
      </w:r>
      <w:r>
        <w:rPr>
          <w:spacing w:val="-65"/>
        </w:rPr>
        <w:t xml:space="preserve"> </w:t>
      </w:r>
      <w:r>
        <w:t xml:space="preserve">fiscal provincial, </w:t>
      </w:r>
      <w:r w:rsidR="006175CE">
        <w:t>ahí</w:t>
      </w:r>
      <w:r>
        <w:t xml:space="preserve"> está evidentemente demostrado el dolo; por tanto, el juez que</w:t>
      </w:r>
      <w:r>
        <w:rPr>
          <w:spacing w:val="1"/>
        </w:rPr>
        <w:t xml:space="preserve"> </w:t>
      </w:r>
      <w:r>
        <w:t>comete dicho exceso, su conducta estaría inmerso en el delito de usurpación de</w:t>
      </w:r>
      <w:r>
        <w:rPr>
          <w:spacing w:val="1"/>
        </w:rPr>
        <w:t xml:space="preserve"> </w:t>
      </w:r>
      <w:r>
        <w:t>funciones</w:t>
      </w:r>
      <w:r>
        <w:rPr>
          <w:spacing w:val="-11"/>
        </w:rPr>
        <w:t xml:space="preserve"> </w:t>
      </w:r>
      <w:r>
        <w:t>ya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estaría</w:t>
      </w:r>
      <w:r>
        <w:rPr>
          <w:spacing w:val="-10"/>
        </w:rPr>
        <w:t xml:space="preserve"> </w:t>
      </w:r>
      <w:r>
        <w:t>ejerciendo</w:t>
      </w:r>
      <w:r>
        <w:rPr>
          <w:spacing w:val="-10"/>
        </w:rPr>
        <w:t xml:space="preserve"> </w:t>
      </w:r>
      <w:r>
        <w:t>funciones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competen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 w:rsidR="006175CE">
        <w:t>él</w:t>
      </w:r>
      <w:r>
        <w:t>,</w:t>
      </w:r>
      <w:r>
        <w:rPr>
          <w:spacing w:val="-13"/>
        </w:rPr>
        <w:t xml:space="preserve"> </w:t>
      </w:r>
      <w:r>
        <w:t>sino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fiscal</w:t>
      </w:r>
      <w:r>
        <w:rPr>
          <w:spacing w:val="-64"/>
        </w:rPr>
        <w:t xml:space="preserve"> </w:t>
      </w:r>
      <w:r>
        <w:t xml:space="preserve">superior, </w:t>
      </w:r>
      <w:r w:rsidR="006175CE">
        <w:t>así</w:t>
      </w:r>
      <w:r>
        <w:t xml:space="preserve"> lo precisa en un extremo el artículo 361 del código penal que dice “, o</w:t>
      </w:r>
      <w:r>
        <w:rPr>
          <w:spacing w:val="-64"/>
        </w:rPr>
        <w:t xml:space="preserve"> </w:t>
      </w:r>
      <w:r>
        <w:t>el que ejerce funciones correspondientes a cargo diferente del que tiene,…”.</w:t>
      </w:r>
    </w:p>
    <w:p w14:paraId="374ABAA3" w14:textId="77777777" w:rsidR="006175CE" w:rsidRDefault="006175CE" w:rsidP="002A03DB">
      <w:pPr>
        <w:pStyle w:val="Textoindependiente"/>
        <w:spacing w:before="93" w:line="276" w:lineRule="auto"/>
        <w:ind w:left="620" w:right="112" w:firstLine="65"/>
        <w:jc w:val="both"/>
      </w:pPr>
    </w:p>
    <w:p w14:paraId="3A0272F6" w14:textId="620E9AE8" w:rsidR="001F18E9" w:rsidRDefault="007A1F46" w:rsidP="002A03DB">
      <w:pPr>
        <w:pStyle w:val="Textoindependiente"/>
        <w:spacing w:before="93" w:line="276" w:lineRule="auto"/>
        <w:ind w:left="620" w:right="112" w:firstLine="65"/>
        <w:jc w:val="both"/>
      </w:pPr>
      <w:r>
        <w:t xml:space="preserve"> En</w:t>
      </w:r>
      <w:r>
        <w:rPr>
          <w:spacing w:val="1"/>
        </w:rPr>
        <w:t xml:space="preserve"> </w:t>
      </w:r>
      <w:r>
        <w:t>conclusión, para finalizar, podemos concluir que el juez que ilegalmente excluye a</w:t>
      </w:r>
      <w:r>
        <w:rPr>
          <w:spacing w:val="1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fiscal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 w:rsidR="006175CE">
        <w:t>estuviese</w:t>
      </w:r>
      <w:r>
        <w:rPr>
          <w:spacing w:val="-11"/>
        </w:rPr>
        <w:t xml:space="preserve"> </w:t>
      </w:r>
      <w:r>
        <w:t>cometiendo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delito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usurpación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funciones</w:t>
      </w:r>
      <w:r>
        <w:rPr>
          <w:spacing w:val="-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inclusive</w:t>
      </w:r>
      <w:r>
        <w:rPr>
          <w:spacing w:val="-11"/>
        </w:rPr>
        <w:t xml:space="preserve"> </w:t>
      </w:r>
      <w:r>
        <w:t>delito</w:t>
      </w:r>
      <w:r>
        <w:rPr>
          <w:spacing w:val="-64"/>
        </w:rPr>
        <w:t xml:space="preserve"> </w:t>
      </w:r>
      <w:r>
        <w:rPr>
          <w:spacing w:val="-1"/>
        </w:rPr>
        <w:t xml:space="preserve">de abuso </w:t>
      </w:r>
      <w:r>
        <w:t>de</w:t>
      </w:r>
      <w:r>
        <w:rPr>
          <w:spacing w:val="-1"/>
        </w:rPr>
        <w:t xml:space="preserve"> </w:t>
      </w:r>
      <w:r>
        <w:t>autoridad</w:t>
      </w:r>
      <w:r>
        <w:rPr>
          <w:spacing w:val="-2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perjuicio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labor</w:t>
      </w:r>
      <w:r>
        <w:rPr>
          <w:spacing w:val="-2"/>
        </w:rPr>
        <w:t xml:space="preserve"> </w:t>
      </w:r>
      <w:r>
        <w:t>fiscal</w:t>
      </w:r>
      <w:r w:rsidR="006175CE">
        <w:rPr>
          <w:rStyle w:val="Refdenotaalpie"/>
        </w:rPr>
        <w:footnoteReference w:id="9"/>
      </w:r>
      <w:r>
        <w:t>.</w:t>
      </w:r>
    </w:p>
    <w:p w14:paraId="0B0114EC" w14:textId="77777777" w:rsidR="001F18E9" w:rsidRDefault="001F18E9">
      <w:pPr>
        <w:pStyle w:val="Textoindependiente"/>
        <w:rPr>
          <w:sz w:val="26"/>
        </w:rPr>
      </w:pPr>
    </w:p>
    <w:p w14:paraId="79AAEA6A" w14:textId="1AC18A67" w:rsidR="001F18E9" w:rsidRDefault="007A1F46" w:rsidP="006175CE">
      <w:pPr>
        <w:pStyle w:val="Prrafodelista"/>
        <w:tabs>
          <w:tab w:val="left" w:pos="351"/>
        </w:tabs>
        <w:spacing w:line="261" w:lineRule="auto"/>
        <w:ind w:left="100" w:right="114" w:firstLine="0"/>
        <w:jc w:val="right"/>
        <w:rPr>
          <w:i/>
          <w:sz w:val="16"/>
        </w:rPr>
      </w:pPr>
      <w:r>
        <w:rPr>
          <w:i/>
          <w:sz w:val="16"/>
        </w:rPr>
        <w:lastRenderedPageBreak/>
        <w:t>.</w:t>
      </w:r>
    </w:p>
    <w:p w14:paraId="2CEFE862" w14:textId="77777777" w:rsidR="001F18E9" w:rsidRDefault="001F18E9">
      <w:pPr>
        <w:spacing w:line="261" w:lineRule="auto"/>
        <w:jc w:val="both"/>
        <w:rPr>
          <w:sz w:val="16"/>
        </w:rPr>
        <w:sectPr w:rsidR="001F18E9">
          <w:pgSz w:w="12240" w:h="15840"/>
          <w:pgMar w:top="1500" w:right="1580" w:bottom="280" w:left="1600" w:header="720" w:footer="720" w:gutter="0"/>
          <w:cols w:space="720"/>
        </w:sectPr>
      </w:pPr>
    </w:p>
    <w:p w14:paraId="0AB2C575" w14:textId="77777777" w:rsidR="001F18E9" w:rsidRDefault="001F18E9">
      <w:pPr>
        <w:pStyle w:val="Textoindependiente"/>
        <w:rPr>
          <w:i/>
          <w:sz w:val="25"/>
        </w:rPr>
      </w:pPr>
    </w:p>
    <w:p w14:paraId="074DC26B" w14:textId="34D88F30" w:rsidR="001F18E9" w:rsidRDefault="007A1F46">
      <w:pPr>
        <w:pStyle w:val="Ttulo1"/>
        <w:ind w:left="324"/>
      </w:pPr>
      <w:r>
        <w:t>CONCLUSI</w:t>
      </w:r>
      <w:r w:rsidR="008B3B4B">
        <w:t>Ó</w:t>
      </w:r>
      <w:r>
        <w:t>N</w:t>
      </w:r>
    </w:p>
    <w:p w14:paraId="4D283D17" w14:textId="77777777" w:rsidR="001F18E9" w:rsidRDefault="001F18E9">
      <w:pPr>
        <w:pStyle w:val="Textoindependiente"/>
        <w:rPr>
          <w:b/>
          <w:sz w:val="26"/>
        </w:rPr>
      </w:pPr>
    </w:p>
    <w:p w14:paraId="1BBC7A5E" w14:textId="77777777" w:rsidR="001F18E9" w:rsidRDefault="001F18E9">
      <w:pPr>
        <w:pStyle w:val="Textoindependiente"/>
        <w:spacing w:before="6"/>
        <w:rPr>
          <w:b/>
          <w:sz w:val="29"/>
        </w:rPr>
      </w:pPr>
    </w:p>
    <w:p w14:paraId="28AF27EA" w14:textId="2C1376A4" w:rsidR="001F18E9" w:rsidRDefault="007A1F46">
      <w:pPr>
        <w:pStyle w:val="Prrafodelista"/>
        <w:numPr>
          <w:ilvl w:val="1"/>
          <w:numId w:val="1"/>
        </w:numPr>
        <w:tabs>
          <w:tab w:val="left" w:pos="821"/>
        </w:tabs>
        <w:spacing w:before="1" w:line="259" w:lineRule="auto"/>
        <w:ind w:right="122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exclusión</w:t>
      </w:r>
      <w:r>
        <w:rPr>
          <w:spacing w:val="-3"/>
          <w:sz w:val="24"/>
        </w:rPr>
        <w:t xml:space="preserve"> </w:t>
      </w:r>
      <w:r>
        <w:rPr>
          <w:sz w:val="24"/>
        </w:rPr>
        <w:t>fiscal</w:t>
      </w:r>
      <w:r>
        <w:rPr>
          <w:spacing w:val="-4"/>
          <w:sz w:val="24"/>
        </w:rPr>
        <w:t xml:space="preserve"> </w:t>
      </w:r>
      <w:r>
        <w:rPr>
          <w:sz w:val="24"/>
        </w:rPr>
        <w:t>es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-8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4"/>
          <w:sz w:val="24"/>
        </w:rPr>
        <w:t xml:space="preserve"> </w:t>
      </w:r>
      <w:r w:rsidR="00832956">
        <w:rPr>
          <w:spacing w:val="-4"/>
          <w:sz w:val="24"/>
        </w:rPr>
        <w:t xml:space="preserve">- </w:t>
      </w:r>
      <w:r>
        <w:rPr>
          <w:sz w:val="24"/>
        </w:rPr>
        <w:t>realizado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Fiscal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Superior </w:t>
      </w:r>
      <w:r w:rsidR="00832956">
        <w:rPr>
          <w:sz w:val="24"/>
        </w:rPr>
        <w:t xml:space="preserve">- </w:t>
      </w:r>
      <w:r>
        <w:rPr>
          <w:sz w:val="24"/>
        </w:rPr>
        <w:t>a fin de excluir del conocimiento de una investigación penal a un</w:t>
      </w:r>
      <w:r>
        <w:rPr>
          <w:spacing w:val="1"/>
          <w:sz w:val="24"/>
        </w:rPr>
        <w:t xml:space="preserve"> </w:t>
      </w:r>
      <w:r>
        <w:rPr>
          <w:sz w:val="24"/>
        </w:rPr>
        <w:t>fiscal de grado inmediato inferior</w:t>
      </w:r>
      <w:r w:rsidR="00832956">
        <w:rPr>
          <w:sz w:val="24"/>
        </w:rPr>
        <w:t xml:space="preserve">, </w:t>
      </w:r>
      <w:r>
        <w:rPr>
          <w:sz w:val="24"/>
        </w:rPr>
        <w:t xml:space="preserve">en caso no cumpla de manera </w:t>
      </w:r>
      <w:r w:rsidR="00832956">
        <w:rPr>
          <w:sz w:val="24"/>
        </w:rPr>
        <w:t>idónea</w:t>
      </w:r>
      <w:r>
        <w:rPr>
          <w:sz w:val="24"/>
        </w:rPr>
        <w:t xml:space="preserve"> su</w:t>
      </w:r>
      <w:r>
        <w:rPr>
          <w:spacing w:val="1"/>
          <w:sz w:val="24"/>
        </w:rPr>
        <w:t xml:space="preserve"> </w:t>
      </w:r>
      <w:r>
        <w:rPr>
          <w:sz w:val="24"/>
        </w:rPr>
        <w:t>desempeño</w:t>
      </w:r>
      <w:r>
        <w:rPr>
          <w:spacing w:val="-1"/>
          <w:sz w:val="24"/>
        </w:rPr>
        <w:t xml:space="preserve"> </w:t>
      </w:r>
      <w:r>
        <w:rPr>
          <w:sz w:val="24"/>
        </w:rPr>
        <w:t>fiscal.</w:t>
      </w:r>
    </w:p>
    <w:p w14:paraId="78E51AC2" w14:textId="77777777" w:rsidR="008B3B4B" w:rsidRDefault="008B3B4B" w:rsidP="008B3B4B">
      <w:pPr>
        <w:pStyle w:val="Prrafodelista"/>
        <w:tabs>
          <w:tab w:val="left" w:pos="821"/>
        </w:tabs>
        <w:spacing w:before="1" w:line="259" w:lineRule="auto"/>
        <w:ind w:left="360" w:right="122" w:firstLine="0"/>
        <w:jc w:val="right"/>
        <w:rPr>
          <w:sz w:val="24"/>
        </w:rPr>
      </w:pPr>
    </w:p>
    <w:p w14:paraId="629B0596" w14:textId="4A2C3FEF" w:rsidR="001F18E9" w:rsidRDefault="007A1F46">
      <w:pPr>
        <w:pStyle w:val="Prrafodelista"/>
        <w:numPr>
          <w:ilvl w:val="1"/>
          <w:numId w:val="1"/>
        </w:numPr>
        <w:tabs>
          <w:tab w:val="left" w:pos="821"/>
        </w:tabs>
        <w:spacing w:line="259" w:lineRule="auto"/>
        <w:ind w:right="120"/>
        <w:rPr>
          <w:sz w:val="24"/>
        </w:rPr>
      </w:pP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causales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exclusión</w:t>
      </w:r>
      <w:r>
        <w:rPr>
          <w:spacing w:val="-12"/>
          <w:sz w:val="24"/>
        </w:rPr>
        <w:t xml:space="preserve"> </w:t>
      </w:r>
      <w:r>
        <w:rPr>
          <w:sz w:val="24"/>
        </w:rPr>
        <w:t>fiscal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encuentran</w:t>
      </w:r>
      <w:r>
        <w:rPr>
          <w:spacing w:val="-13"/>
          <w:sz w:val="24"/>
        </w:rPr>
        <w:t xml:space="preserve"> </w:t>
      </w:r>
      <w:r>
        <w:rPr>
          <w:sz w:val="24"/>
        </w:rPr>
        <w:t>regulados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artículo</w:t>
      </w:r>
      <w:r>
        <w:rPr>
          <w:spacing w:val="-12"/>
          <w:sz w:val="24"/>
        </w:rPr>
        <w:t xml:space="preserve"> </w:t>
      </w:r>
      <w:r>
        <w:rPr>
          <w:sz w:val="24"/>
        </w:rPr>
        <w:t>62</w:t>
      </w:r>
      <w:r w:rsidR="00832956">
        <w:rPr>
          <w:sz w:val="24"/>
        </w:rPr>
        <w:t>º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del </w:t>
      </w:r>
      <w:r w:rsidR="00832956">
        <w:rPr>
          <w:sz w:val="24"/>
        </w:rPr>
        <w:t>Código</w:t>
      </w:r>
      <w:r>
        <w:rPr>
          <w:sz w:val="24"/>
        </w:rPr>
        <w:t xml:space="preserve"> Procesal Penal</w:t>
      </w:r>
      <w:r w:rsidR="00832956">
        <w:rPr>
          <w:sz w:val="24"/>
        </w:rPr>
        <w:t>,</w:t>
      </w:r>
      <w:r>
        <w:rPr>
          <w:sz w:val="24"/>
        </w:rPr>
        <w:t xml:space="preserve"> que precisa que sólo se puede excluir a un fiscal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solicitud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afectado, esto</w:t>
      </w:r>
      <w:r>
        <w:rPr>
          <w:spacing w:val="1"/>
          <w:sz w:val="24"/>
        </w:rPr>
        <w:t xml:space="preserve"> </w:t>
      </w:r>
      <w:r>
        <w:rPr>
          <w:sz w:val="24"/>
        </w:rPr>
        <w:t>es, a</w:t>
      </w:r>
      <w:r>
        <w:rPr>
          <w:spacing w:val="1"/>
          <w:sz w:val="24"/>
        </w:rPr>
        <w:t xml:space="preserve"> </w:t>
      </w:r>
      <w:r>
        <w:rPr>
          <w:sz w:val="24"/>
        </w:rPr>
        <w:t>pedido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una de</w:t>
      </w:r>
      <w:r>
        <w:rPr>
          <w:spacing w:val="1"/>
          <w:sz w:val="24"/>
        </w:rPr>
        <w:t xml:space="preserve"> </w:t>
      </w:r>
      <w:r>
        <w:rPr>
          <w:sz w:val="24"/>
        </w:rPr>
        <w:t>las partes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-2"/>
          <w:sz w:val="24"/>
        </w:rPr>
        <w:t xml:space="preserve"> </w:t>
      </w:r>
      <w:r>
        <w:rPr>
          <w:sz w:val="24"/>
        </w:rPr>
        <w:t>penal,</w:t>
      </w:r>
      <w:r>
        <w:rPr>
          <w:spacing w:val="-4"/>
          <w:sz w:val="24"/>
        </w:rPr>
        <w:t xml:space="preserve"> </w:t>
      </w:r>
      <w:r>
        <w:rPr>
          <w:sz w:val="24"/>
        </w:rPr>
        <w:t>ya</w:t>
      </w:r>
      <w:r>
        <w:rPr>
          <w:spacing w:val="-1"/>
          <w:sz w:val="24"/>
        </w:rPr>
        <w:t xml:space="preserve"> </w:t>
      </w:r>
      <w:r>
        <w:rPr>
          <w:sz w:val="24"/>
        </w:rPr>
        <w:t>sea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agraviado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investigado.</w:t>
      </w:r>
    </w:p>
    <w:p w14:paraId="2E17D9FE" w14:textId="77777777" w:rsidR="008B3B4B" w:rsidRDefault="008B3B4B" w:rsidP="008B3B4B">
      <w:pPr>
        <w:pStyle w:val="Prrafodelista"/>
        <w:tabs>
          <w:tab w:val="left" w:pos="821"/>
        </w:tabs>
        <w:spacing w:line="259" w:lineRule="auto"/>
        <w:ind w:left="360" w:right="120" w:firstLine="0"/>
        <w:jc w:val="right"/>
        <w:rPr>
          <w:sz w:val="24"/>
        </w:rPr>
      </w:pPr>
    </w:p>
    <w:p w14:paraId="70323391" w14:textId="6412C03C" w:rsidR="001F18E9" w:rsidRDefault="007A1F46">
      <w:pPr>
        <w:pStyle w:val="Prrafodelista"/>
        <w:numPr>
          <w:ilvl w:val="1"/>
          <w:numId w:val="1"/>
        </w:numPr>
        <w:tabs>
          <w:tab w:val="left" w:pos="821"/>
        </w:tabs>
        <w:spacing w:before="1" w:line="259" w:lineRule="auto"/>
        <w:ind w:right="122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exclusión</w:t>
      </w:r>
      <w:r>
        <w:rPr>
          <w:spacing w:val="1"/>
          <w:sz w:val="24"/>
        </w:rPr>
        <w:t xml:space="preserve"> </w:t>
      </w:r>
      <w:r>
        <w:rPr>
          <w:sz w:val="24"/>
        </w:rPr>
        <w:t>fiscal,</w:t>
      </w:r>
      <w:r>
        <w:rPr>
          <w:spacing w:val="1"/>
          <w:sz w:val="24"/>
        </w:rPr>
        <w:t xml:space="preserve"> </w:t>
      </w:r>
      <w:r>
        <w:rPr>
          <w:sz w:val="24"/>
        </w:rPr>
        <w:t>sólo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puede</w:t>
      </w:r>
      <w:r>
        <w:rPr>
          <w:spacing w:val="1"/>
          <w:sz w:val="24"/>
        </w:rPr>
        <w:t xml:space="preserve"> </w:t>
      </w:r>
      <w:r>
        <w:rPr>
          <w:sz w:val="24"/>
        </w:rPr>
        <w:t>solicitar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nivel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1"/>
          <w:sz w:val="24"/>
        </w:rPr>
        <w:t xml:space="preserve"> </w:t>
      </w:r>
      <w:r>
        <w:rPr>
          <w:sz w:val="24"/>
        </w:rPr>
        <w:t>preparatoria formalizada y nunca en etapa intermedia o en audiencia de</w:t>
      </w:r>
      <w:r>
        <w:rPr>
          <w:spacing w:val="1"/>
          <w:sz w:val="24"/>
        </w:rPr>
        <w:t xml:space="preserve"> </w:t>
      </w:r>
      <w:r>
        <w:rPr>
          <w:sz w:val="24"/>
        </w:rPr>
        <w:t>control de acusación y menor lo puede hacer un juez de investigación</w:t>
      </w:r>
      <w:r>
        <w:rPr>
          <w:spacing w:val="1"/>
          <w:sz w:val="24"/>
        </w:rPr>
        <w:t xml:space="preserve"> </w:t>
      </w:r>
      <w:r>
        <w:rPr>
          <w:sz w:val="24"/>
        </w:rPr>
        <w:t>preparatoria.</w:t>
      </w:r>
    </w:p>
    <w:p w14:paraId="3E65AB44" w14:textId="77777777" w:rsidR="008B3B4B" w:rsidRDefault="008B3B4B" w:rsidP="008B3B4B">
      <w:pPr>
        <w:pStyle w:val="Prrafodelista"/>
        <w:tabs>
          <w:tab w:val="left" w:pos="821"/>
        </w:tabs>
        <w:spacing w:before="1" w:line="259" w:lineRule="auto"/>
        <w:ind w:left="360" w:right="122" w:firstLine="0"/>
        <w:jc w:val="right"/>
        <w:rPr>
          <w:sz w:val="24"/>
        </w:rPr>
      </w:pPr>
    </w:p>
    <w:p w14:paraId="50F126FA" w14:textId="1E9D886C" w:rsidR="001F18E9" w:rsidRDefault="007A1F46">
      <w:pPr>
        <w:pStyle w:val="Prrafodelista"/>
        <w:numPr>
          <w:ilvl w:val="1"/>
          <w:numId w:val="1"/>
        </w:numPr>
        <w:tabs>
          <w:tab w:val="left" w:pos="821"/>
        </w:tabs>
        <w:spacing w:line="259" w:lineRule="auto"/>
        <w:ind w:right="117"/>
        <w:rPr>
          <w:sz w:val="24"/>
        </w:rPr>
      </w:pP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juez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1"/>
          <w:sz w:val="24"/>
        </w:rPr>
        <w:t xml:space="preserve"> </w:t>
      </w:r>
      <w:r>
        <w:rPr>
          <w:sz w:val="24"/>
        </w:rPr>
        <w:t>preparatoria</w:t>
      </w:r>
      <w:r>
        <w:rPr>
          <w:spacing w:val="1"/>
          <w:sz w:val="24"/>
        </w:rPr>
        <w:t xml:space="preserve"> </w:t>
      </w:r>
      <w:r>
        <w:rPr>
          <w:sz w:val="24"/>
        </w:rPr>
        <w:t>excluye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 w:rsidR="00832956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estaría</w:t>
      </w:r>
      <w:r>
        <w:rPr>
          <w:spacing w:val="1"/>
          <w:sz w:val="24"/>
        </w:rPr>
        <w:t xml:space="preserve"> </w:t>
      </w:r>
      <w:r>
        <w:rPr>
          <w:sz w:val="24"/>
        </w:rPr>
        <w:t>cometiendo el delito de usurpación de funciones y de manera subsidiaria el</w:t>
      </w:r>
      <w:r>
        <w:rPr>
          <w:spacing w:val="1"/>
          <w:sz w:val="24"/>
        </w:rPr>
        <w:t xml:space="preserve"> </w:t>
      </w:r>
      <w:r>
        <w:rPr>
          <w:sz w:val="24"/>
        </w:rPr>
        <w:t>delito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abuso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autoridad.</w:t>
      </w:r>
    </w:p>
    <w:p w14:paraId="02395236" w14:textId="77777777" w:rsidR="008B3B4B" w:rsidRDefault="008B3B4B" w:rsidP="008B3B4B">
      <w:pPr>
        <w:pStyle w:val="Prrafodelista"/>
        <w:tabs>
          <w:tab w:val="left" w:pos="821"/>
        </w:tabs>
        <w:spacing w:line="259" w:lineRule="auto"/>
        <w:ind w:left="360" w:right="117" w:firstLine="0"/>
        <w:jc w:val="right"/>
        <w:rPr>
          <w:sz w:val="24"/>
        </w:rPr>
      </w:pPr>
    </w:p>
    <w:p w14:paraId="4E7134D6" w14:textId="25FD543F" w:rsidR="001F18E9" w:rsidRDefault="007A1F46">
      <w:pPr>
        <w:pStyle w:val="Prrafodelista"/>
        <w:numPr>
          <w:ilvl w:val="1"/>
          <w:numId w:val="1"/>
        </w:numPr>
        <w:tabs>
          <w:tab w:val="left" w:pos="821"/>
        </w:tabs>
        <w:spacing w:line="259" w:lineRule="auto"/>
        <w:rPr>
          <w:sz w:val="24"/>
        </w:rPr>
      </w:pPr>
      <w:r>
        <w:rPr>
          <w:sz w:val="24"/>
        </w:rPr>
        <w:t>A modo de sugerencia podemos decir que la única forma de que un fiscal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ataque la exclusión solicitada en contra de su labor </w:t>
      </w:r>
      <w:r w:rsidR="00832956">
        <w:rPr>
          <w:sz w:val="24"/>
        </w:rPr>
        <w:t>fiscal</w:t>
      </w:r>
      <w:r>
        <w:rPr>
          <w:sz w:val="24"/>
        </w:rPr>
        <w:t xml:space="preserve"> es apelando la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 superior que lo excluye a fin de lograr que sea revocada por 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superior </w:t>
      </w:r>
      <w:r w:rsidR="00832956">
        <w:rPr>
          <w:sz w:val="24"/>
        </w:rPr>
        <w:t>jerárquico</w:t>
      </w:r>
      <w:r>
        <w:rPr>
          <w:sz w:val="24"/>
        </w:rPr>
        <w:t xml:space="preserve"> llamado por ley y sea repuesto en el caso, sólo </w:t>
      </w:r>
      <w:r w:rsidR="00832956">
        <w:rPr>
          <w:sz w:val="24"/>
        </w:rPr>
        <w:t>así</w:t>
      </w:r>
      <w:r>
        <w:rPr>
          <w:spacing w:val="1"/>
          <w:sz w:val="24"/>
        </w:rPr>
        <w:t xml:space="preserve"> </w:t>
      </w:r>
      <w:r w:rsidR="00832956">
        <w:rPr>
          <w:sz w:val="24"/>
        </w:rPr>
        <w:t>demostrará</w:t>
      </w:r>
      <w:r>
        <w:rPr>
          <w:sz w:val="24"/>
        </w:rPr>
        <w:t xml:space="preserve"> la idoneidad de su trabajo y la defensa de su autonomía e</w:t>
      </w:r>
      <w:r>
        <w:rPr>
          <w:spacing w:val="1"/>
          <w:sz w:val="24"/>
        </w:rPr>
        <w:t xml:space="preserve"> </w:t>
      </w:r>
      <w:r>
        <w:rPr>
          <w:sz w:val="24"/>
        </w:rPr>
        <w:t>independencia.</w:t>
      </w:r>
    </w:p>
    <w:p w14:paraId="47C41A73" w14:textId="77777777" w:rsidR="008B3B4B" w:rsidRDefault="008B3B4B" w:rsidP="008B3B4B">
      <w:pPr>
        <w:pStyle w:val="Prrafodelista"/>
        <w:tabs>
          <w:tab w:val="left" w:pos="821"/>
        </w:tabs>
        <w:spacing w:line="259" w:lineRule="auto"/>
        <w:ind w:left="360" w:firstLine="0"/>
        <w:jc w:val="right"/>
        <w:rPr>
          <w:sz w:val="24"/>
        </w:rPr>
      </w:pPr>
    </w:p>
    <w:p w14:paraId="6804E4C9" w14:textId="4A9F2DB0" w:rsidR="001F18E9" w:rsidRDefault="007A1F46">
      <w:pPr>
        <w:pStyle w:val="Prrafodelista"/>
        <w:numPr>
          <w:ilvl w:val="1"/>
          <w:numId w:val="1"/>
        </w:numPr>
        <w:tabs>
          <w:tab w:val="left" w:pos="821"/>
        </w:tabs>
        <w:spacing w:line="259" w:lineRule="auto"/>
        <w:ind w:right="110"/>
        <w:rPr>
          <w:sz w:val="24"/>
        </w:rPr>
      </w:pPr>
      <w:r>
        <w:rPr>
          <w:sz w:val="24"/>
        </w:rPr>
        <w:t>A modo de sugerencia, podemos decir que los fiscales del grado inmediato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tengan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resolver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solicitud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exclusión</w:t>
      </w:r>
      <w:r>
        <w:rPr>
          <w:spacing w:val="1"/>
          <w:sz w:val="24"/>
        </w:rPr>
        <w:t xml:space="preserve"> </w:t>
      </w:r>
      <w:r>
        <w:rPr>
          <w:sz w:val="24"/>
        </w:rPr>
        <w:t>fiscal,</w:t>
      </w:r>
      <w:r>
        <w:rPr>
          <w:spacing w:val="1"/>
          <w:sz w:val="24"/>
        </w:rPr>
        <w:t xml:space="preserve"> </w:t>
      </w:r>
      <w:r w:rsidR="00832956">
        <w:rPr>
          <w:sz w:val="24"/>
        </w:rPr>
        <w:t>primeramente,</w:t>
      </w:r>
      <w:r>
        <w:rPr>
          <w:spacing w:val="1"/>
          <w:sz w:val="24"/>
        </w:rPr>
        <w:t xml:space="preserve"> </w:t>
      </w:r>
      <w:r w:rsidR="00832956"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verificar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idoneidad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trabajo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cuya</w:t>
      </w:r>
      <w:r>
        <w:rPr>
          <w:spacing w:val="1"/>
          <w:sz w:val="24"/>
        </w:rPr>
        <w:t xml:space="preserve"> </w:t>
      </w:r>
      <w:r>
        <w:rPr>
          <w:sz w:val="24"/>
        </w:rPr>
        <w:t>exclusión se solicita y comprobarse un idóneo desempeño, entonces debe</w:t>
      </w:r>
      <w:r>
        <w:rPr>
          <w:spacing w:val="1"/>
          <w:sz w:val="24"/>
        </w:rPr>
        <w:t xml:space="preserve"> </w:t>
      </w:r>
      <w:r>
        <w:rPr>
          <w:sz w:val="24"/>
        </w:rPr>
        <w:t>rechazarse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exclusión</w:t>
      </w:r>
      <w:r>
        <w:rPr>
          <w:spacing w:val="1"/>
          <w:sz w:val="24"/>
        </w:rPr>
        <w:t xml:space="preserve"> </w:t>
      </w:r>
      <w:r>
        <w:rPr>
          <w:sz w:val="24"/>
        </w:rPr>
        <w:t>invocada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 w:rsidR="00832956"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 w:rsidR="00832956">
        <w:rPr>
          <w:sz w:val="24"/>
        </w:rPr>
        <w:t>demostrará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defensa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institucionalidad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Ministerio</w:t>
      </w:r>
      <w:r>
        <w:rPr>
          <w:spacing w:val="-12"/>
          <w:sz w:val="24"/>
        </w:rPr>
        <w:t xml:space="preserve"> </w:t>
      </w:r>
      <w:r w:rsidR="00832956">
        <w:rPr>
          <w:sz w:val="24"/>
        </w:rPr>
        <w:t>Público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12"/>
          <w:sz w:val="24"/>
        </w:rPr>
        <w:t xml:space="preserve"> </w:t>
      </w:r>
      <w:r>
        <w:rPr>
          <w:sz w:val="24"/>
        </w:rPr>
        <w:t>defensor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6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legalidad</w:t>
      </w:r>
      <w:r w:rsidR="00832956">
        <w:rPr>
          <w:rStyle w:val="Refdenotaalpie"/>
          <w:sz w:val="24"/>
        </w:rPr>
        <w:footnoteReference w:id="10"/>
      </w:r>
      <w:r>
        <w:rPr>
          <w:sz w:val="24"/>
        </w:rPr>
        <w:t>.</w:t>
      </w:r>
    </w:p>
    <w:p w14:paraId="1EC9D434" w14:textId="77777777" w:rsidR="001F18E9" w:rsidRDefault="001F18E9">
      <w:pPr>
        <w:pStyle w:val="Textoindependiente"/>
        <w:rPr>
          <w:sz w:val="26"/>
        </w:rPr>
      </w:pPr>
    </w:p>
    <w:p w14:paraId="3FDE98EC" w14:textId="77777777" w:rsidR="001F18E9" w:rsidRDefault="001F18E9">
      <w:pPr>
        <w:pStyle w:val="Textoindependiente"/>
        <w:spacing w:before="7"/>
        <w:rPr>
          <w:sz w:val="26"/>
        </w:rPr>
      </w:pPr>
    </w:p>
    <w:p w14:paraId="04B4CFC6" w14:textId="77777777" w:rsidR="001F18E9" w:rsidRDefault="001F18E9">
      <w:pPr>
        <w:spacing w:line="261" w:lineRule="auto"/>
        <w:rPr>
          <w:sz w:val="16"/>
        </w:rPr>
        <w:sectPr w:rsidR="001F18E9">
          <w:pgSz w:w="12240" w:h="15840"/>
          <w:pgMar w:top="1500" w:right="1580" w:bottom="280" w:left="1600" w:header="720" w:footer="720" w:gutter="0"/>
          <w:cols w:space="720"/>
        </w:sectPr>
      </w:pPr>
    </w:p>
    <w:p w14:paraId="27938478" w14:textId="77777777" w:rsidR="001F18E9" w:rsidRDefault="001F18E9">
      <w:pPr>
        <w:pStyle w:val="Textoindependiente"/>
        <w:spacing w:before="4"/>
        <w:rPr>
          <w:sz w:val="16"/>
        </w:rPr>
      </w:pPr>
    </w:p>
    <w:p w14:paraId="614DC982" w14:textId="14063562" w:rsidR="001F18E9" w:rsidRDefault="00832956">
      <w:pPr>
        <w:pStyle w:val="Ttulo1"/>
        <w:spacing w:before="92"/>
        <w:ind w:left="320"/>
      </w:pPr>
      <w:r>
        <w:t xml:space="preserve">FUENTES DE </w:t>
      </w:r>
      <w:r w:rsidR="007A1F46">
        <w:t>BIBLIOGR</w:t>
      </w:r>
      <w:r>
        <w:t>Á</w:t>
      </w:r>
      <w:r w:rsidR="007A1F46">
        <w:t>FI</w:t>
      </w:r>
      <w:r>
        <w:t>C</w:t>
      </w:r>
      <w:r w:rsidR="007A1F46">
        <w:t>A</w:t>
      </w:r>
      <w:r>
        <w:t>S</w:t>
      </w:r>
    </w:p>
    <w:p w14:paraId="003858DF" w14:textId="77777777" w:rsidR="001F18E9" w:rsidRDefault="001F18E9">
      <w:pPr>
        <w:pStyle w:val="Textoindependiente"/>
        <w:rPr>
          <w:b/>
          <w:sz w:val="26"/>
        </w:rPr>
      </w:pPr>
    </w:p>
    <w:p w14:paraId="0CB611EC" w14:textId="77777777" w:rsidR="001F18E9" w:rsidRDefault="001F18E9">
      <w:pPr>
        <w:pStyle w:val="Textoindependiente"/>
        <w:spacing w:before="7"/>
        <w:rPr>
          <w:b/>
          <w:sz w:val="29"/>
        </w:rPr>
      </w:pPr>
    </w:p>
    <w:p w14:paraId="6CC1E4B6" w14:textId="77777777" w:rsidR="002A03DB" w:rsidRDefault="007A1F46" w:rsidP="002A03DB">
      <w:pPr>
        <w:pStyle w:val="Textoindependiente"/>
        <w:numPr>
          <w:ilvl w:val="0"/>
          <w:numId w:val="3"/>
        </w:numPr>
        <w:spacing w:line="261" w:lineRule="auto"/>
        <w:ind w:right="79"/>
      </w:pPr>
      <w:r>
        <w:t>M</w:t>
      </w:r>
      <w:r w:rsidR="002A03DB">
        <w:t>ACHUCA</w:t>
      </w:r>
      <w:r>
        <w:t>,</w:t>
      </w:r>
      <w:r>
        <w:rPr>
          <w:spacing w:val="-5"/>
        </w:rPr>
        <w:t xml:space="preserve"> </w:t>
      </w:r>
      <w:r>
        <w:t>Carlos</w:t>
      </w:r>
    </w:p>
    <w:p w14:paraId="16C5E386" w14:textId="77777777" w:rsidR="002A03DB" w:rsidRDefault="002A03DB">
      <w:pPr>
        <w:pStyle w:val="Textoindependiente"/>
        <w:spacing w:line="261" w:lineRule="auto"/>
        <w:ind w:left="1181" w:right="79"/>
      </w:pPr>
    </w:p>
    <w:p w14:paraId="3FDA32F9" w14:textId="21F9D32F" w:rsidR="001F18E9" w:rsidRDefault="002A03DB" w:rsidP="002A03DB">
      <w:pPr>
        <w:pStyle w:val="Textoindependiente"/>
        <w:spacing w:line="261" w:lineRule="auto"/>
        <w:ind w:left="1181" w:right="79"/>
        <w:jc w:val="both"/>
      </w:pPr>
      <w:r>
        <w:tab/>
        <w:t xml:space="preserve">       </w:t>
      </w:r>
      <w:r w:rsidR="007A1F46">
        <w:t>2019.</w:t>
      </w:r>
      <w:r w:rsidR="007A1F46">
        <w:rPr>
          <w:spacing w:val="-5"/>
        </w:rPr>
        <w:t xml:space="preserve"> </w:t>
      </w:r>
      <w:r>
        <w:rPr>
          <w:spacing w:val="-5"/>
        </w:rPr>
        <w:tab/>
      </w:r>
      <w:r>
        <w:rPr>
          <w:spacing w:val="-5"/>
        </w:rPr>
        <w:tab/>
        <w:t>“</w:t>
      </w:r>
      <w:r w:rsidR="007A1F46" w:rsidRPr="002A03DB">
        <w:rPr>
          <w:i/>
          <w:iCs/>
        </w:rPr>
        <w:t>LA</w:t>
      </w:r>
      <w:r w:rsidR="007A1F46" w:rsidRPr="002A03DB">
        <w:rPr>
          <w:i/>
          <w:iCs/>
          <w:spacing w:val="-3"/>
        </w:rPr>
        <w:t xml:space="preserve"> </w:t>
      </w:r>
      <w:r w:rsidR="007A1F46" w:rsidRPr="002A03DB">
        <w:rPr>
          <w:i/>
          <w:iCs/>
        </w:rPr>
        <w:t>EXCLUSION</w:t>
      </w:r>
      <w:r w:rsidR="007A1F46" w:rsidRPr="002A03DB">
        <w:rPr>
          <w:i/>
          <w:iCs/>
          <w:spacing w:val="-2"/>
        </w:rPr>
        <w:t xml:space="preserve"> </w:t>
      </w:r>
      <w:r w:rsidR="007A1F46" w:rsidRPr="002A03DB">
        <w:rPr>
          <w:i/>
          <w:iCs/>
        </w:rPr>
        <w:t>DEL</w:t>
      </w:r>
      <w:r w:rsidR="007A1F46" w:rsidRPr="002A03DB">
        <w:rPr>
          <w:i/>
          <w:iCs/>
          <w:spacing w:val="-2"/>
        </w:rPr>
        <w:t xml:space="preserve"> </w:t>
      </w:r>
      <w:r w:rsidR="007A1F46" w:rsidRPr="002A03DB">
        <w:rPr>
          <w:i/>
          <w:iCs/>
        </w:rPr>
        <w:t>FISCAL</w:t>
      </w:r>
      <w:r w:rsidR="007A1F46" w:rsidRPr="002A03DB">
        <w:rPr>
          <w:i/>
          <w:iCs/>
          <w:spacing w:val="-2"/>
        </w:rPr>
        <w:t xml:space="preserve"> </w:t>
      </w:r>
      <w:proofErr w:type="gramStart"/>
      <w:r w:rsidR="007A1F46" w:rsidRPr="002A03DB">
        <w:rPr>
          <w:i/>
          <w:iCs/>
        </w:rPr>
        <w:t>EN</w:t>
      </w:r>
      <w:r w:rsidRPr="002A03DB">
        <w:rPr>
          <w:i/>
          <w:iCs/>
        </w:rPr>
        <w:t xml:space="preserve"> </w:t>
      </w:r>
      <w:r w:rsidR="007A1F46" w:rsidRPr="002A03DB">
        <w:rPr>
          <w:i/>
          <w:iCs/>
          <w:spacing w:val="-63"/>
        </w:rPr>
        <w:t xml:space="preserve"> </w:t>
      </w:r>
      <w:r w:rsidR="007A1F46" w:rsidRPr="002A03DB">
        <w:rPr>
          <w:i/>
          <w:iCs/>
        </w:rPr>
        <w:t>LA</w:t>
      </w:r>
      <w:proofErr w:type="gramEnd"/>
      <w:r w:rsidR="007A1F46" w:rsidRPr="002A03DB">
        <w:rPr>
          <w:i/>
          <w:iCs/>
          <w:spacing w:val="-2"/>
        </w:rPr>
        <w:t xml:space="preserve"> </w:t>
      </w:r>
      <w:r w:rsidR="007A1F46" w:rsidRPr="002A03DB">
        <w:rPr>
          <w:i/>
          <w:iCs/>
        </w:rPr>
        <w:t>NORMA</w:t>
      </w:r>
      <w:r w:rsidR="007A1F46" w:rsidRPr="002A03DB">
        <w:rPr>
          <w:i/>
          <w:iCs/>
          <w:spacing w:val="-2"/>
        </w:rPr>
        <w:t xml:space="preserve"> </w:t>
      </w:r>
      <w:r w:rsidRPr="002A03DB">
        <w:rPr>
          <w:i/>
          <w:iCs/>
          <w:spacing w:val="-2"/>
        </w:rPr>
        <w:tab/>
      </w:r>
      <w:r>
        <w:rPr>
          <w:i/>
          <w:iCs/>
          <w:spacing w:val="-2"/>
        </w:rPr>
        <w:t xml:space="preserve"> </w:t>
      </w:r>
      <w:r>
        <w:rPr>
          <w:i/>
          <w:iCs/>
          <w:spacing w:val="-2"/>
        </w:rPr>
        <w:tab/>
      </w:r>
      <w:r>
        <w:rPr>
          <w:i/>
          <w:iCs/>
          <w:spacing w:val="-2"/>
        </w:rPr>
        <w:tab/>
      </w:r>
      <w:r>
        <w:rPr>
          <w:i/>
          <w:iCs/>
          <w:spacing w:val="-2"/>
        </w:rPr>
        <w:tab/>
      </w:r>
      <w:r w:rsidR="007A1F46" w:rsidRPr="002A03DB">
        <w:rPr>
          <w:i/>
          <w:iCs/>
        </w:rPr>
        <w:t>PROCESAL</w:t>
      </w:r>
      <w:r w:rsidR="007A1F46" w:rsidRPr="002A03DB">
        <w:rPr>
          <w:i/>
          <w:iCs/>
          <w:spacing w:val="-1"/>
        </w:rPr>
        <w:t xml:space="preserve"> </w:t>
      </w:r>
      <w:r w:rsidR="007A1F46" w:rsidRPr="002A03DB">
        <w:rPr>
          <w:i/>
          <w:iCs/>
        </w:rPr>
        <w:t>PENAL</w:t>
      </w:r>
      <w:r w:rsidRPr="002A03DB">
        <w:rPr>
          <w:i/>
          <w:iCs/>
        </w:rPr>
        <w:t>”</w:t>
      </w:r>
      <w:r w:rsidR="007A1F46">
        <w:t>.</w:t>
      </w:r>
      <w:r w:rsidR="007A1F46">
        <w:rPr>
          <w:spacing w:val="-4"/>
        </w:rPr>
        <w:t xml:space="preserve"> </w:t>
      </w:r>
      <w:r w:rsidR="007A1F46">
        <w:t>Página</w:t>
      </w:r>
      <w:r w:rsidR="007A1F46">
        <w:rPr>
          <w:spacing w:val="-1"/>
        </w:rPr>
        <w:t xml:space="preserve"> </w:t>
      </w:r>
      <w:r w:rsidR="007A1F46">
        <w:t>1.</w:t>
      </w:r>
      <w:r w:rsidR="00821CB1">
        <w:t xml:space="preserve"> Consultado el 08 de </w:t>
      </w:r>
      <w:proofErr w:type="gramStart"/>
      <w:r w:rsidR="00821CB1">
        <w:t>Febrero</w:t>
      </w:r>
      <w:proofErr w:type="gramEnd"/>
      <w:r w:rsidR="00821CB1">
        <w:t xml:space="preserve"> de 2021: </w:t>
      </w:r>
      <w:hyperlink r:id="rId8" w:history="1">
        <w:r w:rsidR="00821CB1" w:rsidRPr="00876F14">
          <w:rPr>
            <w:rStyle w:val="Hipervnculo"/>
          </w:rPr>
          <w:t>https://fiscalesdelperu.com/wp-content/uploads/2019/08/ARTICULO_CARLOS-MACHUCA-01.pdf</w:t>
        </w:r>
      </w:hyperlink>
    </w:p>
    <w:p w14:paraId="72852FD4" w14:textId="10C06927" w:rsidR="00821CB1" w:rsidRDefault="00821CB1" w:rsidP="002A03DB">
      <w:pPr>
        <w:pStyle w:val="Textoindependiente"/>
        <w:spacing w:line="261" w:lineRule="auto"/>
        <w:ind w:left="1181" w:right="79"/>
        <w:jc w:val="both"/>
      </w:pPr>
    </w:p>
    <w:p w14:paraId="1D8DC2F2" w14:textId="77777777" w:rsidR="002A03DB" w:rsidRDefault="002A03DB" w:rsidP="002A03DB">
      <w:pPr>
        <w:pStyle w:val="Textoindependiente"/>
        <w:spacing w:line="261" w:lineRule="auto"/>
        <w:ind w:left="1181" w:right="79"/>
        <w:jc w:val="both"/>
      </w:pPr>
    </w:p>
    <w:p w14:paraId="30E25111" w14:textId="77777777" w:rsidR="001F18E9" w:rsidRDefault="001F18E9" w:rsidP="00CF270E">
      <w:pPr>
        <w:pStyle w:val="Textoindependiente"/>
        <w:shd w:val="clear" w:color="auto" w:fill="FFFFFF" w:themeFill="background1"/>
        <w:spacing w:before="6"/>
        <w:jc w:val="both"/>
        <w:rPr>
          <w:sz w:val="25"/>
        </w:rPr>
      </w:pPr>
    </w:p>
    <w:p w14:paraId="44BF8CFD" w14:textId="77777777" w:rsidR="00230CDE" w:rsidRPr="0066019A" w:rsidRDefault="007A1F46" w:rsidP="0066019A">
      <w:pPr>
        <w:pStyle w:val="Textoindependiente"/>
        <w:spacing w:line="261" w:lineRule="auto"/>
        <w:ind w:left="1181" w:right="79"/>
      </w:pPr>
      <w:r w:rsidRPr="0066019A">
        <w:t>P</w:t>
      </w:r>
      <w:r w:rsidR="009847E7" w:rsidRPr="0066019A">
        <w:t>RINCIPE</w:t>
      </w:r>
      <w:r w:rsidRPr="0066019A">
        <w:t>, Hugo</w:t>
      </w:r>
    </w:p>
    <w:p w14:paraId="5EDA3415" w14:textId="77777777" w:rsidR="00230CDE" w:rsidRPr="0066019A" w:rsidRDefault="00230CDE" w:rsidP="0066019A">
      <w:pPr>
        <w:pStyle w:val="Textoindependiente"/>
        <w:spacing w:line="261" w:lineRule="auto"/>
        <w:ind w:left="1181" w:right="79"/>
      </w:pPr>
    </w:p>
    <w:p w14:paraId="754CC2D4" w14:textId="6B070BF7" w:rsidR="001F18E9" w:rsidRDefault="00230CDE" w:rsidP="0066019A">
      <w:pPr>
        <w:pStyle w:val="Textoindependiente"/>
        <w:spacing w:line="261" w:lineRule="auto"/>
        <w:ind w:left="1181" w:right="79"/>
        <w:jc w:val="both"/>
      </w:pPr>
      <w:r w:rsidRPr="0066019A">
        <w:t xml:space="preserve"> </w:t>
      </w:r>
      <w:r w:rsidR="007A1F46" w:rsidRPr="0066019A">
        <w:t>(2009</w:t>
      </w:r>
      <w:bookmarkStart w:id="0" w:name="_Hlk65095289"/>
      <w:r w:rsidR="007A1F46" w:rsidRPr="0066019A">
        <w:t>).</w:t>
      </w:r>
      <w:bookmarkEnd w:id="0"/>
      <w:r w:rsidR="00AF1924" w:rsidRPr="0066019A">
        <w:t xml:space="preserve"> </w:t>
      </w:r>
      <w:r w:rsidR="0066019A">
        <w:tab/>
      </w:r>
      <w:r w:rsidR="00850B7D">
        <w:t xml:space="preserve">     </w:t>
      </w:r>
      <w:r w:rsidR="009847E7" w:rsidRPr="0066019A">
        <w:t>“</w:t>
      </w:r>
      <w:r w:rsidR="007A1F46" w:rsidRPr="0066019A">
        <w:t>L</w:t>
      </w:r>
      <w:r w:rsidR="00085F90" w:rsidRPr="0066019A">
        <w:t>a Etapa Intermedia</w:t>
      </w:r>
      <w:r w:rsidR="007A1F46" w:rsidRPr="0066019A">
        <w:t xml:space="preserve"> </w:t>
      </w:r>
      <w:r w:rsidR="00085F90" w:rsidRPr="0066019A">
        <w:t>en el Proceso Penal Peruano</w:t>
      </w:r>
      <w:r w:rsidR="007A1F46" w:rsidRPr="0066019A">
        <w:t xml:space="preserve">: </w:t>
      </w:r>
      <w:r w:rsidR="00085F90" w:rsidRPr="0066019A">
        <w:t>su importancia</w:t>
      </w:r>
      <w:r w:rsidR="00AF1924" w:rsidRPr="0066019A">
        <w:t xml:space="preserve"> </w:t>
      </w:r>
      <w:r w:rsidR="00085F90" w:rsidRPr="0066019A">
        <w:t>en el código procesal penal</w:t>
      </w:r>
      <w:r w:rsidR="00AF1924" w:rsidRPr="0066019A">
        <w:t xml:space="preserve"> </w:t>
      </w:r>
      <w:r w:rsidR="00085F90" w:rsidRPr="0066019A">
        <w:t>del</w:t>
      </w:r>
      <w:r w:rsidR="007A1F46" w:rsidRPr="0066019A">
        <w:t xml:space="preserve"> 2004 </w:t>
      </w:r>
      <w:r w:rsidR="00085F90" w:rsidRPr="0066019A">
        <w:t>y su novedosa incidencia</w:t>
      </w:r>
      <w:r w:rsidR="007A1F46" w:rsidRPr="0066019A">
        <w:t xml:space="preserve"> </w:t>
      </w:r>
      <w:r w:rsidR="00085F90" w:rsidRPr="0066019A">
        <w:t>en el Código de Procedimientos Penales</w:t>
      </w:r>
      <w:r w:rsidR="007A1F46" w:rsidRPr="0066019A">
        <w:t xml:space="preserve"> (</w:t>
      </w:r>
      <w:proofErr w:type="spellStart"/>
      <w:r w:rsidR="007A1F46" w:rsidRPr="0066019A">
        <w:t>CdePP</w:t>
      </w:r>
      <w:proofErr w:type="spellEnd"/>
      <w:r w:rsidR="007A1F46" w:rsidRPr="0066019A">
        <w:t xml:space="preserve">), </w:t>
      </w:r>
      <w:r w:rsidR="0066019A" w:rsidRPr="0066019A">
        <w:t>Páginas</w:t>
      </w:r>
      <w:r w:rsidR="007A1F46" w:rsidRPr="0066019A">
        <w:t xml:space="preserve"> 237, 238</w:t>
      </w:r>
      <w:r w:rsidR="00AF1924" w:rsidRPr="0066019A">
        <w:t xml:space="preserve">”.  </w:t>
      </w:r>
      <w:r w:rsidR="00AF1924" w:rsidRPr="00230CDE">
        <w:t>Anuario de Derecho Penal 2009</w:t>
      </w:r>
      <w:r>
        <w:t>.</w:t>
      </w:r>
      <w:r w:rsidR="00046984">
        <w:t xml:space="preserve"> Consultado el 08 de </w:t>
      </w:r>
      <w:proofErr w:type="gramStart"/>
      <w:r w:rsidR="00046984">
        <w:t>Febrero</w:t>
      </w:r>
      <w:proofErr w:type="gramEnd"/>
      <w:r w:rsidR="00046984">
        <w:t xml:space="preserve"> 2021: </w:t>
      </w:r>
      <w:hyperlink r:id="rId9" w:history="1">
        <w:r w:rsidR="00386672" w:rsidRPr="00D07C8B">
          <w:rPr>
            <w:rStyle w:val="Hipervnculo"/>
          </w:rPr>
          <w:t>http://perso.unifr.ch/derechopenal/assets/files/anuario/an_2009_12.pdf</w:t>
        </w:r>
      </w:hyperlink>
    </w:p>
    <w:p w14:paraId="5B41756E" w14:textId="77777777" w:rsidR="00386672" w:rsidRPr="00AF1924" w:rsidRDefault="00386672" w:rsidP="0066019A">
      <w:pPr>
        <w:pStyle w:val="Textoindependiente"/>
        <w:shd w:val="clear" w:color="auto" w:fill="FFFFFF" w:themeFill="background1"/>
        <w:spacing w:line="259" w:lineRule="auto"/>
        <w:ind w:left="1181" w:right="120"/>
        <w:jc w:val="both"/>
        <w:rPr>
          <w:highlight w:val="yellow"/>
        </w:rPr>
      </w:pPr>
    </w:p>
    <w:p w14:paraId="1CDB2E10" w14:textId="77777777" w:rsidR="001F18E9" w:rsidRPr="002A03DB" w:rsidRDefault="001F18E9" w:rsidP="00CF270E">
      <w:pPr>
        <w:pStyle w:val="Textoindependiente"/>
        <w:shd w:val="clear" w:color="auto" w:fill="FFFFFF" w:themeFill="background1"/>
        <w:spacing w:before="8"/>
        <w:rPr>
          <w:sz w:val="25"/>
          <w:highlight w:val="yellow"/>
        </w:rPr>
      </w:pPr>
    </w:p>
    <w:p w14:paraId="1D4A01B1" w14:textId="77777777" w:rsidR="00D10AE3" w:rsidRPr="00850B7D" w:rsidRDefault="007A1F46" w:rsidP="00CF270E">
      <w:pPr>
        <w:pStyle w:val="Textoindependiente"/>
        <w:shd w:val="clear" w:color="auto" w:fill="FFFFFF" w:themeFill="background1"/>
        <w:spacing w:line="261" w:lineRule="auto"/>
        <w:ind w:left="1181" w:right="123"/>
      </w:pPr>
      <w:r w:rsidRPr="00850B7D">
        <w:t>R</w:t>
      </w:r>
      <w:r w:rsidR="00D10AE3" w:rsidRPr="00850B7D">
        <w:t>EATEGUI</w:t>
      </w:r>
      <w:r w:rsidRPr="00850B7D">
        <w:t>, James</w:t>
      </w:r>
    </w:p>
    <w:p w14:paraId="2FD432A2" w14:textId="77777777" w:rsidR="00D10AE3" w:rsidRDefault="00D10AE3" w:rsidP="00CF270E">
      <w:pPr>
        <w:pStyle w:val="Textoindependiente"/>
        <w:shd w:val="clear" w:color="auto" w:fill="FFFFFF" w:themeFill="background1"/>
        <w:spacing w:line="261" w:lineRule="auto"/>
        <w:ind w:left="1181" w:right="123"/>
        <w:rPr>
          <w:highlight w:val="yellow"/>
        </w:rPr>
      </w:pPr>
    </w:p>
    <w:p w14:paraId="79768E9E" w14:textId="7EA095BB" w:rsidR="001F18E9" w:rsidRPr="00850B7D" w:rsidRDefault="007A1F46" w:rsidP="00CF270E">
      <w:pPr>
        <w:pStyle w:val="Textoindependiente"/>
        <w:shd w:val="clear" w:color="auto" w:fill="FFFFFF" w:themeFill="background1"/>
        <w:spacing w:line="261" w:lineRule="auto"/>
        <w:ind w:left="1181" w:right="123"/>
        <w:jc w:val="both"/>
      </w:pPr>
      <w:r w:rsidRPr="00850B7D">
        <w:t>(2018</w:t>
      </w:r>
      <w:r w:rsidRPr="00850B7D">
        <w:rPr>
          <w:i/>
          <w:iCs/>
        </w:rPr>
        <w:t>).</w:t>
      </w:r>
      <w:r w:rsidR="00D10AE3" w:rsidRPr="00850B7D">
        <w:rPr>
          <w:i/>
          <w:iCs/>
        </w:rPr>
        <w:t xml:space="preserve"> </w:t>
      </w:r>
      <w:r w:rsidR="00821CB1" w:rsidRPr="00850B7D">
        <w:rPr>
          <w:i/>
          <w:iCs/>
        </w:rPr>
        <w:t>Libro</w:t>
      </w:r>
      <w:r w:rsidR="00821CB1" w:rsidRPr="00850B7D">
        <w:t xml:space="preserve"> </w:t>
      </w:r>
      <w:r w:rsidR="00D10AE3" w:rsidRPr="00850B7D">
        <w:t>“</w:t>
      </w:r>
      <w:r w:rsidR="00D10AE3" w:rsidRPr="00850B7D">
        <w:rPr>
          <w:i/>
          <w:iCs/>
        </w:rPr>
        <w:t>COMENTARIOS</w:t>
      </w:r>
      <w:r w:rsidRPr="00850B7D">
        <w:t xml:space="preserve"> </w:t>
      </w:r>
      <w:r w:rsidR="00D10AE3" w:rsidRPr="00850B7D">
        <w:rPr>
          <w:i/>
          <w:iCs/>
        </w:rPr>
        <w:t>AL NUEVO CODIGO PROCESAL PENAL</w:t>
      </w:r>
      <w:r w:rsidRPr="00850B7D">
        <w:rPr>
          <w:i/>
          <w:iCs/>
          <w:spacing w:val="14"/>
        </w:rPr>
        <w:t xml:space="preserve"> </w:t>
      </w:r>
      <w:r w:rsidRPr="00850B7D">
        <w:rPr>
          <w:i/>
          <w:iCs/>
        </w:rPr>
        <w:t>–</w:t>
      </w:r>
      <w:r w:rsidRPr="00850B7D">
        <w:rPr>
          <w:spacing w:val="14"/>
        </w:rPr>
        <w:t xml:space="preserve"> </w:t>
      </w:r>
      <w:r w:rsidR="00D10AE3" w:rsidRPr="00850B7D">
        <w:rPr>
          <w:i/>
          <w:iCs/>
        </w:rPr>
        <w:t>VOLUMEN 1”</w:t>
      </w:r>
      <w:r w:rsidRPr="00850B7D">
        <w:t>.</w:t>
      </w:r>
      <w:r w:rsidRPr="00850B7D">
        <w:rPr>
          <w:spacing w:val="10"/>
        </w:rPr>
        <w:t xml:space="preserve"> </w:t>
      </w:r>
      <w:r w:rsidRPr="00850B7D">
        <w:t>E</w:t>
      </w:r>
      <w:r w:rsidR="00DC360B" w:rsidRPr="00850B7D">
        <w:t>ditora</w:t>
      </w:r>
      <w:r w:rsidRPr="00850B7D">
        <w:rPr>
          <w:spacing w:val="12"/>
        </w:rPr>
        <w:t xml:space="preserve"> </w:t>
      </w:r>
      <w:r w:rsidRPr="00850B7D">
        <w:t>Y</w:t>
      </w:r>
      <w:r w:rsidRPr="00850B7D">
        <w:rPr>
          <w:spacing w:val="12"/>
        </w:rPr>
        <w:t xml:space="preserve"> </w:t>
      </w:r>
      <w:r w:rsidRPr="00850B7D">
        <w:t>D</w:t>
      </w:r>
      <w:r w:rsidR="00DC360B" w:rsidRPr="00850B7D">
        <w:t>istribuidora</w:t>
      </w:r>
      <w:r w:rsidR="00D10AE3" w:rsidRPr="00850B7D">
        <w:t xml:space="preserve"> </w:t>
      </w:r>
      <w:r w:rsidRPr="00850B7D">
        <w:t>EDICIONES</w:t>
      </w:r>
      <w:r w:rsidRPr="00850B7D">
        <w:rPr>
          <w:spacing w:val="40"/>
        </w:rPr>
        <w:t xml:space="preserve"> </w:t>
      </w:r>
      <w:r w:rsidRPr="00850B7D">
        <w:t>LEGALES</w:t>
      </w:r>
      <w:r w:rsidRPr="00850B7D">
        <w:rPr>
          <w:spacing w:val="40"/>
        </w:rPr>
        <w:t xml:space="preserve"> </w:t>
      </w:r>
      <w:r w:rsidRPr="00850B7D">
        <w:t>E.I.R.L.</w:t>
      </w:r>
      <w:r w:rsidRPr="00850B7D">
        <w:rPr>
          <w:spacing w:val="43"/>
        </w:rPr>
        <w:t xml:space="preserve"> </w:t>
      </w:r>
    </w:p>
    <w:p w14:paraId="544A4D0A" w14:textId="77777777" w:rsidR="001F18E9" w:rsidRPr="00850B7D" w:rsidRDefault="001F18E9" w:rsidP="00CF270E">
      <w:pPr>
        <w:pStyle w:val="Textoindependiente"/>
        <w:shd w:val="clear" w:color="auto" w:fill="FFFFFF" w:themeFill="background1"/>
        <w:spacing w:before="11"/>
      </w:pPr>
    </w:p>
    <w:p w14:paraId="109D50E3" w14:textId="77777777" w:rsidR="001F18E9" w:rsidRPr="002A03DB" w:rsidRDefault="001F18E9" w:rsidP="00CF270E">
      <w:pPr>
        <w:pStyle w:val="Textoindependiente"/>
        <w:shd w:val="clear" w:color="auto" w:fill="FFFFFF" w:themeFill="background1"/>
        <w:spacing w:before="9"/>
        <w:rPr>
          <w:sz w:val="25"/>
          <w:highlight w:val="yellow"/>
        </w:rPr>
      </w:pPr>
    </w:p>
    <w:p w14:paraId="48DEC61F" w14:textId="77777777" w:rsidR="001F18E9" w:rsidRPr="002A03DB" w:rsidRDefault="001F18E9" w:rsidP="00CF270E">
      <w:pPr>
        <w:pStyle w:val="Textoindependiente"/>
        <w:shd w:val="clear" w:color="auto" w:fill="FFFFFF" w:themeFill="background1"/>
        <w:spacing w:before="5"/>
        <w:rPr>
          <w:sz w:val="25"/>
          <w:highlight w:val="yellow"/>
        </w:rPr>
      </w:pPr>
    </w:p>
    <w:p w14:paraId="70F09A96" w14:textId="77777777" w:rsidR="00DC360B" w:rsidRPr="00850B7D" w:rsidRDefault="007A1F46" w:rsidP="00CF270E">
      <w:pPr>
        <w:pStyle w:val="Textoindependiente"/>
        <w:shd w:val="clear" w:color="auto" w:fill="FFFFFF" w:themeFill="background1"/>
        <w:spacing w:before="1" w:line="259" w:lineRule="auto"/>
        <w:ind w:left="1181" w:right="116"/>
        <w:jc w:val="both"/>
        <w:rPr>
          <w:spacing w:val="1"/>
        </w:rPr>
      </w:pPr>
      <w:r w:rsidRPr="00850B7D">
        <w:t>B</w:t>
      </w:r>
      <w:r w:rsidR="00DC360B" w:rsidRPr="00850B7D">
        <w:t>AZAN</w:t>
      </w:r>
      <w:r w:rsidRPr="00850B7D">
        <w:t>,</w:t>
      </w:r>
      <w:r w:rsidRPr="00850B7D">
        <w:rPr>
          <w:spacing w:val="1"/>
        </w:rPr>
        <w:t xml:space="preserve"> </w:t>
      </w:r>
      <w:r w:rsidRPr="00850B7D">
        <w:t>J.</w:t>
      </w:r>
      <w:r w:rsidRPr="00850B7D">
        <w:rPr>
          <w:spacing w:val="1"/>
        </w:rPr>
        <w:t xml:space="preserve"> </w:t>
      </w:r>
      <w:r w:rsidRPr="00850B7D">
        <w:t>Fernando</w:t>
      </w:r>
      <w:r w:rsidRPr="00850B7D">
        <w:rPr>
          <w:spacing w:val="1"/>
        </w:rPr>
        <w:t xml:space="preserve"> </w:t>
      </w:r>
    </w:p>
    <w:p w14:paraId="15B3D5A8" w14:textId="0E70BA96" w:rsidR="00016086" w:rsidRDefault="007A1F46" w:rsidP="00CF270E">
      <w:pPr>
        <w:pStyle w:val="Textoindependiente"/>
        <w:shd w:val="clear" w:color="auto" w:fill="FFFFFF" w:themeFill="background1"/>
        <w:spacing w:before="1" w:line="259" w:lineRule="auto"/>
        <w:ind w:left="1181" w:right="116"/>
        <w:jc w:val="both"/>
      </w:pPr>
      <w:r w:rsidRPr="00850B7D">
        <w:t>(2010-2011</w:t>
      </w:r>
      <w:r w:rsidRPr="00850B7D">
        <w:rPr>
          <w:i/>
          <w:iCs/>
        </w:rPr>
        <w:t>),</w:t>
      </w:r>
      <w:r w:rsidRPr="00850B7D">
        <w:rPr>
          <w:i/>
          <w:iCs/>
          <w:spacing w:val="1"/>
        </w:rPr>
        <w:t xml:space="preserve"> </w:t>
      </w:r>
      <w:r w:rsidRPr="00850B7D">
        <w:rPr>
          <w:i/>
          <w:iCs/>
        </w:rPr>
        <w:t>“AUDIENCIA</w:t>
      </w:r>
      <w:r w:rsidRPr="00850B7D">
        <w:rPr>
          <w:i/>
          <w:iCs/>
          <w:spacing w:val="1"/>
        </w:rPr>
        <w:t xml:space="preserve"> </w:t>
      </w:r>
      <w:r w:rsidRPr="00850B7D">
        <w:rPr>
          <w:i/>
          <w:iCs/>
        </w:rPr>
        <w:t>DE</w:t>
      </w:r>
      <w:r w:rsidRPr="00850B7D">
        <w:rPr>
          <w:i/>
          <w:iCs/>
          <w:spacing w:val="1"/>
        </w:rPr>
        <w:t xml:space="preserve"> </w:t>
      </w:r>
      <w:proofErr w:type="gramStart"/>
      <w:r w:rsidRPr="00850B7D">
        <w:rPr>
          <w:i/>
          <w:iCs/>
        </w:rPr>
        <w:t>TUTELA:FUNDAMENTOS</w:t>
      </w:r>
      <w:proofErr w:type="gramEnd"/>
      <w:r w:rsidRPr="00850B7D">
        <w:rPr>
          <w:i/>
          <w:iCs/>
        </w:rPr>
        <w:t xml:space="preserve"> JURIDICOS”</w:t>
      </w:r>
      <w:r w:rsidRPr="00850B7D">
        <w:t>, Revista Oficial del</w:t>
      </w:r>
      <w:r w:rsidRPr="00850B7D">
        <w:rPr>
          <w:spacing w:val="1"/>
        </w:rPr>
        <w:t xml:space="preserve"> </w:t>
      </w:r>
      <w:r w:rsidRPr="00850B7D">
        <w:t>Poder</w:t>
      </w:r>
      <w:r w:rsidRPr="00850B7D">
        <w:rPr>
          <w:spacing w:val="-2"/>
        </w:rPr>
        <w:t xml:space="preserve"> </w:t>
      </w:r>
      <w:r w:rsidRPr="00850B7D">
        <w:t>Judicial:</w:t>
      </w:r>
      <w:r w:rsidRPr="00850B7D">
        <w:rPr>
          <w:spacing w:val="-4"/>
        </w:rPr>
        <w:t xml:space="preserve"> </w:t>
      </w:r>
      <w:r w:rsidRPr="00850B7D">
        <w:t>Año</w:t>
      </w:r>
      <w:r w:rsidRPr="00850B7D">
        <w:rPr>
          <w:spacing w:val="-1"/>
        </w:rPr>
        <w:t xml:space="preserve"> </w:t>
      </w:r>
      <w:r w:rsidRPr="00850B7D">
        <w:t>4</w:t>
      </w:r>
      <w:r w:rsidRPr="00850B7D">
        <w:rPr>
          <w:spacing w:val="2"/>
        </w:rPr>
        <w:t xml:space="preserve"> </w:t>
      </w:r>
      <w:r w:rsidRPr="00850B7D">
        <w:t>–</w:t>
      </w:r>
      <w:r w:rsidRPr="00850B7D">
        <w:rPr>
          <w:spacing w:val="-1"/>
        </w:rPr>
        <w:t xml:space="preserve"> </w:t>
      </w:r>
      <w:r w:rsidRPr="00850B7D">
        <w:t>5,</w:t>
      </w:r>
      <w:r w:rsidRPr="00850B7D">
        <w:rPr>
          <w:spacing w:val="-4"/>
        </w:rPr>
        <w:t xml:space="preserve"> </w:t>
      </w:r>
      <w:r w:rsidRPr="00850B7D">
        <w:t>Nª</w:t>
      </w:r>
      <w:r w:rsidRPr="00850B7D">
        <w:rPr>
          <w:spacing w:val="-1"/>
        </w:rPr>
        <w:t xml:space="preserve"> </w:t>
      </w:r>
      <w:r w:rsidRPr="00850B7D">
        <w:t>6</w:t>
      </w:r>
      <w:r w:rsidRPr="00850B7D">
        <w:rPr>
          <w:spacing w:val="-1"/>
        </w:rPr>
        <w:t xml:space="preserve"> </w:t>
      </w:r>
      <w:r w:rsidRPr="00850B7D">
        <w:t>y</w:t>
      </w:r>
      <w:r w:rsidRPr="00850B7D">
        <w:rPr>
          <w:spacing w:val="-2"/>
        </w:rPr>
        <w:t xml:space="preserve"> </w:t>
      </w:r>
      <w:r w:rsidRPr="00850B7D">
        <w:t>Nº</w:t>
      </w:r>
      <w:r w:rsidRPr="00850B7D">
        <w:rPr>
          <w:spacing w:val="1"/>
        </w:rPr>
        <w:t xml:space="preserve"> </w:t>
      </w:r>
      <w:r w:rsidRPr="00850B7D">
        <w:t>7/</w:t>
      </w:r>
      <w:r w:rsidRPr="00850B7D">
        <w:rPr>
          <w:spacing w:val="-4"/>
        </w:rPr>
        <w:t xml:space="preserve"> </w:t>
      </w:r>
      <w:r w:rsidRPr="00850B7D">
        <w:t>2010</w:t>
      </w:r>
      <w:r w:rsidRPr="00850B7D">
        <w:rPr>
          <w:spacing w:val="2"/>
        </w:rPr>
        <w:t xml:space="preserve"> </w:t>
      </w:r>
      <w:r w:rsidRPr="00850B7D">
        <w:t>–</w:t>
      </w:r>
      <w:r w:rsidRPr="00850B7D">
        <w:rPr>
          <w:spacing w:val="-1"/>
        </w:rPr>
        <w:t xml:space="preserve"> </w:t>
      </w:r>
      <w:r w:rsidRPr="00850B7D">
        <w:t>2011.</w:t>
      </w:r>
      <w:r w:rsidR="00016086" w:rsidRPr="00850B7D">
        <w:t xml:space="preserve"> Consultado el 08 de Febrero de 2021:</w:t>
      </w:r>
      <w:r w:rsidR="00016086" w:rsidRPr="00016086">
        <w:t xml:space="preserve"> </w:t>
      </w:r>
      <w:hyperlink r:id="rId10" w:anchor=":~:text=La%20Tutela%20de%20Derechos%20es,para%20que%20controle%20judicialmente%20la" w:history="1">
        <w:r w:rsidR="00016086" w:rsidRPr="00D07C8B">
          <w:rPr>
            <w:rStyle w:val="Hipervnculo"/>
          </w:rPr>
          <w:t>https://www.pj.gob.pe/wps/wcm/connect/a7da1d004e3b23a3bf82bfa826aedadc/4.+Jueces+-+J+Fernando+Bazan+Cerd%C3%A1n.pdf?MOD=AJPERES&amp;CACHEID=a7da1d004e3b23a3bf82bfa826aedadc#:~:text=La%20Tutela%20de%20Derechos%20es,para%20que%20controle%20judicialmente%20la</w:t>
        </w:r>
      </w:hyperlink>
    </w:p>
    <w:p w14:paraId="1EED6AC0" w14:textId="77777777" w:rsidR="00016086" w:rsidRDefault="00016086" w:rsidP="00CF270E">
      <w:pPr>
        <w:pStyle w:val="Textoindependiente"/>
        <w:shd w:val="clear" w:color="auto" w:fill="FFFFFF" w:themeFill="background1"/>
        <w:spacing w:before="1" w:line="259" w:lineRule="auto"/>
        <w:ind w:left="1181" w:right="116"/>
        <w:jc w:val="both"/>
      </w:pPr>
    </w:p>
    <w:p w14:paraId="2563684F" w14:textId="4D88D72E" w:rsidR="001F18E9" w:rsidRPr="002A03DB" w:rsidRDefault="00016086" w:rsidP="00CF270E">
      <w:pPr>
        <w:pStyle w:val="Textoindependiente"/>
        <w:shd w:val="clear" w:color="auto" w:fill="FFFFFF" w:themeFill="background1"/>
        <w:spacing w:before="1" w:line="259" w:lineRule="auto"/>
        <w:ind w:left="1181" w:right="116"/>
        <w:jc w:val="both"/>
        <w:rPr>
          <w:highlight w:val="yellow"/>
        </w:rPr>
      </w:pPr>
      <w:r>
        <w:rPr>
          <w:highlight w:val="yellow"/>
        </w:rPr>
        <w:t xml:space="preserve"> </w:t>
      </w:r>
    </w:p>
    <w:p w14:paraId="71A55864" w14:textId="77777777" w:rsidR="001F18E9" w:rsidRPr="002A03DB" w:rsidRDefault="001F18E9" w:rsidP="00CF270E">
      <w:pPr>
        <w:pStyle w:val="Textoindependiente"/>
        <w:shd w:val="clear" w:color="auto" w:fill="FFFFFF" w:themeFill="background1"/>
        <w:spacing w:before="8"/>
        <w:rPr>
          <w:sz w:val="25"/>
          <w:highlight w:val="yellow"/>
        </w:rPr>
      </w:pPr>
    </w:p>
    <w:p w14:paraId="0D8C736D" w14:textId="377E6DC0" w:rsidR="00DB7FB2" w:rsidRPr="00850B7D" w:rsidRDefault="007A1F46" w:rsidP="00CF270E">
      <w:pPr>
        <w:pStyle w:val="Textoindependiente"/>
        <w:shd w:val="clear" w:color="auto" w:fill="FFFFFF" w:themeFill="background1"/>
        <w:spacing w:line="259" w:lineRule="auto"/>
        <w:ind w:left="1181" w:right="110"/>
        <w:jc w:val="both"/>
      </w:pPr>
      <w:r w:rsidRPr="00850B7D">
        <w:t>A</w:t>
      </w:r>
      <w:r w:rsidR="00DB7FB2" w:rsidRPr="00850B7D">
        <w:t>RBULU</w:t>
      </w:r>
      <w:r w:rsidRPr="00850B7D">
        <w:t xml:space="preserve">, </w:t>
      </w:r>
      <w:r w:rsidR="00850B7D" w:rsidRPr="00850B7D">
        <w:t>Víctor</w:t>
      </w:r>
      <w:r w:rsidRPr="00850B7D">
        <w:t xml:space="preserve"> </w:t>
      </w:r>
    </w:p>
    <w:p w14:paraId="6F3CEF48" w14:textId="08451E4B" w:rsidR="001F18E9" w:rsidRDefault="007A1F46" w:rsidP="00CF270E">
      <w:pPr>
        <w:pStyle w:val="Textoindependiente"/>
        <w:shd w:val="clear" w:color="auto" w:fill="FFFFFF" w:themeFill="background1"/>
        <w:spacing w:line="259" w:lineRule="auto"/>
        <w:ind w:left="1181" w:right="110"/>
        <w:jc w:val="both"/>
      </w:pPr>
      <w:r w:rsidRPr="00850B7D">
        <w:t xml:space="preserve"> (2010)</w:t>
      </w:r>
      <w:r w:rsidR="00DB7FB2" w:rsidRPr="00850B7D">
        <w:t xml:space="preserve">. </w:t>
      </w:r>
      <w:r w:rsidR="00DB7FB2" w:rsidRPr="00850B7D">
        <w:rPr>
          <w:i/>
          <w:iCs/>
        </w:rPr>
        <w:t>Artículo</w:t>
      </w:r>
      <w:r w:rsidRPr="00850B7D">
        <w:t xml:space="preserve"> </w:t>
      </w:r>
      <w:r w:rsidR="00DB7FB2" w:rsidRPr="00850B7D">
        <w:rPr>
          <w:i/>
          <w:iCs/>
        </w:rPr>
        <w:t>“</w:t>
      </w:r>
      <w:r w:rsidRPr="00850B7D">
        <w:rPr>
          <w:i/>
          <w:iCs/>
        </w:rPr>
        <w:t xml:space="preserve">El Control de la </w:t>
      </w:r>
      <w:r w:rsidR="00850B7D" w:rsidRPr="00850B7D">
        <w:rPr>
          <w:i/>
          <w:iCs/>
        </w:rPr>
        <w:t>Acusación</w:t>
      </w:r>
      <w:r w:rsidRPr="00850B7D">
        <w:rPr>
          <w:i/>
          <w:iCs/>
        </w:rPr>
        <w:t xml:space="preserve"> en la</w:t>
      </w:r>
      <w:r w:rsidRPr="00850B7D">
        <w:rPr>
          <w:i/>
          <w:iCs/>
          <w:spacing w:val="-64"/>
        </w:rPr>
        <w:t xml:space="preserve"> </w:t>
      </w:r>
      <w:r w:rsidRPr="00850B7D">
        <w:rPr>
          <w:i/>
          <w:iCs/>
        </w:rPr>
        <w:t>Etapa</w:t>
      </w:r>
      <w:r w:rsidRPr="00850B7D">
        <w:rPr>
          <w:i/>
          <w:iCs/>
          <w:spacing w:val="-1"/>
        </w:rPr>
        <w:t xml:space="preserve"> </w:t>
      </w:r>
      <w:r w:rsidRPr="00850B7D">
        <w:rPr>
          <w:i/>
          <w:iCs/>
        </w:rPr>
        <w:t>Intermedia,</w:t>
      </w:r>
      <w:r w:rsidRPr="00850B7D">
        <w:rPr>
          <w:i/>
          <w:iCs/>
          <w:spacing w:val="-5"/>
        </w:rPr>
        <w:t xml:space="preserve"> </w:t>
      </w:r>
      <w:r w:rsidRPr="00850B7D">
        <w:rPr>
          <w:i/>
          <w:iCs/>
        </w:rPr>
        <w:t>paginas</w:t>
      </w:r>
      <w:r w:rsidRPr="00850B7D">
        <w:rPr>
          <w:i/>
          <w:iCs/>
          <w:spacing w:val="-2"/>
        </w:rPr>
        <w:t xml:space="preserve"> </w:t>
      </w:r>
      <w:r w:rsidRPr="00850B7D">
        <w:rPr>
          <w:i/>
          <w:iCs/>
        </w:rPr>
        <w:t>8</w:t>
      </w:r>
      <w:r w:rsidRPr="00850B7D">
        <w:rPr>
          <w:i/>
          <w:iCs/>
          <w:spacing w:val="3"/>
        </w:rPr>
        <w:t xml:space="preserve"> </w:t>
      </w:r>
      <w:r w:rsidRPr="00850B7D">
        <w:rPr>
          <w:i/>
          <w:iCs/>
        </w:rPr>
        <w:t>–</w:t>
      </w:r>
      <w:r w:rsidRPr="00850B7D">
        <w:rPr>
          <w:i/>
          <w:iCs/>
          <w:spacing w:val="-1"/>
        </w:rPr>
        <w:t xml:space="preserve"> </w:t>
      </w:r>
      <w:r w:rsidRPr="00850B7D">
        <w:rPr>
          <w:i/>
          <w:iCs/>
        </w:rPr>
        <w:t>9</w:t>
      </w:r>
      <w:r w:rsidR="00DB7FB2" w:rsidRPr="00850B7D">
        <w:rPr>
          <w:i/>
          <w:iCs/>
        </w:rPr>
        <w:t>”</w:t>
      </w:r>
      <w:r w:rsidRPr="00850B7D">
        <w:t>.</w:t>
      </w:r>
      <w:r w:rsidR="00850B7D">
        <w:t xml:space="preserve"> </w:t>
      </w:r>
      <w:r w:rsidR="00DB7FB2" w:rsidRPr="00850B7D">
        <w:t xml:space="preserve">Consultado el 10 de </w:t>
      </w:r>
      <w:proofErr w:type="gramStart"/>
      <w:r w:rsidR="00DB7FB2" w:rsidRPr="00850B7D">
        <w:t>Febrero</w:t>
      </w:r>
      <w:proofErr w:type="gramEnd"/>
      <w:r w:rsidR="00DB7FB2" w:rsidRPr="00850B7D">
        <w:t xml:space="preserve"> de 2021: </w:t>
      </w:r>
      <w:hyperlink r:id="rId11" w:history="1">
        <w:r w:rsidR="00DB7FB2" w:rsidRPr="00D07C8B">
          <w:rPr>
            <w:rStyle w:val="Hipervnculo"/>
          </w:rPr>
          <w:t>http://perso.unifr.ch/derechopenal/assets/files/articulos/a_20100727_01.pdf</w:t>
        </w:r>
      </w:hyperlink>
    </w:p>
    <w:p w14:paraId="08DBF2BE" w14:textId="77777777" w:rsidR="00DB7FB2" w:rsidRPr="002A03DB" w:rsidRDefault="00DB7FB2" w:rsidP="00CF270E">
      <w:pPr>
        <w:pStyle w:val="Textoindependiente"/>
        <w:shd w:val="clear" w:color="auto" w:fill="FFFFFF" w:themeFill="background1"/>
        <w:spacing w:line="259" w:lineRule="auto"/>
        <w:ind w:left="1181" w:right="110"/>
        <w:jc w:val="both"/>
        <w:rPr>
          <w:highlight w:val="yellow"/>
        </w:rPr>
      </w:pPr>
    </w:p>
    <w:p w14:paraId="0FB4A036" w14:textId="77777777" w:rsidR="001F18E9" w:rsidRPr="002A03DB" w:rsidRDefault="001F18E9" w:rsidP="00CF270E">
      <w:pPr>
        <w:pStyle w:val="Textoindependiente"/>
        <w:shd w:val="clear" w:color="auto" w:fill="FFFFFF" w:themeFill="background1"/>
        <w:spacing w:before="8"/>
        <w:rPr>
          <w:sz w:val="25"/>
          <w:highlight w:val="yellow"/>
        </w:rPr>
      </w:pPr>
    </w:p>
    <w:p w14:paraId="09E62017" w14:textId="3DF577F1" w:rsidR="00DB7FB2" w:rsidRPr="00850B7D" w:rsidRDefault="007A1F46" w:rsidP="00CF270E">
      <w:pPr>
        <w:pStyle w:val="Textoindependiente"/>
        <w:shd w:val="clear" w:color="auto" w:fill="FFFFFF" w:themeFill="background1"/>
        <w:spacing w:line="259" w:lineRule="auto"/>
        <w:ind w:left="1181" w:right="110"/>
        <w:jc w:val="both"/>
      </w:pPr>
      <w:r w:rsidRPr="00850B7D">
        <w:t>C</w:t>
      </w:r>
      <w:r w:rsidR="00DB7FB2" w:rsidRPr="00850B7D">
        <w:t>HAN</w:t>
      </w:r>
      <w:r w:rsidR="00AC63A7" w:rsidRPr="00850B7D">
        <w:t>J</w:t>
      </w:r>
      <w:r w:rsidR="00DB7FB2" w:rsidRPr="00850B7D">
        <w:t>AN</w:t>
      </w:r>
      <w:r w:rsidRPr="00850B7D">
        <w:t>,</w:t>
      </w:r>
      <w:r w:rsidRPr="00850B7D">
        <w:rPr>
          <w:spacing w:val="1"/>
        </w:rPr>
        <w:t xml:space="preserve"> </w:t>
      </w:r>
      <w:r w:rsidRPr="00850B7D">
        <w:t>Rafael</w:t>
      </w:r>
      <w:r w:rsidRPr="00850B7D">
        <w:rPr>
          <w:spacing w:val="1"/>
        </w:rPr>
        <w:t xml:space="preserve"> </w:t>
      </w:r>
      <w:r w:rsidRPr="00850B7D">
        <w:t>H.</w:t>
      </w:r>
    </w:p>
    <w:p w14:paraId="0D073EAE" w14:textId="77777777" w:rsidR="00CF270E" w:rsidRPr="00850B7D" w:rsidRDefault="00CF270E" w:rsidP="00CF270E">
      <w:pPr>
        <w:pStyle w:val="Textoindependiente"/>
        <w:shd w:val="clear" w:color="auto" w:fill="FFFFFF" w:themeFill="background1"/>
        <w:spacing w:line="259" w:lineRule="auto"/>
        <w:ind w:left="1181" w:right="110"/>
        <w:jc w:val="both"/>
      </w:pPr>
    </w:p>
    <w:p w14:paraId="1A14BF03" w14:textId="1E551C87" w:rsidR="00AC63A7" w:rsidRDefault="007A1F46" w:rsidP="00CF270E">
      <w:pPr>
        <w:pStyle w:val="Textoindependiente"/>
        <w:shd w:val="clear" w:color="auto" w:fill="FFFFFF" w:themeFill="background1"/>
        <w:spacing w:line="259" w:lineRule="auto"/>
        <w:ind w:left="1181" w:right="110"/>
        <w:jc w:val="both"/>
      </w:pPr>
      <w:r w:rsidRPr="00850B7D">
        <w:t>2016</w:t>
      </w:r>
      <w:r w:rsidR="00CF270E" w:rsidRPr="00850B7D">
        <w:t xml:space="preserve"> </w:t>
      </w:r>
      <w:r w:rsidR="00CF270E" w:rsidRPr="00850B7D">
        <w:tab/>
      </w:r>
      <w:r w:rsidR="00DB7FB2" w:rsidRPr="00850B7D">
        <w:rPr>
          <w:i/>
          <w:iCs/>
          <w:spacing w:val="-9"/>
        </w:rPr>
        <w:t>“</w:t>
      </w:r>
      <w:r w:rsidRPr="00850B7D">
        <w:rPr>
          <w:i/>
          <w:iCs/>
        </w:rPr>
        <w:t>Tres</w:t>
      </w:r>
      <w:r w:rsidRPr="00850B7D">
        <w:rPr>
          <w:i/>
          <w:iCs/>
          <w:spacing w:val="-8"/>
        </w:rPr>
        <w:t xml:space="preserve"> </w:t>
      </w:r>
      <w:r w:rsidRPr="00850B7D">
        <w:rPr>
          <w:i/>
          <w:iCs/>
        </w:rPr>
        <w:t>Breves</w:t>
      </w:r>
      <w:r w:rsidRPr="00850B7D">
        <w:rPr>
          <w:i/>
          <w:iCs/>
          <w:spacing w:val="-7"/>
        </w:rPr>
        <w:t xml:space="preserve"> </w:t>
      </w:r>
      <w:r w:rsidRPr="00850B7D">
        <w:rPr>
          <w:i/>
          <w:iCs/>
        </w:rPr>
        <w:t>Cuestiones</w:t>
      </w:r>
      <w:r w:rsidRPr="00850B7D">
        <w:rPr>
          <w:i/>
          <w:iCs/>
          <w:spacing w:val="-8"/>
        </w:rPr>
        <w:t xml:space="preserve"> </w:t>
      </w:r>
      <w:r w:rsidRPr="00850B7D">
        <w:rPr>
          <w:i/>
          <w:iCs/>
        </w:rPr>
        <w:t>en</w:t>
      </w:r>
      <w:r w:rsidRPr="00850B7D">
        <w:rPr>
          <w:i/>
          <w:iCs/>
          <w:spacing w:val="-6"/>
        </w:rPr>
        <w:t xml:space="preserve"> </w:t>
      </w:r>
      <w:r w:rsidRPr="00850B7D">
        <w:rPr>
          <w:i/>
          <w:iCs/>
        </w:rPr>
        <w:t>torno</w:t>
      </w:r>
      <w:r w:rsidRPr="00850B7D">
        <w:rPr>
          <w:i/>
          <w:iCs/>
          <w:spacing w:val="-7"/>
        </w:rPr>
        <w:t xml:space="preserve"> </w:t>
      </w:r>
      <w:r w:rsidRPr="00850B7D">
        <w:rPr>
          <w:i/>
          <w:iCs/>
        </w:rPr>
        <w:t>al</w:t>
      </w:r>
      <w:r w:rsidRPr="00850B7D">
        <w:rPr>
          <w:i/>
          <w:iCs/>
          <w:spacing w:val="-7"/>
        </w:rPr>
        <w:t xml:space="preserve"> </w:t>
      </w:r>
      <w:r w:rsidRPr="00850B7D">
        <w:rPr>
          <w:i/>
          <w:iCs/>
        </w:rPr>
        <w:t>Delito</w:t>
      </w:r>
      <w:r w:rsidRPr="00850B7D">
        <w:rPr>
          <w:i/>
          <w:iCs/>
          <w:spacing w:val="-6"/>
        </w:rPr>
        <w:t xml:space="preserve"> </w:t>
      </w:r>
      <w:r w:rsidRPr="00850B7D">
        <w:rPr>
          <w:i/>
          <w:iCs/>
        </w:rPr>
        <w:t>de</w:t>
      </w:r>
      <w:r w:rsidRPr="00850B7D">
        <w:rPr>
          <w:i/>
          <w:iCs/>
          <w:spacing w:val="-7"/>
        </w:rPr>
        <w:t xml:space="preserve"> </w:t>
      </w:r>
      <w:r w:rsidRPr="00850B7D">
        <w:rPr>
          <w:i/>
          <w:iCs/>
        </w:rPr>
        <w:t>Abuso</w:t>
      </w:r>
      <w:r w:rsidRPr="00850B7D">
        <w:rPr>
          <w:i/>
          <w:iCs/>
          <w:spacing w:val="3"/>
        </w:rPr>
        <w:t xml:space="preserve"> </w:t>
      </w:r>
      <w:proofErr w:type="gramStart"/>
      <w:r w:rsidRPr="00850B7D">
        <w:rPr>
          <w:i/>
          <w:iCs/>
        </w:rPr>
        <w:t>de</w:t>
      </w:r>
      <w:r w:rsidR="00DB7FB2" w:rsidRPr="00850B7D">
        <w:rPr>
          <w:i/>
          <w:iCs/>
        </w:rPr>
        <w:t xml:space="preserve"> </w:t>
      </w:r>
      <w:r w:rsidRPr="00850B7D">
        <w:rPr>
          <w:i/>
          <w:iCs/>
          <w:spacing w:val="-65"/>
        </w:rPr>
        <w:t xml:space="preserve"> </w:t>
      </w:r>
      <w:r w:rsidR="00CF270E" w:rsidRPr="00850B7D">
        <w:rPr>
          <w:i/>
          <w:iCs/>
          <w:spacing w:val="-65"/>
        </w:rPr>
        <w:tab/>
      </w:r>
      <w:proofErr w:type="gramEnd"/>
      <w:r w:rsidR="00CF270E" w:rsidRPr="00850B7D">
        <w:rPr>
          <w:i/>
          <w:iCs/>
          <w:spacing w:val="-65"/>
        </w:rPr>
        <w:tab/>
      </w:r>
      <w:r w:rsidR="00CF270E" w:rsidRPr="00850B7D">
        <w:rPr>
          <w:i/>
          <w:iCs/>
          <w:spacing w:val="-65"/>
        </w:rPr>
        <w:tab/>
      </w:r>
      <w:r w:rsidRPr="00850B7D">
        <w:rPr>
          <w:i/>
          <w:iCs/>
        </w:rPr>
        <w:t>Autoridad</w:t>
      </w:r>
      <w:r w:rsidR="00DB7FB2" w:rsidRPr="00850B7D">
        <w:rPr>
          <w:i/>
          <w:iCs/>
        </w:rPr>
        <w:t xml:space="preserve">”. </w:t>
      </w:r>
      <w:r w:rsidR="00AC63A7" w:rsidRPr="00850B7D">
        <w:t xml:space="preserve">Consultado el 12 de </w:t>
      </w:r>
      <w:proofErr w:type="gramStart"/>
      <w:r w:rsidR="00AC63A7" w:rsidRPr="00850B7D">
        <w:t>Febrero</w:t>
      </w:r>
      <w:proofErr w:type="gramEnd"/>
      <w:r w:rsidR="00AC63A7" w:rsidRPr="00850B7D">
        <w:t xml:space="preserve"> de 2021: </w:t>
      </w:r>
      <w:r w:rsidR="00AC63A7">
        <w:t xml:space="preserve"> </w:t>
      </w:r>
      <w:hyperlink r:id="rId12" w:history="1">
        <w:r w:rsidR="00AC63A7" w:rsidRPr="00D07C8B">
          <w:rPr>
            <w:rStyle w:val="Hipervnculo"/>
          </w:rPr>
          <w:t>https://polemos.pe/tres-breves-cuestiones-torno-al-delito-abuso-autoridad/</w:t>
        </w:r>
      </w:hyperlink>
      <w:r w:rsidR="00AC63A7">
        <w:t xml:space="preserve">    </w:t>
      </w:r>
    </w:p>
    <w:p w14:paraId="320D8C7E" w14:textId="77777777" w:rsidR="00AC63A7" w:rsidRDefault="00AC63A7" w:rsidP="00AC63A7">
      <w:pPr>
        <w:pStyle w:val="Textoindependiente"/>
        <w:spacing w:line="259" w:lineRule="auto"/>
        <w:ind w:left="1181" w:right="110"/>
        <w:jc w:val="both"/>
      </w:pPr>
    </w:p>
    <w:p w14:paraId="68D17D38" w14:textId="77777777" w:rsidR="00AC63A7" w:rsidRDefault="00AC63A7" w:rsidP="00AC63A7">
      <w:pPr>
        <w:pStyle w:val="Textoindependiente"/>
        <w:spacing w:line="259" w:lineRule="auto"/>
        <w:ind w:left="1181" w:right="110"/>
        <w:jc w:val="both"/>
      </w:pPr>
    </w:p>
    <w:p w14:paraId="54784894" w14:textId="77777777" w:rsidR="00AC63A7" w:rsidRDefault="00AC63A7" w:rsidP="00AC63A7">
      <w:pPr>
        <w:pStyle w:val="Textoindependiente"/>
        <w:spacing w:line="259" w:lineRule="auto"/>
        <w:ind w:left="1181" w:right="110"/>
        <w:jc w:val="both"/>
      </w:pPr>
    </w:p>
    <w:p w14:paraId="14EB9DD4" w14:textId="47BDB93E" w:rsidR="00AC63A7" w:rsidRPr="00AC63A7" w:rsidRDefault="00AC63A7" w:rsidP="00AC63A7">
      <w:pPr>
        <w:pStyle w:val="Textoindependiente"/>
        <w:spacing w:line="259" w:lineRule="auto"/>
        <w:ind w:left="1181" w:right="110"/>
        <w:jc w:val="both"/>
        <w:sectPr w:rsidR="00AC63A7" w:rsidRPr="00AC63A7">
          <w:pgSz w:w="12240" w:h="15840"/>
          <w:pgMar w:top="1500" w:right="1580" w:bottom="280" w:left="1600" w:header="720" w:footer="720" w:gutter="0"/>
          <w:cols w:space="720"/>
        </w:sectPr>
      </w:pPr>
    </w:p>
    <w:p w14:paraId="2E127FFF" w14:textId="16ADA372" w:rsidR="001F18E9" w:rsidRDefault="001F18E9">
      <w:pPr>
        <w:pStyle w:val="Textoindependiente"/>
        <w:spacing w:before="80" w:line="259" w:lineRule="auto"/>
        <w:ind w:left="1181" w:right="121"/>
        <w:jc w:val="both"/>
      </w:pPr>
    </w:p>
    <w:sectPr w:rsidR="001F18E9">
      <w:pgSz w:w="12240" w:h="15840"/>
      <w:pgMar w:top="134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C41B3" w14:textId="77777777" w:rsidR="00120DC1" w:rsidRDefault="00120DC1" w:rsidP="00854EA9">
      <w:r>
        <w:separator/>
      </w:r>
    </w:p>
  </w:endnote>
  <w:endnote w:type="continuationSeparator" w:id="0">
    <w:p w14:paraId="36EB90EB" w14:textId="77777777" w:rsidR="00120DC1" w:rsidRDefault="00120DC1" w:rsidP="0085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1A0DA" w14:textId="77777777" w:rsidR="00120DC1" w:rsidRDefault="00120DC1" w:rsidP="00854EA9">
      <w:r>
        <w:separator/>
      </w:r>
    </w:p>
  </w:footnote>
  <w:footnote w:type="continuationSeparator" w:id="0">
    <w:p w14:paraId="67DA5A2F" w14:textId="77777777" w:rsidR="00120DC1" w:rsidRDefault="00120DC1" w:rsidP="00854EA9">
      <w:r>
        <w:continuationSeparator/>
      </w:r>
    </w:p>
  </w:footnote>
  <w:footnote w:id="1">
    <w:p w14:paraId="1E646488" w14:textId="6BF60667" w:rsidR="002D347A" w:rsidRDefault="002D347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D46C56">
        <w:t xml:space="preserve">Fiscal </w:t>
      </w:r>
      <w:r w:rsidR="00B1690E">
        <w:t>Provincial Penal Titular de Huánuco</w:t>
      </w:r>
      <w:r w:rsidR="00D46C56">
        <w:t xml:space="preserve"> – Ministerio Publico - </w:t>
      </w:r>
      <w:proofErr w:type="spellStart"/>
      <w:r w:rsidR="00D46C56">
        <w:t>Peru</w:t>
      </w:r>
      <w:proofErr w:type="spellEnd"/>
      <w:r>
        <w:t>.</w:t>
      </w:r>
    </w:p>
  </w:footnote>
  <w:footnote w:id="2">
    <w:p w14:paraId="058D3437" w14:textId="378B5EAD" w:rsidR="00854EA9" w:rsidRDefault="00854EA9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Machuca,</w:t>
      </w:r>
      <w:r>
        <w:rPr>
          <w:spacing w:val="-7"/>
          <w:sz w:val="16"/>
        </w:rPr>
        <w:t xml:space="preserve"> </w:t>
      </w:r>
      <w:r>
        <w:rPr>
          <w:sz w:val="16"/>
        </w:rPr>
        <w:t>Carlos</w:t>
      </w:r>
      <w:r>
        <w:rPr>
          <w:spacing w:val="-6"/>
          <w:sz w:val="16"/>
        </w:rPr>
        <w:t xml:space="preserve"> </w:t>
      </w:r>
      <w:r>
        <w:rPr>
          <w:sz w:val="16"/>
        </w:rPr>
        <w:t>(2019).</w:t>
      </w:r>
      <w:r>
        <w:rPr>
          <w:spacing w:val="-7"/>
          <w:sz w:val="16"/>
        </w:rPr>
        <w:t xml:space="preserve"> “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EXCLUSION</w:t>
      </w:r>
      <w:r>
        <w:rPr>
          <w:spacing w:val="-7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FISCAL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2"/>
          <w:sz w:val="16"/>
        </w:rPr>
        <w:t xml:space="preserve"> </w:t>
      </w:r>
      <w:r>
        <w:rPr>
          <w:sz w:val="16"/>
        </w:rPr>
        <w:t>LA</w:t>
      </w:r>
      <w:r>
        <w:rPr>
          <w:spacing w:val="-9"/>
          <w:sz w:val="16"/>
        </w:rPr>
        <w:t xml:space="preserve"> </w:t>
      </w:r>
      <w:r>
        <w:rPr>
          <w:sz w:val="16"/>
        </w:rPr>
        <w:t>NORMA</w:t>
      </w:r>
      <w:r>
        <w:rPr>
          <w:spacing w:val="-8"/>
          <w:sz w:val="16"/>
        </w:rPr>
        <w:t xml:space="preserve"> </w:t>
      </w:r>
      <w:r>
        <w:rPr>
          <w:sz w:val="16"/>
        </w:rPr>
        <w:t>PROCESAL</w:t>
      </w:r>
      <w:r>
        <w:rPr>
          <w:spacing w:val="-1"/>
          <w:sz w:val="16"/>
        </w:rPr>
        <w:t xml:space="preserve"> </w:t>
      </w:r>
      <w:r>
        <w:rPr>
          <w:sz w:val="16"/>
        </w:rPr>
        <w:t>PENAL”.</w:t>
      </w:r>
      <w:r>
        <w:rPr>
          <w:spacing w:val="-2"/>
          <w:sz w:val="16"/>
        </w:rPr>
        <w:t xml:space="preserve"> </w:t>
      </w:r>
      <w:r w:rsidRPr="00854EA9">
        <w:rPr>
          <w:sz w:val="16"/>
          <w:lang w:val="es-PE"/>
        </w:rPr>
        <w:t>Página</w:t>
      </w:r>
      <w:r w:rsidRPr="00854EA9">
        <w:rPr>
          <w:spacing w:val="-6"/>
          <w:sz w:val="16"/>
          <w:lang w:val="es-PE"/>
        </w:rPr>
        <w:t xml:space="preserve"> </w:t>
      </w:r>
      <w:r w:rsidRPr="00854EA9">
        <w:rPr>
          <w:sz w:val="16"/>
          <w:lang w:val="es-PE"/>
        </w:rPr>
        <w:t>1.</w:t>
      </w:r>
    </w:p>
  </w:footnote>
  <w:footnote w:id="3">
    <w:p w14:paraId="5C536D1B" w14:textId="77777777" w:rsidR="00854EA9" w:rsidRDefault="00854EA9" w:rsidP="00854EA9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Machuca,</w:t>
      </w:r>
      <w:r>
        <w:rPr>
          <w:spacing w:val="-7"/>
          <w:sz w:val="16"/>
        </w:rPr>
        <w:t xml:space="preserve"> </w:t>
      </w:r>
      <w:r>
        <w:rPr>
          <w:sz w:val="16"/>
        </w:rPr>
        <w:t>Carlos</w:t>
      </w:r>
      <w:r>
        <w:rPr>
          <w:spacing w:val="-6"/>
          <w:sz w:val="16"/>
        </w:rPr>
        <w:t xml:space="preserve"> </w:t>
      </w:r>
      <w:r>
        <w:rPr>
          <w:sz w:val="16"/>
        </w:rPr>
        <w:t>(2019).</w:t>
      </w:r>
      <w:r>
        <w:rPr>
          <w:spacing w:val="-7"/>
          <w:sz w:val="16"/>
        </w:rPr>
        <w:t xml:space="preserve"> “</w:t>
      </w:r>
      <w:r>
        <w:rPr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z w:val="16"/>
        </w:rPr>
        <w:t>EXCLUSION</w:t>
      </w:r>
      <w:r>
        <w:rPr>
          <w:spacing w:val="-7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FISCAL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2"/>
          <w:sz w:val="16"/>
        </w:rPr>
        <w:t xml:space="preserve"> </w:t>
      </w:r>
      <w:r>
        <w:rPr>
          <w:sz w:val="16"/>
        </w:rPr>
        <w:t>LA</w:t>
      </w:r>
      <w:r>
        <w:rPr>
          <w:spacing w:val="-9"/>
          <w:sz w:val="16"/>
        </w:rPr>
        <w:t xml:space="preserve"> </w:t>
      </w:r>
      <w:r>
        <w:rPr>
          <w:sz w:val="16"/>
        </w:rPr>
        <w:t>NORMA</w:t>
      </w:r>
      <w:r>
        <w:rPr>
          <w:spacing w:val="-8"/>
          <w:sz w:val="16"/>
        </w:rPr>
        <w:t xml:space="preserve"> </w:t>
      </w:r>
      <w:r>
        <w:rPr>
          <w:sz w:val="16"/>
        </w:rPr>
        <w:t>PROCESAL</w:t>
      </w:r>
      <w:r>
        <w:rPr>
          <w:spacing w:val="-1"/>
          <w:sz w:val="16"/>
        </w:rPr>
        <w:t xml:space="preserve"> </w:t>
      </w:r>
      <w:r>
        <w:rPr>
          <w:sz w:val="16"/>
        </w:rPr>
        <w:t>PENAL”.</w:t>
      </w:r>
      <w:r>
        <w:rPr>
          <w:spacing w:val="-2"/>
          <w:sz w:val="16"/>
        </w:rPr>
        <w:t xml:space="preserve"> </w:t>
      </w:r>
      <w:r w:rsidRPr="00854EA9">
        <w:rPr>
          <w:sz w:val="16"/>
          <w:lang w:val="es-PE"/>
        </w:rPr>
        <w:t>Página</w:t>
      </w:r>
      <w:r w:rsidRPr="00854EA9">
        <w:rPr>
          <w:spacing w:val="-6"/>
          <w:sz w:val="16"/>
          <w:lang w:val="es-PE"/>
        </w:rPr>
        <w:t xml:space="preserve"> </w:t>
      </w:r>
      <w:r w:rsidRPr="00854EA9">
        <w:rPr>
          <w:sz w:val="16"/>
          <w:lang w:val="es-PE"/>
        </w:rPr>
        <w:t>1.</w:t>
      </w:r>
    </w:p>
    <w:p w14:paraId="53B55F52" w14:textId="078D86D2" w:rsidR="00854EA9" w:rsidRDefault="00854EA9">
      <w:pPr>
        <w:pStyle w:val="Textonotapie"/>
      </w:pPr>
    </w:p>
  </w:footnote>
  <w:footnote w:id="4">
    <w:p w14:paraId="316912CA" w14:textId="24DA4B4B" w:rsidR="00854EA9" w:rsidRDefault="00854EA9" w:rsidP="00854EA9">
      <w:pPr>
        <w:pStyle w:val="Prrafodelista"/>
        <w:tabs>
          <w:tab w:val="left" w:pos="1180"/>
          <w:tab w:val="left" w:pos="1181"/>
        </w:tabs>
        <w:spacing w:line="261" w:lineRule="auto"/>
        <w:ind w:left="1181" w:firstLine="0"/>
        <w:rPr>
          <w:sz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PRINCIPE, Hugo (2009). “La Reforma del Derecho Penal y del Derecho Procesal en el Perú Anuario de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Derecho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Penal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2009.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La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Etapa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Intermedia</w:t>
      </w:r>
      <w:r>
        <w:rPr>
          <w:spacing w:val="-9"/>
          <w:sz w:val="16"/>
        </w:rPr>
        <w:t xml:space="preserve"> </w:t>
      </w:r>
      <w:r>
        <w:rPr>
          <w:sz w:val="16"/>
        </w:rPr>
        <w:t>en</w:t>
      </w:r>
      <w:r>
        <w:rPr>
          <w:spacing w:val="-8"/>
          <w:sz w:val="16"/>
        </w:rPr>
        <w:t xml:space="preserve"> </w:t>
      </w:r>
      <w:r>
        <w:rPr>
          <w:sz w:val="16"/>
        </w:rPr>
        <w:t>el</w:t>
      </w:r>
      <w:r>
        <w:rPr>
          <w:spacing w:val="-10"/>
          <w:sz w:val="16"/>
        </w:rPr>
        <w:t xml:space="preserve"> </w:t>
      </w:r>
      <w:r>
        <w:rPr>
          <w:sz w:val="16"/>
        </w:rPr>
        <w:t>Proceso</w:t>
      </w:r>
      <w:r>
        <w:rPr>
          <w:spacing w:val="-9"/>
          <w:sz w:val="16"/>
        </w:rPr>
        <w:t xml:space="preserve"> </w:t>
      </w:r>
      <w:r>
        <w:rPr>
          <w:sz w:val="16"/>
        </w:rPr>
        <w:t>Penal</w:t>
      </w:r>
      <w:r>
        <w:rPr>
          <w:spacing w:val="-9"/>
          <w:sz w:val="16"/>
        </w:rPr>
        <w:t xml:space="preserve"> </w:t>
      </w:r>
      <w:r>
        <w:rPr>
          <w:sz w:val="16"/>
        </w:rPr>
        <w:t>Peruano:</w:t>
      </w:r>
      <w:r>
        <w:rPr>
          <w:spacing w:val="-14"/>
          <w:sz w:val="16"/>
        </w:rPr>
        <w:t xml:space="preserve"> </w:t>
      </w:r>
      <w:r>
        <w:rPr>
          <w:sz w:val="16"/>
        </w:rPr>
        <w:t>Su</w:t>
      </w:r>
      <w:r>
        <w:rPr>
          <w:spacing w:val="-8"/>
          <w:sz w:val="16"/>
        </w:rPr>
        <w:t xml:space="preserve"> </w:t>
      </w:r>
      <w:r>
        <w:rPr>
          <w:sz w:val="16"/>
        </w:rPr>
        <w:t>importancia</w:t>
      </w:r>
      <w:r>
        <w:rPr>
          <w:spacing w:val="-9"/>
          <w:sz w:val="16"/>
        </w:rPr>
        <w:t xml:space="preserve"> </w:t>
      </w:r>
      <w:r>
        <w:rPr>
          <w:sz w:val="16"/>
        </w:rPr>
        <w:t>en</w:t>
      </w:r>
      <w:r>
        <w:rPr>
          <w:spacing w:val="-8"/>
          <w:sz w:val="16"/>
        </w:rPr>
        <w:t xml:space="preserve"> </w:t>
      </w:r>
      <w:r>
        <w:rPr>
          <w:sz w:val="16"/>
        </w:rPr>
        <w:t>el</w:t>
      </w:r>
      <w:r>
        <w:rPr>
          <w:spacing w:val="-10"/>
          <w:sz w:val="16"/>
        </w:rPr>
        <w:t xml:space="preserve"> </w:t>
      </w:r>
      <w:r>
        <w:rPr>
          <w:sz w:val="16"/>
        </w:rPr>
        <w:t>Código</w:t>
      </w:r>
      <w:r>
        <w:rPr>
          <w:spacing w:val="-9"/>
          <w:sz w:val="16"/>
        </w:rPr>
        <w:t xml:space="preserve"> </w:t>
      </w:r>
      <w:r>
        <w:rPr>
          <w:sz w:val="16"/>
        </w:rPr>
        <w:t>Procesal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Penal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2004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y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su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novedosa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incidencia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el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Código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Procedimientos</w:t>
      </w:r>
      <w:r>
        <w:rPr>
          <w:spacing w:val="-4"/>
          <w:sz w:val="16"/>
        </w:rPr>
        <w:t xml:space="preserve"> </w:t>
      </w:r>
      <w:r>
        <w:rPr>
          <w:sz w:val="16"/>
        </w:rPr>
        <w:t>Penales</w:t>
      </w:r>
      <w:r>
        <w:rPr>
          <w:spacing w:val="-4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CdePP</w:t>
      </w:r>
      <w:proofErr w:type="spellEnd"/>
      <w:r>
        <w:rPr>
          <w:sz w:val="16"/>
        </w:rPr>
        <w:t>)”,</w:t>
      </w:r>
      <w:r>
        <w:rPr>
          <w:spacing w:val="-5"/>
          <w:sz w:val="16"/>
        </w:rPr>
        <w:t xml:space="preserve"> </w:t>
      </w:r>
      <w:r>
        <w:rPr>
          <w:sz w:val="16"/>
        </w:rPr>
        <w:t>páginas</w:t>
      </w:r>
      <w:r>
        <w:rPr>
          <w:spacing w:val="-4"/>
          <w:sz w:val="16"/>
        </w:rPr>
        <w:t xml:space="preserve"> </w:t>
      </w:r>
      <w:r>
        <w:rPr>
          <w:sz w:val="16"/>
        </w:rPr>
        <w:t>237,</w:t>
      </w:r>
      <w:r>
        <w:rPr>
          <w:spacing w:val="-5"/>
          <w:sz w:val="16"/>
        </w:rPr>
        <w:t xml:space="preserve"> </w:t>
      </w:r>
      <w:r>
        <w:rPr>
          <w:sz w:val="16"/>
        </w:rPr>
        <w:t>238.</w:t>
      </w:r>
    </w:p>
    <w:p w14:paraId="20BC5D58" w14:textId="27029285" w:rsidR="00854EA9" w:rsidRDefault="00854EA9">
      <w:pPr>
        <w:pStyle w:val="Textonotapie"/>
      </w:pPr>
    </w:p>
  </w:footnote>
  <w:footnote w:id="5">
    <w:p w14:paraId="6882B494" w14:textId="77777777" w:rsidR="00854EA9" w:rsidRDefault="00854EA9" w:rsidP="00854EA9">
      <w:pPr>
        <w:pStyle w:val="Prrafodelista"/>
        <w:tabs>
          <w:tab w:val="left" w:pos="1180"/>
          <w:tab w:val="left" w:pos="1181"/>
        </w:tabs>
        <w:spacing w:line="261" w:lineRule="auto"/>
        <w:ind w:left="1181" w:firstLine="0"/>
        <w:rPr>
          <w:sz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PRINCIPE, Hugo (2009). “La Reforma del Derecho Penal y del Derecho Procesal en el Perú Anuario de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Derecho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Penal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2009.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La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Etapa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Intermedia</w:t>
      </w:r>
      <w:r>
        <w:rPr>
          <w:spacing w:val="-9"/>
          <w:sz w:val="16"/>
        </w:rPr>
        <w:t xml:space="preserve"> </w:t>
      </w:r>
      <w:r>
        <w:rPr>
          <w:sz w:val="16"/>
        </w:rPr>
        <w:t>en</w:t>
      </w:r>
      <w:r>
        <w:rPr>
          <w:spacing w:val="-8"/>
          <w:sz w:val="16"/>
        </w:rPr>
        <w:t xml:space="preserve"> </w:t>
      </w:r>
      <w:r>
        <w:rPr>
          <w:sz w:val="16"/>
        </w:rPr>
        <w:t>el</w:t>
      </w:r>
      <w:r>
        <w:rPr>
          <w:spacing w:val="-10"/>
          <w:sz w:val="16"/>
        </w:rPr>
        <w:t xml:space="preserve"> </w:t>
      </w:r>
      <w:r>
        <w:rPr>
          <w:sz w:val="16"/>
        </w:rPr>
        <w:t>Proceso</w:t>
      </w:r>
      <w:r>
        <w:rPr>
          <w:spacing w:val="-9"/>
          <w:sz w:val="16"/>
        </w:rPr>
        <w:t xml:space="preserve"> </w:t>
      </w:r>
      <w:r>
        <w:rPr>
          <w:sz w:val="16"/>
        </w:rPr>
        <w:t>Penal</w:t>
      </w:r>
      <w:r>
        <w:rPr>
          <w:spacing w:val="-9"/>
          <w:sz w:val="16"/>
        </w:rPr>
        <w:t xml:space="preserve"> </w:t>
      </w:r>
      <w:r>
        <w:rPr>
          <w:sz w:val="16"/>
        </w:rPr>
        <w:t>Peruano:</w:t>
      </w:r>
      <w:r>
        <w:rPr>
          <w:spacing w:val="-14"/>
          <w:sz w:val="16"/>
        </w:rPr>
        <w:t xml:space="preserve"> </w:t>
      </w:r>
      <w:r>
        <w:rPr>
          <w:sz w:val="16"/>
        </w:rPr>
        <w:t>Su</w:t>
      </w:r>
      <w:r>
        <w:rPr>
          <w:spacing w:val="-8"/>
          <w:sz w:val="16"/>
        </w:rPr>
        <w:t xml:space="preserve"> </w:t>
      </w:r>
      <w:r>
        <w:rPr>
          <w:sz w:val="16"/>
        </w:rPr>
        <w:t>importancia</w:t>
      </w:r>
      <w:r>
        <w:rPr>
          <w:spacing w:val="-9"/>
          <w:sz w:val="16"/>
        </w:rPr>
        <w:t xml:space="preserve"> </w:t>
      </w:r>
      <w:r>
        <w:rPr>
          <w:sz w:val="16"/>
        </w:rPr>
        <w:t>en</w:t>
      </w:r>
      <w:r>
        <w:rPr>
          <w:spacing w:val="-8"/>
          <w:sz w:val="16"/>
        </w:rPr>
        <w:t xml:space="preserve"> </w:t>
      </w:r>
      <w:r>
        <w:rPr>
          <w:sz w:val="16"/>
        </w:rPr>
        <w:t>el</w:t>
      </w:r>
      <w:r>
        <w:rPr>
          <w:spacing w:val="-10"/>
          <w:sz w:val="16"/>
        </w:rPr>
        <w:t xml:space="preserve"> </w:t>
      </w:r>
      <w:r>
        <w:rPr>
          <w:sz w:val="16"/>
        </w:rPr>
        <w:t>Código</w:t>
      </w:r>
      <w:r>
        <w:rPr>
          <w:spacing w:val="-9"/>
          <w:sz w:val="16"/>
        </w:rPr>
        <w:t xml:space="preserve"> </w:t>
      </w:r>
      <w:r>
        <w:rPr>
          <w:sz w:val="16"/>
        </w:rPr>
        <w:t>Procesal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Penal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2004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y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su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novedosa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incidencia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el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Código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Procedimientos</w:t>
      </w:r>
      <w:r>
        <w:rPr>
          <w:spacing w:val="-4"/>
          <w:sz w:val="16"/>
        </w:rPr>
        <w:t xml:space="preserve"> </w:t>
      </w:r>
      <w:r>
        <w:rPr>
          <w:sz w:val="16"/>
        </w:rPr>
        <w:t>Penales</w:t>
      </w:r>
      <w:r>
        <w:rPr>
          <w:spacing w:val="-4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CdePP</w:t>
      </w:r>
      <w:proofErr w:type="spellEnd"/>
      <w:r>
        <w:rPr>
          <w:sz w:val="16"/>
        </w:rPr>
        <w:t>)”,</w:t>
      </w:r>
      <w:r>
        <w:rPr>
          <w:spacing w:val="-5"/>
          <w:sz w:val="16"/>
        </w:rPr>
        <w:t xml:space="preserve"> </w:t>
      </w:r>
      <w:r>
        <w:rPr>
          <w:sz w:val="16"/>
        </w:rPr>
        <w:t>páginas</w:t>
      </w:r>
      <w:r>
        <w:rPr>
          <w:spacing w:val="-4"/>
          <w:sz w:val="16"/>
        </w:rPr>
        <w:t xml:space="preserve"> </w:t>
      </w:r>
      <w:r>
        <w:rPr>
          <w:sz w:val="16"/>
        </w:rPr>
        <w:t>237,</w:t>
      </w:r>
      <w:r>
        <w:rPr>
          <w:spacing w:val="-5"/>
          <w:sz w:val="16"/>
        </w:rPr>
        <w:t xml:space="preserve"> </w:t>
      </w:r>
      <w:r>
        <w:rPr>
          <w:sz w:val="16"/>
        </w:rPr>
        <w:t>238.</w:t>
      </w:r>
    </w:p>
    <w:p w14:paraId="72040795" w14:textId="79566ED3" w:rsidR="00854EA9" w:rsidRDefault="00854EA9">
      <w:pPr>
        <w:pStyle w:val="Textonotapie"/>
      </w:pPr>
    </w:p>
  </w:footnote>
  <w:footnote w:id="6">
    <w:p w14:paraId="58FAFB1E" w14:textId="6F82D882" w:rsidR="00E82432" w:rsidRPr="00E82432" w:rsidRDefault="00E82432" w:rsidP="00E82432">
      <w:pPr>
        <w:tabs>
          <w:tab w:val="left" w:pos="821"/>
        </w:tabs>
        <w:spacing w:line="178" w:lineRule="exact"/>
        <w:ind w:left="461"/>
        <w:jc w:val="both"/>
        <w:rPr>
          <w:i/>
          <w:sz w:val="16"/>
        </w:rPr>
      </w:pPr>
      <w:r>
        <w:rPr>
          <w:rStyle w:val="Refdenotaalpie"/>
        </w:rPr>
        <w:footnoteRef/>
      </w:r>
      <w:r>
        <w:t xml:space="preserve"> </w:t>
      </w:r>
      <w:r w:rsidRPr="00E82432">
        <w:rPr>
          <w:sz w:val="16"/>
        </w:rPr>
        <w:t>R</w:t>
      </w:r>
      <w:r>
        <w:rPr>
          <w:sz w:val="16"/>
        </w:rPr>
        <w:t xml:space="preserve">EATEGUI, </w:t>
      </w:r>
      <w:r w:rsidRPr="00E82432">
        <w:rPr>
          <w:sz w:val="16"/>
        </w:rPr>
        <w:t>James</w:t>
      </w:r>
      <w:r w:rsidRPr="00E82432">
        <w:rPr>
          <w:spacing w:val="26"/>
          <w:sz w:val="16"/>
        </w:rPr>
        <w:t xml:space="preserve"> </w:t>
      </w:r>
      <w:r w:rsidRPr="00E82432">
        <w:rPr>
          <w:sz w:val="16"/>
        </w:rPr>
        <w:t>(2018).</w:t>
      </w:r>
      <w:r>
        <w:rPr>
          <w:sz w:val="16"/>
        </w:rPr>
        <w:t xml:space="preserve"> “</w:t>
      </w:r>
      <w:r w:rsidRPr="00E82432">
        <w:rPr>
          <w:i/>
          <w:sz w:val="16"/>
        </w:rPr>
        <w:t>COMENTARIOS</w:t>
      </w:r>
      <w:r w:rsidRPr="00E82432">
        <w:rPr>
          <w:i/>
          <w:spacing w:val="25"/>
          <w:sz w:val="16"/>
        </w:rPr>
        <w:t xml:space="preserve"> </w:t>
      </w:r>
      <w:r w:rsidRPr="00E82432">
        <w:rPr>
          <w:i/>
          <w:sz w:val="16"/>
        </w:rPr>
        <w:t>AL</w:t>
      </w:r>
      <w:r w:rsidRPr="00E82432">
        <w:rPr>
          <w:i/>
          <w:spacing w:val="27"/>
          <w:sz w:val="16"/>
        </w:rPr>
        <w:t xml:space="preserve"> </w:t>
      </w:r>
      <w:r w:rsidRPr="00E82432">
        <w:rPr>
          <w:i/>
          <w:sz w:val="16"/>
        </w:rPr>
        <w:t>NUEVO</w:t>
      </w:r>
      <w:r w:rsidRPr="00E82432">
        <w:rPr>
          <w:i/>
          <w:spacing w:val="27"/>
          <w:sz w:val="16"/>
        </w:rPr>
        <w:t xml:space="preserve"> </w:t>
      </w:r>
      <w:r w:rsidRPr="00E82432">
        <w:rPr>
          <w:i/>
          <w:sz w:val="16"/>
        </w:rPr>
        <w:t>CODIGO</w:t>
      </w:r>
      <w:r w:rsidRPr="00E82432">
        <w:rPr>
          <w:i/>
          <w:spacing w:val="27"/>
          <w:sz w:val="16"/>
        </w:rPr>
        <w:t xml:space="preserve"> </w:t>
      </w:r>
      <w:r w:rsidRPr="00E82432">
        <w:rPr>
          <w:i/>
          <w:sz w:val="16"/>
        </w:rPr>
        <w:t>PROCESAL</w:t>
      </w:r>
      <w:r w:rsidRPr="00E82432">
        <w:rPr>
          <w:i/>
          <w:spacing w:val="27"/>
          <w:sz w:val="16"/>
        </w:rPr>
        <w:t xml:space="preserve"> </w:t>
      </w:r>
      <w:r w:rsidRPr="00E82432">
        <w:rPr>
          <w:i/>
          <w:sz w:val="16"/>
        </w:rPr>
        <w:t>PENAL</w:t>
      </w:r>
      <w:r w:rsidRPr="00E82432">
        <w:rPr>
          <w:i/>
          <w:spacing w:val="32"/>
          <w:sz w:val="16"/>
        </w:rPr>
        <w:t xml:space="preserve"> </w:t>
      </w:r>
      <w:r w:rsidRPr="00E82432">
        <w:rPr>
          <w:sz w:val="16"/>
        </w:rPr>
        <w:t>–</w:t>
      </w:r>
      <w:r w:rsidRPr="00E82432">
        <w:rPr>
          <w:spacing w:val="27"/>
          <w:sz w:val="16"/>
        </w:rPr>
        <w:t xml:space="preserve"> </w:t>
      </w:r>
      <w:r w:rsidRPr="00E82432">
        <w:rPr>
          <w:i/>
          <w:sz w:val="16"/>
        </w:rPr>
        <w:t>VOLUMEN</w:t>
      </w:r>
      <w:r w:rsidRPr="00E82432">
        <w:rPr>
          <w:i/>
          <w:spacing w:val="27"/>
          <w:sz w:val="16"/>
        </w:rPr>
        <w:t xml:space="preserve"> </w:t>
      </w:r>
      <w:r w:rsidRPr="00E82432">
        <w:rPr>
          <w:i/>
          <w:sz w:val="16"/>
        </w:rPr>
        <w:t>1</w:t>
      </w:r>
      <w:r>
        <w:rPr>
          <w:i/>
          <w:sz w:val="16"/>
        </w:rPr>
        <w:t>”</w:t>
      </w:r>
      <w:r w:rsidRPr="00E82432">
        <w:rPr>
          <w:i/>
          <w:sz w:val="16"/>
        </w:rPr>
        <w:t>.</w:t>
      </w:r>
      <w:r>
        <w:rPr>
          <w:i/>
          <w:sz w:val="16"/>
        </w:rPr>
        <w:t xml:space="preserve"> </w:t>
      </w:r>
      <w:r>
        <w:rPr>
          <w:sz w:val="16"/>
        </w:rPr>
        <w:t>EDITORA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DISTRIBUIDORA</w:t>
      </w:r>
      <w:r>
        <w:rPr>
          <w:spacing w:val="-4"/>
          <w:sz w:val="16"/>
        </w:rPr>
        <w:t xml:space="preserve"> </w:t>
      </w:r>
      <w:r>
        <w:rPr>
          <w:sz w:val="16"/>
        </w:rPr>
        <w:t>EDICIONES</w:t>
      </w:r>
      <w:r>
        <w:rPr>
          <w:spacing w:val="-4"/>
          <w:sz w:val="16"/>
        </w:rPr>
        <w:t xml:space="preserve"> </w:t>
      </w:r>
      <w:r>
        <w:rPr>
          <w:sz w:val="16"/>
        </w:rPr>
        <w:t>LEGALES</w:t>
      </w:r>
      <w:r>
        <w:rPr>
          <w:spacing w:val="-4"/>
          <w:sz w:val="16"/>
        </w:rPr>
        <w:t xml:space="preserve"> </w:t>
      </w:r>
      <w:r>
        <w:rPr>
          <w:sz w:val="16"/>
        </w:rPr>
        <w:t>E.I.R.L.</w:t>
      </w:r>
      <w:r>
        <w:rPr>
          <w:spacing w:val="4"/>
          <w:sz w:val="16"/>
        </w:rPr>
        <w:t xml:space="preserve"> </w:t>
      </w:r>
      <w:r>
        <w:rPr>
          <w:i/>
          <w:sz w:val="16"/>
        </w:rPr>
        <w:t>Capítulo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1.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sistema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acusatorio</w:t>
      </w:r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páginas</w:t>
      </w:r>
      <w:r>
        <w:rPr>
          <w:spacing w:val="-2"/>
          <w:sz w:val="16"/>
        </w:rPr>
        <w:t xml:space="preserve"> </w:t>
      </w:r>
      <w:r>
        <w:rPr>
          <w:sz w:val="16"/>
        </w:rPr>
        <w:t>12-13.</w:t>
      </w:r>
    </w:p>
    <w:p w14:paraId="20C38301" w14:textId="2F809E24" w:rsidR="00E82432" w:rsidRDefault="00E82432">
      <w:pPr>
        <w:pStyle w:val="Textonotapie"/>
      </w:pPr>
    </w:p>
  </w:footnote>
  <w:footnote w:id="7">
    <w:p w14:paraId="647EA738" w14:textId="5ED8AEDB" w:rsidR="002D347A" w:rsidRDefault="002D347A" w:rsidP="002D347A">
      <w:pPr>
        <w:pStyle w:val="Prrafodelista"/>
        <w:tabs>
          <w:tab w:val="left" w:pos="351"/>
        </w:tabs>
        <w:spacing w:before="149" w:line="261" w:lineRule="auto"/>
        <w:ind w:left="100" w:firstLine="0"/>
        <w:rPr>
          <w:sz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BAZÁN</w:t>
      </w:r>
      <w:r>
        <w:rPr>
          <w:spacing w:val="3"/>
          <w:sz w:val="16"/>
        </w:rPr>
        <w:t>,</w:t>
      </w:r>
      <w:r>
        <w:rPr>
          <w:sz w:val="16"/>
        </w:rPr>
        <w:t xml:space="preserve"> Fernando,</w:t>
      </w:r>
      <w:r>
        <w:rPr>
          <w:spacing w:val="2"/>
          <w:sz w:val="16"/>
        </w:rPr>
        <w:t xml:space="preserve"> </w:t>
      </w:r>
      <w:r>
        <w:rPr>
          <w:sz w:val="16"/>
        </w:rPr>
        <w:t>(2010-2011),</w:t>
      </w:r>
      <w:r>
        <w:rPr>
          <w:spacing w:val="2"/>
          <w:sz w:val="16"/>
        </w:rPr>
        <w:t xml:space="preserve"> </w:t>
      </w:r>
      <w:r>
        <w:rPr>
          <w:sz w:val="16"/>
        </w:rPr>
        <w:t>“</w:t>
      </w:r>
      <w:r>
        <w:rPr>
          <w:i/>
          <w:sz w:val="16"/>
        </w:rPr>
        <w:t>AUDIENCIA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 TUTELA: FUNDAMENTOS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JURÌDICOS”,</w:t>
      </w:r>
      <w:r>
        <w:rPr>
          <w:i/>
          <w:spacing w:val="7"/>
          <w:sz w:val="16"/>
        </w:rPr>
        <w:t xml:space="preserve"> </w:t>
      </w:r>
      <w:r>
        <w:rPr>
          <w:sz w:val="16"/>
        </w:rPr>
        <w:t>página</w:t>
      </w:r>
      <w:r>
        <w:rPr>
          <w:spacing w:val="3"/>
          <w:sz w:val="16"/>
        </w:rPr>
        <w:t xml:space="preserve"> </w:t>
      </w:r>
      <w:r>
        <w:rPr>
          <w:sz w:val="16"/>
        </w:rPr>
        <w:t>72,</w:t>
      </w:r>
      <w:r>
        <w:rPr>
          <w:spacing w:val="3"/>
          <w:sz w:val="16"/>
        </w:rPr>
        <w:t xml:space="preserve"> </w:t>
      </w:r>
      <w:r>
        <w:rPr>
          <w:sz w:val="16"/>
        </w:rPr>
        <w:t>Revista</w:t>
      </w:r>
      <w:r>
        <w:rPr>
          <w:spacing w:val="1"/>
          <w:sz w:val="16"/>
        </w:rPr>
        <w:t xml:space="preserve"> </w:t>
      </w:r>
      <w:r>
        <w:rPr>
          <w:sz w:val="16"/>
        </w:rPr>
        <w:t>Oficial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Poder</w:t>
      </w:r>
      <w:r>
        <w:rPr>
          <w:spacing w:val="1"/>
          <w:sz w:val="16"/>
        </w:rPr>
        <w:t xml:space="preserve"> </w:t>
      </w:r>
      <w:r>
        <w:rPr>
          <w:sz w:val="16"/>
        </w:rPr>
        <w:t>Judicial: Año</w:t>
      </w:r>
      <w:r>
        <w:rPr>
          <w:spacing w:val="1"/>
          <w:sz w:val="16"/>
        </w:rPr>
        <w:t xml:space="preserve"> </w:t>
      </w:r>
      <w:r>
        <w:rPr>
          <w:sz w:val="16"/>
        </w:rPr>
        <w:t>4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1"/>
          <w:sz w:val="16"/>
        </w:rPr>
        <w:t xml:space="preserve"> </w:t>
      </w:r>
      <w:r>
        <w:rPr>
          <w:sz w:val="16"/>
        </w:rPr>
        <w:t>5, Nª 6</w:t>
      </w:r>
      <w:r>
        <w:rPr>
          <w:spacing w:val="-4"/>
          <w:sz w:val="16"/>
        </w:rPr>
        <w:t xml:space="preserve"> </w:t>
      </w:r>
      <w:r>
        <w:rPr>
          <w:sz w:val="16"/>
        </w:rPr>
        <w:t>y Nº 7/</w:t>
      </w:r>
      <w:r>
        <w:rPr>
          <w:spacing w:val="-5"/>
          <w:sz w:val="16"/>
        </w:rPr>
        <w:t xml:space="preserve"> </w:t>
      </w:r>
      <w:r>
        <w:rPr>
          <w:sz w:val="16"/>
        </w:rPr>
        <w:t>2010</w:t>
      </w:r>
      <w:r>
        <w:rPr>
          <w:spacing w:val="4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2011.</w:t>
      </w:r>
    </w:p>
    <w:p w14:paraId="1A3C011D" w14:textId="69E2038E" w:rsidR="002D347A" w:rsidRDefault="002D347A" w:rsidP="002D347A">
      <w:pPr>
        <w:pStyle w:val="Textonotapie"/>
        <w:jc w:val="both"/>
      </w:pPr>
    </w:p>
  </w:footnote>
  <w:footnote w:id="8">
    <w:p w14:paraId="7D31B626" w14:textId="35AFE85E" w:rsidR="000B46F8" w:rsidRDefault="000B46F8" w:rsidP="000B46F8">
      <w:pPr>
        <w:pStyle w:val="Prrafodelista"/>
        <w:tabs>
          <w:tab w:val="left" w:pos="365"/>
        </w:tabs>
        <w:spacing w:before="210" w:line="261" w:lineRule="auto"/>
        <w:ind w:left="100" w:right="121" w:firstLine="0"/>
        <w:rPr>
          <w:sz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ARBULÚ, Víctor (2010), Juez Superior Provisional de la Corte del Callao, Maestría en Derecho Civil y</w:t>
      </w:r>
      <w:r>
        <w:rPr>
          <w:spacing w:val="1"/>
          <w:sz w:val="16"/>
        </w:rPr>
        <w:t xml:space="preserve"> </w:t>
      </w:r>
      <w:r>
        <w:rPr>
          <w:sz w:val="16"/>
        </w:rPr>
        <w:t>Comercial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-7"/>
          <w:sz w:val="16"/>
        </w:rPr>
        <w:t xml:space="preserve"> </w:t>
      </w:r>
      <w:r>
        <w:rPr>
          <w:sz w:val="16"/>
        </w:rPr>
        <w:t>Maestría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Ciencias</w:t>
      </w:r>
      <w:r>
        <w:rPr>
          <w:spacing w:val="-3"/>
          <w:sz w:val="16"/>
        </w:rPr>
        <w:t xml:space="preserve"> </w:t>
      </w:r>
      <w:r>
        <w:rPr>
          <w:sz w:val="16"/>
        </w:rPr>
        <w:t>Penales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Universidad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San</w:t>
      </w:r>
      <w:r>
        <w:rPr>
          <w:spacing w:val="-3"/>
          <w:sz w:val="16"/>
        </w:rPr>
        <w:t xml:space="preserve"> </w:t>
      </w:r>
      <w:r>
        <w:rPr>
          <w:sz w:val="16"/>
        </w:rPr>
        <w:t>Marcos,</w:t>
      </w:r>
      <w:r>
        <w:rPr>
          <w:spacing w:val="-3"/>
          <w:sz w:val="16"/>
        </w:rPr>
        <w:t xml:space="preserve"> </w:t>
      </w:r>
      <w:r>
        <w:rPr>
          <w:sz w:val="16"/>
        </w:rPr>
        <w:t>Post</w:t>
      </w:r>
      <w:r>
        <w:rPr>
          <w:spacing w:val="-7"/>
          <w:sz w:val="16"/>
        </w:rPr>
        <w:t xml:space="preserve"> </w:t>
      </w:r>
      <w:r>
        <w:rPr>
          <w:sz w:val="16"/>
        </w:rPr>
        <w:t>Titulo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7"/>
          <w:sz w:val="16"/>
        </w:rPr>
        <w:t xml:space="preserve"> </w:t>
      </w:r>
      <w:r>
        <w:rPr>
          <w:sz w:val="16"/>
        </w:rPr>
        <w:t>Derecho</w:t>
      </w:r>
      <w:r>
        <w:rPr>
          <w:spacing w:val="-2"/>
          <w:sz w:val="16"/>
        </w:rPr>
        <w:t xml:space="preserve"> </w:t>
      </w:r>
      <w:r>
        <w:rPr>
          <w:sz w:val="16"/>
        </w:rPr>
        <w:t>Procesal</w:t>
      </w:r>
      <w:r>
        <w:rPr>
          <w:spacing w:val="-4"/>
          <w:sz w:val="16"/>
        </w:rPr>
        <w:t xml:space="preserve"> </w:t>
      </w:r>
      <w:r>
        <w:rPr>
          <w:sz w:val="16"/>
        </w:rPr>
        <w:t>Constitucional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PUCP, </w:t>
      </w:r>
      <w:r>
        <w:rPr>
          <w:i/>
          <w:sz w:val="16"/>
        </w:rPr>
        <w:t>El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Control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Acusación en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la Etapa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Intermedia,</w:t>
      </w:r>
      <w:r>
        <w:rPr>
          <w:i/>
          <w:spacing w:val="1"/>
          <w:sz w:val="16"/>
        </w:rPr>
        <w:t xml:space="preserve"> </w:t>
      </w:r>
      <w:r>
        <w:rPr>
          <w:sz w:val="16"/>
        </w:rPr>
        <w:t>paginas</w:t>
      </w:r>
      <w:r>
        <w:rPr>
          <w:spacing w:val="-6"/>
          <w:sz w:val="16"/>
        </w:rPr>
        <w:t xml:space="preserve"> </w:t>
      </w:r>
      <w:r>
        <w:rPr>
          <w:sz w:val="16"/>
        </w:rPr>
        <w:t>8</w:t>
      </w:r>
      <w:r>
        <w:rPr>
          <w:spacing w:val="1"/>
          <w:sz w:val="16"/>
        </w:rPr>
        <w:t xml:space="preserve"> </w:t>
      </w:r>
      <w:r>
        <w:rPr>
          <w:sz w:val="16"/>
        </w:rPr>
        <w:t>– 9.</w:t>
      </w:r>
    </w:p>
    <w:p w14:paraId="0B9B159C" w14:textId="7725DA32" w:rsidR="000B46F8" w:rsidRDefault="000B46F8" w:rsidP="000B46F8">
      <w:pPr>
        <w:pStyle w:val="Textonotapie"/>
        <w:jc w:val="both"/>
      </w:pPr>
    </w:p>
  </w:footnote>
  <w:footnote w:id="9">
    <w:p w14:paraId="7C9CCAEE" w14:textId="74F18946" w:rsidR="006175CE" w:rsidRPr="006175CE" w:rsidRDefault="006175CE" w:rsidP="006175CE">
      <w:pPr>
        <w:tabs>
          <w:tab w:val="left" w:pos="351"/>
        </w:tabs>
        <w:spacing w:line="261" w:lineRule="auto"/>
        <w:ind w:right="114"/>
        <w:jc w:val="both"/>
        <w:rPr>
          <w:i/>
          <w:sz w:val="16"/>
        </w:rPr>
      </w:pPr>
      <w:r>
        <w:rPr>
          <w:rStyle w:val="Refdenotaalpie"/>
        </w:rPr>
        <w:footnoteRef/>
      </w:r>
      <w:r>
        <w:t xml:space="preserve"> </w:t>
      </w:r>
      <w:r w:rsidRPr="006175CE">
        <w:rPr>
          <w:sz w:val="16"/>
        </w:rPr>
        <w:t>C</w:t>
      </w:r>
      <w:r>
        <w:rPr>
          <w:sz w:val="16"/>
        </w:rPr>
        <w:t>HANJAN</w:t>
      </w:r>
      <w:r w:rsidRPr="006175CE">
        <w:rPr>
          <w:sz w:val="16"/>
        </w:rPr>
        <w:t>, Rafael H., (2016), Profesor de la Pontificia Universidad Católica del Perú, Miembro del</w:t>
      </w:r>
      <w:r w:rsidRPr="006175CE">
        <w:rPr>
          <w:spacing w:val="1"/>
          <w:sz w:val="16"/>
        </w:rPr>
        <w:t xml:space="preserve"> </w:t>
      </w:r>
      <w:r w:rsidRPr="006175CE">
        <w:rPr>
          <w:spacing w:val="-1"/>
          <w:sz w:val="16"/>
        </w:rPr>
        <w:t>Grupo</w:t>
      </w:r>
      <w:r w:rsidRPr="006175CE">
        <w:rPr>
          <w:spacing w:val="-10"/>
          <w:sz w:val="16"/>
        </w:rPr>
        <w:t xml:space="preserve"> </w:t>
      </w:r>
      <w:r w:rsidRPr="006175CE">
        <w:rPr>
          <w:spacing w:val="-1"/>
          <w:sz w:val="16"/>
        </w:rPr>
        <w:t>de</w:t>
      </w:r>
      <w:r w:rsidRPr="006175CE">
        <w:rPr>
          <w:spacing w:val="-10"/>
          <w:sz w:val="16"/>
        </w:rPr>
        <w:t xml:space="preserve"> </w:t>
      </w:r>
      <w:r w:rsidRPr="006175CE">
        <w:rPr>
          <w:spacing w:val="-1"/>
          <w:sz w:val="16"/>
        </w:rPr>
        <w:t>Investigación</w:t>
      </w:r>
      <w:r w:rsidRPr="006175CE">
        <w:rPr>
          <w:spacing w:val="-5"/>
          <w:sz w:val="16"/>
        </w:rPr>
        <w:t xml:space="preserve"> </w:t>
      </w:r>
      <w:r w:rsidRPr="006175CE">
        <w:rPr>
          <w:spacing w:val="-1"/>
          <w:sz w:val="16"/>
        </w:rPr>
        <w:t>en</w:t>
      </w:r>
      <w:r w:rsidRPr="006175CE">
        <w:rPr>
          <w:spacing w:val="-5"/>
          <w:sz w:val="16"/>
        </w:rPr>
        <w:t xml:space="preserve"> </w:t>
      </w:r>
      <w:r w:rsidRPr="006175CE">
        <w:rPr>
          <w:spacing w:val="-1"/>
          <w:sz w:val="16"/>
        </w:rPr>
        <w:t>Derecho</w:t>
      </w:r>
      <w:r w:rsidRPr="006175CE">
        <w:rPr>
          <w:spacing w:val="-10"/>
          <w:sz w:val="16"/>
        </w:rPr>
        <w:t xml:space="preserve"> </w:t>
      </w:r>
      <w:r w:rsidRPr="006175CE">
        <w:rPr>
          <w:sz w:val="16"/>
        </w:rPr>
        <w:t>Penal</w:t>
      </w:r>
      <w:r w:rsidRPr="006175CE">
        <w:rPr>
          <w:spacing w:val="-6"/>
          <w:sz w:val="16"/>
        </w:rPr>
        <w:t xml:space="preserve"> </w:t>
      </w:r>
      <w:r w:rsidRPr="006175CE">
        <w:rPr>
          <w:sz w:val="16"/>
        </w:rPr>
        <w:t>y</w:t>
      </w:r>
      <w:r w:rsidRPr="006175CE">
        <w:rPr>
          <w:spacing w:val="-11"/>
          <w:sz w:val="16"/>
        </w:rPr>
        <w:t xml:space="preserve"> </w:t>
      </w:r>
      <w:r w:rsidRPr="006175CE">
        <w:rPr>
          <w:sz w:val="16"/>
        </w:rPr>
        <w:t>Corrupción</w:t>
      </w:r>
      <w:r w:rsidRPr="006175CE">
        <w:rPr>
          <w:spacing w:val="-10"/>
          <w:sz w:val="16"/>
        </w:rPr>
        <w:t xml:space="preserve"> </w:t>
      </w:r>
      <w:r w:rsidRPr="006175CE">
        <w:rPr>
          <w:sz w:val="16"/>
        </w:rPr>
        <w:t>de</w:t>
      </w:r>
      <w:r w:rsidRPr="006175CE">
        <w:rPr>
          <w:spacing w:val="-10"/>
          <w:sz w:val="16"/>
        </w:rPr>
        <w:t xml:space="preserve"> </w:t>
      </w:r>
      <w:r w:rsidRPr="006175CE">
        <w:rPr>
          <w:sz w:val="16"/>
        </w:rPr>
        <w:t>la</w:t>
      </w:r>
      <w:r w:rsidRPr="006175CE">
        <w:rPr>
          <w:spacing w:val="-5"/>
          <w:sz w:val="16"/>
        </w:rPr>
        <w:t xml:space="preserve"> </w:t>
      </w:r>
      <w:r w:rsidRPr="006175CE">
        <w:rPr>
          <w:sz w:val="16"/>
        </w:rPr>
        <w:t>Pontificia</w:t>
      </w:r>
      <w:r w:rsidRPr="006175CE">
        <w:rPr>
          <w:spacing w:val="-10"/>
          <w:sz w:val="16"/>
        </w:rPr>
        <w:t xml:space="preserve"> </w:t>
      </w:r>
      <w:r w:rsidRPr="006175CE">
        <w:rPr>
          <w:sz w:val="16"/>
        </w:rPr>
        <w:t>Universidad</w:t>
      </w:r>
      <w:r w:rsidRPr="006175CE">
        <w:rPr>
          <w:spacing w:val="-10"/>
          <w:sz w:val="16"/>
        </w:rPr>
        <w:t xml:space="preserve"> </w:t>
      </w:r>
      <w:r w:rsidRPr="006175CE">
        <w:rPr>
          <w:sz w:val="16"/>
        </w:rPr>
        <w:t>Católica</w:t>
      </w:r>
      <w:r w:rsidRPr="006175CE">
        <w:rPr>
          <w:spacing w:val="-10"/>
          <w:sz w:val="16"/>
        </w:rPr>
        <w:t xml:space="preserve"> </w:t>
      </w:r>
      <w:r w:rsidRPr="006175CE">
        <w:rPr>
          <w:sz w:val="16"/>
        </w:rPr>
        <w:t>del</w:t>
      </w:r>
      <w:r w:rsidRPr="006175CE">
        <w:rPr>
          <w:spacing w:val="-6"/>
          <w:sz w:val="16"/>
        </w:rPr>
        <w:t xml:space="preserve"> </w:t>
      </w:r>
      <w:r w:rsidRPr="006175CE">
        <w:rPr>
          <w:sz w:val="16"/>
        </w:rPr>
        <w:t>Perú,</w:t>
      </w:r>
      <w:r w:rsidRPr="006175CE">
        <w:rPr>
          <w:spacing w:val="-3"/>
          <w:sz w:val="16"/>
        </w:rPr>
        <w:t xml:space="preserve"> </w:t>
      </w:r>
      <w:r w:rsidRPr="006175CE">
        <w:rPr>
          <w:i/>
          <w:sz w:val="16"/>
        </w:rPr>
        <w:t>Tres</w:t>
      </w:r>
      <w:r w:rsidRPr="006175CE">
        <w:rPr>
          <w:i/>
          <w:spacing w:val="-11"/>
          <w:sz w:val="16"/>
        </w:rPr>
        <w:t xml:space="preserve"> </w:t>
      </w:r>
      <w:r w:rsidRPr="006175CE">
        <w:rPr>
          <w:i/>
          <w:sz w:val="16"/>
        </w:rPr>
        <w:t>Breves</w:t>
      </w:r>
      <w:r w:rsidRPr="006175CE">
        <w:rPr>
          <w:i/>
          <w:spacing w:val="-10"/>
          <w:sz w:val="16"/>
        </w:rPr>
        <w:t xml:space="preserve"> </w:t>
      </w:r>
      <w:r w:rsidRPr="006175CE">
        <w:rPr>
          <w:i/>
          <w:sz w:val="16"/>
        </w:rPr>
        <w:t>Cuestiones</w:t>
      </w:r>
      <w:r w:rsidRPr="006175CE">
        <w:rPr>
          <w:i/>
          <w:spacing w:val="1"/>
          <w:sz w:val="16"/>
        </w:rPr>
        <w:t xml:space="preserve"> </w:t>
      </w:r>
      <w:r w:rsidRPr="006175CE">
        <w:rPr>
          <w:i/>
          <w:sz w:val="16"/>
        </w:rPr>
        <w:t>en torno</w:t>
      </w:r>
      <w:r w:rsidRPr="006175CE">
        <w:rPr>
          <w:i/>
          <w:spacing w:val="1"/>
          <w:sz w:val="16"/>
        </w:rPr>
        <w:t xml:space="preserve"> </w:t>
      </w:r>
      <w:r w:rsidRPr="006175CE">
        <w:rPr>
          <w:i/>
          <w:sz w:val="16"/>
        </w:rPr>
        <w:t>al</w:t>
      </w:r>
      <w:r w:rsidRPr="006175CE">
        <w:rPr>
          <w:i/>
          <w:spacing w:val="-1"/>
          <w:sz w:val="16"/>
        </w:rPr>
        <w:t xml:space="preserve"> </w:t>
      </w:r>
      <w:r w:rsidRPr="006175CE">
        <w:rPr>
          <w:i/>
          <w:sz w:val="16"/>
        </w:rPr>
        <w:t>Delito</w:t>
      </w:r>
      <w:r w:rsidRPr="006175CE">
        <w:rPr>
          <w:i/>
          <w:spacing w:val="1"/>
          <w:sz w:val="16"/>
        </w:rPr>
        <w:t xml:space="preserve"> </w:t>
      </w:r>
      <w:r w:rsidRPr="006175CE">
        <w:rPr>
          <w:i/>
          <w:sz w:val="16"/>
        </w:rPr>
        <w:t>de</w:t>
      </w:r>
      <w:r w:rsidRPr="006175CE">
        <w:rPr>
          <w:i/>
          <w:spacing w:val="1"/>
          <w:sz w:val="16"/>
        </w:rPr>
        <w:t xml:space="preserve"> </w:t>
      </w:r>
      <w:r w:rsidRPr="006175CE">
        <w:rPr>
          <w:i/>
          <w:sz w:val="16"/>
        </w:rPr>
        <w:t>Abuso</w:t>
      </w:r>
      <w:r w:rsidRPr="006175CE">
        <w:rPr>
          <w:i/>
          <w:spacing w:val="1"/>
          <w:sz w:val="16"/>
        </w:rPr>
        <w:t xml:space="preserve"> </w:t>
      </w:r>
      <w:r w:rsidRPr="006175CE">
        <w:rPr>
          <w:i/>
          <w:sz w:val="16"/>
        </w:rPr>
        <w:t>de</w:t>
      </w:r>
      <w:r w:rsidRPr="006175CE">
        <w:rPr>
          <w:i/>
          <w:spacing w:val="-4"/>
          <w:sz w:val="16"/>
        </w:rPr>
        <w:t xml:space="preserve"> </w:t>
      </w:r>
      <w:r w:rsidRPr="006175CE">
        <w:rPr>
          <w:i/>
          <w:sz w:val="16"/>
        </w:rPr>
        <w:t>Autoridad.</w:t>
      </w:r>
    </w:p>
    <w:p w14:paraId="7B7DBF01" w14:textId="262215BB" w:rsidR="006175CE" w:rsidRDefault="006175CE">
      <w:pPr>
        <w:pStyle w:val="Textonotapie"/>
      </w:pPr>
    </w:p>
  </w:footnote>
  <w:footnote w:id="10">
    <w:p w14:paraId="17E03C3A" w14:textId="57906066" w:rsidR="00832956" w:rsidRDefault="00832956" w:rsidP="00832956">
      <w:pPr>
        <w:pStyle w:val="Prrafodelista"/>
        <w:tabs>
          <w:tab w:val="left" w:pos="441"/>
        </w:tabs>
        <w:spacing w:before="1" w:line="261" w:lineRule="auto"/>
        <w:ind w:left="100" w:right="110" w:firstLine="0"/>
        <w:rPr>
          <w:sz w:val="16"/>
        </w:rPr>
      </w:pPr>
      <w:r>
        <w:rPr>
          <w:rStyle w:val="Refdenotaalpie"/>
        </w:rPr>
        <w:footnoteRef/>
      </w:r>
      <w:r>
        <w:t xml:space="preserve"> </w:t>
      </w:r>
      <w:r w:rsidRPr="00CF270E">
        <w:rPr>
          <w:sz w:val="16"/>
        </w:rPr>
        <w:t>REÁTEGUI,</w:t>
      </w:r>
      <w:r w:rsidRPr="00CF270E">
        <w:rPr>
          <w:spacing w:val="-3"/>
          <w:sz w:val="16"/>
        </w:rPr>
        <w:t xml:space="preserve"> </w:t>
      </w:r>
      <w:r w:rsidRPr="00CF270E">
        <w:rPr>
          <w:sz w:val="16"/>
        </w:rPr>
        <w:t>James. (2018).</w:t>
      </w:r>
      <w:r w:rsidR="00C264F5" w:rsidRPr="00CF270E">
        <w:rPr>
          <w:sz w:val="16"/>
        </w:rPr>
        <w:t xml:space="preserve"> Libro</w:t>
      </w:r>
      <w:r w:rsidRPr="00CF270E">
        <w:rPr>
          <w:sz w:val="16"/>
        </w:rPr>
        <w:t xml:space="preserve"> “</w:t>
      </w:r>
      <w:r w:rsidRPr="00CF270E">
        <w:rPr>
          <w:i/>
          <w:sz w:val="16"/>
        </w:rPr>
        <w:t>Comentarios</w:t>
      </w:r>
      <w:r w:rsidRPr="00CF270E">
        <w:rPr>
          <w:i/>
          <w:spacing w:val="-3"/>
          <w:sz w:val="16"/>
        </w:rPr>
        <w:t xml:space="preserve"> </w:t>
      </w:r>
      <w:r w:rsidRPr="00CF270E">
        <w:rPr>
          <w:i/>
          <w:sz w:val="16"/>
        </w:rPr>
        <w:t>al</w:t>
      </w:r>
      <w:r w:rsidRPr="00CF270E">
        <w:rPr>
          <w:i/>
          <w:spacing w:val="1"/>
          <w:sz w:val="16"/>
        </w:rPr>
        <w:t xml:space="preserve"> </w:t>
      </w:r>
      <w:r w:rsidRPr="00CF270E">
        <w:rPr>
          <w:i/>
          <w:sz w:val="16"/>
        </w:rPr>
        <w:t>Nuevo</w:t>
      </w:r>
      <w:r w:rsidRPr="00CF270E">
        <w:rPr>
          <w:i/>
          <w:spacing w:val="3"/>
          <w:sz w:val="16"/>
        </w:rPr>
        <w:t xml:space="preserve"> </w:t>
      </w:r>
      <w:r w:rsidRPr="00CF270E">
        <w:rPr>
          <w:i/>
          <w:sz w:val="16"/>
        </w:rPr>
        <w:t>Código</w:t>
      </w:r>
      <w:r w:rsidRPr="00CF270E">
        <w:rPr>
          <w:i/>
          <w:spacing w:val="-1"/>
          <w:sz w:val="16"/>
        </w:rPr>
        <w:t xml:space="preserve"> </w:t>
      </w:r>
      <w:r w:rsidRPr="00CF270E">
        <w:rPr>
          <w:i/>
          <w:sz w:val="16"/>
        </w:rPr>
        <w:t>Procesal</w:t>
      </w:r>
      <w:r w:rsidRPr="00CF270E">
        <w:rPr>
          <w:i/>
          <w:spacing w:val="1"/>
          <w:sz w:val="16"/>
        </w:rPr>
        <w:t xml:space="preserve"> </w:t>
      </w:r>
      <w:r w:rsidRPr="00CF270E">
        <w:rPr>
          <w:i/>
          <w:sz w:val="16"/>
        </w:rPr>
        <w:t>Penal –</w:t>
      </w:r>
      <w:r w:rsidRPr="00CF270E">
        <w:rPr>
          <w:i/>
          <w:spacing w:val="4"/>
          <w:sz w:val="16"/>
        </w:rPr>
        <w:t xml:space="preserve"> </w:t>
      </w:r>
      <w:r w:rsidRPr="00CF270E">
        <w:rPr>
          <w:i/>
          <w:sz w:val="16"/>
        </w:rPr>
        <w:t>Volumen</w:t>
      </w:r>
      <w:r w:rsidRPr="00CF270E">
        <w:rPr>
          <w:i/>
          <w:spacing w:val="2"/>
          <w:sz w:val="16"/>
        </w:rPr>
        <w:t xml:space="preserve"> </w:t>
      </w:r>
      <w:r w:rsidRPr="00CF270E">
        <w:rPr>
          <w:i/>
          <w:sz w:val="16"/>
        </w:rPr>
        <w:t>1”.</w:t>
      </w:r>
      <w:r w:rsidRPr="00CF270E">
        <w:rPr>
          <w:i/>
          <w:spacing w:val="-1"/>
          <w:sz w:val="16"/>
        </w:rPr>
        <w:t xml:space="preserve"> </w:t>
      </w:r>
      <w:r w:rsidRPr="00CF270E">
        <w:rPr>
          <w:sz w:val="16"/>
        </w:rPr>
        <w:t>Editora</w:t>
      </w:r>
      <w:r w:rsidRPr="00CF270E">
        <w:rPr>
          <w:spacing w:val="-2"/>
          <w:sz w:val="16"/>
        </w:rPr>
        <w:t xml:space="preserve"> </w:t>
      </w:r>
      <w:r w:rsidRPr="00CF270E">
        <w:rPr>
          <w:sz w:val="16"/>
        </w:rPr>
        <w:t>y</w:t>
      </w:r>
      <w:r w:rsidRPr="00CF270E">
        <w:rPr>
          <w:spacing w:val="2"/>
          <w:sz w:val="16"/>
        </w:rPr>
        <w:t xml:space="preserve"> </w:t>
      </w:r>
      <w:r w:rsidRPr="00CF270E">
        <w:rPr>
          <w:sz w:val="16"/>
        </w:rPr>
        <w:t>Distribuidores</w:t>
      </w:r>
      <w:r w:rsidRPr="00CF270E">
        <w:rPr>
          <w:spacing w:val="1"/>
          <w:sz w:val="16"/>
        </w:rPr>
        <w:t xml:space="preserve"> </w:t>
      </w:r>
      <w:r w:rsidRPr="00CF270E">
        <w:rPr>
          <w:spacing w:val="-1"/>
          <w:sz w:val="16"/>
        </w:rPr>
        <w:t>Ediciones</w:t>
      </w:r>
      <w:r w:rsidRPr="00CF270E">
        <w:rPr>
          <w:spacing w:val="-6"/>
          <w:sz w:val="16"/>
        </w:rPr>
        <w:t xml:space="preserve"> Legales </w:t>
      </w:r>
      <w:r w:rsidRPr="00CF270E">
        <w:rPr>
          <w:spacing w:val="-1"/>
          <w:sz w:val="16"/>
        </w:rPr>
        <w:t>E.I.R.L.,</w:t>
      </w:r>
      <w:r w:rsidRPr="00CF270E">
        <w:rPr>
          <w:spacing w:val="-6"/>
          <w:sz w:val="16"/>
        </w:rPr>
        <w:t xml:space="preserve"> </w:t>
      </w:r>
      <w:r w:rsidRPr="00CF270E">
        <w:rPr>
          <w:spacing w:val="-1"/>
          <w:sz w:val="16"/>
        </w:rPr>
        <w:t>página</w:t>
      </w:r>
      <w:r w:rsidRPr="00CF270E">
        <w:rPr>
          <w:spacing w:val="-5"/>
          <w:sz w:val="16"/>
        </w:rPr>
        <w:t xml:space="preserve"> </w:t>
      </w:r>
      <w:r w:rsidRPr="00CF270E">
        <w:rPr>
          <w:spacing w:val="-1"/>
          <w:sz w:val="16"/>
        </w:rPr>
        <w:t>268:</w:t>
      </w:r>
      <w:r w:rsidRPr="00CF270E">
        <w:rPr>
          <w:spacing w:val="-5"/>
          <w:sz w:val="16"/>
        </w:rPr>
        <w:t xml:space="preserve"> </w:t>
      </w:r>
      <w:r w:rsidRPr="00CF270E">
        <w:rPr>
          <w:spacing w:val="-1"/>
          <w:sz w:val="16"/>
        </w:rPr>
        <w:t>Jurisprudencia:</w:t>
      </w:r>
      <w:r w:rsidRPr="00CF270E">
        <w:rPr>
          <w:spacing w:val="-4"/>
          <w:sz w:val="16"/>
        </w:rPr>
        <w:t xml:space="preserve"> </w:t>
      </w:r>
      <w:r w:rsidRPr="00CF270E">
        <w:rPr>
          <w:sz w:val="16"/>
        </w:rPr>
        <w:t>Motivación</w:t>
      </w:r>
      <w:r w:rsidRPr="00CF270E">
        <w:rPr>
          <w:spacing w:val="-5"/>
          <w:sz w:val="16"/>
        </w:rPr>
        <w:t xml:space="preserve"> </w:t>
      </w:r>
      <w:r w:rsidRPr="00CF270E">
        <w:rPr>
          <w:sz w:val="16"/>
        </w:rPr>
        <w:t>Adecuada</w:t>
      </w:r>
      <w:r w:rsidRPr="00CF270E">
        <w:rPr>
          <w:spacing w:val="-5"/>
          <w:sz w:val="16"/>
        </w:rPr>
        <w:t xml:space="preserve"> </w:t>
      </w:r>
      <w:r w:rsidRPr="00CF270E">
        <w:rPr>
          <w:sz w:val="16"/>
        </w:rPr>
        <w:t>de</w:t>
      </w:r>
      <w:r w:rsidRPr="00CF270E">
        <w:rPr>
          <w:spacing w:val="-5"/>
          <w:sz w:val="16"/>
        </w:rPr>
        <w:t xml:space="preserve"> </w:t>
      </w:r>
      <w:r w:rsidRPr="00CF270E">
        <w:rPr>
          <w:sz w:val="16"/>
        </w:rPr>
        <w:t>los</w:t>
      </w:r>
      <w:r w:rsidRPr="00CF270E">
        <w:rPr>
          <w:spacing w:val="-6"/>
          <w:sz w:val="16"/>
        </w:rPr>
        <w:t xml:space="preserve"> </w:t>
      </w:r>
      <w:r w:rsidRPr="00CF270E">
        <w:rPr>
          <w:sz w:val="16"/>
        </w:rPr>
        <w:t>Pronunciamientos</w:t>
      </w:r>
      <w:r w:rsidRPr="00CF270E">
        <w:rPr>
          <w:spacing w:val="-11"/>
          <w:sz w:val="16"/>
        </w:rPr>
        <w:t xml:space="preserve"> </w:t>
      </w:r>
      <w:r w:rsidRPr="00CF270E">
        <w:rPr>
          <w:sz w:val="16"/>
        </w:rPr>
        <w:t>del</w:t>
      </w:r>
      <w:r w:rsidRPr="00CF270E">
        <w:rPr>
          <w:spacing w:val="-6"/>
          <w:sz w:val="16"/>
        </w:rPr>
        <w:t xml:space="preserve"> </w:t>
      </w:r>
      <w:r w:rsidRPr="00CF270E">
        <w:rPr>
          <w:sz w:val="16"/>
        </w:rPr>
        <w:t>Ministerio</w:t>
      </w:r>
      <w:r w:rsidRPr="00CF270E">
        <w:rPr>
          <w:spacing w:val="-5"/>
          <w:sz w:val="16"/>
        </w:rPr>
        <w:t xml:space="preserve"> </w:t>
      </w:r>
      <w:r w:rsidRPr="00CF270E">
        <w:rPr>
          <w:sz w:val="16"/>
        </w:rPr>
        <w:t>Publico.</w:t>
      </w:r>
    </w:p>
    <w:p w14:paraId="0B6BB74B" w14:textId="10733259" w:rsidR="00832956" w:rsidRDefault="00832956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5249A"/>
    <w:multiLevelType w:val="hybridMultilevel"/>
    <w:tmpl w:val="D17289D0"/>
    <w:lvl w:ilvl="0" w:tplc="040A0005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1" w15:restartNumberingAfterBreak="0">
    <w:nsid w:val="420F0E62"/>
    <w:multiLevelType w:val="hybridMultilevel"/>
    <w:tmpl w:val="DD1279B8"/>
    <w:lvl w:ilvl="0" w:tplc="18643AA6">
      <w:start w:val="2"/>
      <w:numFmt w:val="decimal"/>
      <w:lvlText w:val="(%1)"/>
      <w:lvlJc w:val="left"/>
      <w:pPr>
        <w:ind w:left="360" w:hanging="360"/>
        <w:jc w:val="right"/>
      </w:pPr>
      <w:rPr>
        <w:rFonts w:ascii="Arial" w:eastAsia="Arial" w:hAnsi="Arial" w:cs="Arial" w:hint="default"/>
        <w:spacing w:val="0"/>
        <w:w w:val="99"/>
        <w:sz w:val="16"/>
        <w:szCs w:val="16"/>
        <w:lang w:val="es-ES" w:eastAsia="en-US" w:bidi="ar-SA"/>
      </w:rPr>
    </w:lvl>
    <w:lvl w:ilvl="1" w:tplc="72163D72">
      <w:start w:val="1"/>
      <w:numFmt w:val="decimal"/>
      <w:lvlText w:val="%2."/>
      <w:lvlJc w:val="left"/>
      <w:pPr>
        <w:ind w:left="360" w:hanging="360"/>
      </w:pPr>
      <w:rPr>
        <w:rFonts w:ascii="Arial" w:eastAsia="Arial" w:hAnsi="Arial" w:cs="Arial" w:hint="default"/>
        <w:spacing w:val="0"/>
        <w:w w:val="100"/>
        <w:sz w:val="24"/>
        <w:szCs w:val="24"/>
        <w:lang w:val="es-ES" w:eastAsia="en-US" w:bidi="ar-SA"/>
      </w:rPr>
    </w:lvl>
    <w:lvl w:ilvl="2" w:tplc="A7FCF47C">
      <w:numFmt w:val="bullet"/>
      <w:lvlText w:val="•"/>
      <w:lvlJc w:val="left"/>
      <w:pPr>
        <w:ind w:left="2007" w:hanging="360"/>
      </w:pPr>
      <w:rPr>
        <w:rFonts w:hint="default"/>
        <w:lang w:val="es-ES" w:eastAsia="en-US" w:bidi="ar-SA"/>
      </w:rPr>
    </w:lvl>
    <w:lvl w:ilvl="3" w:tplc="DF20665C">
      <w:numFmt w:val="bullet"/>
      <w:lvlText w:val="•"/>
      <w:lvlJc w:val="left"/>
      <w:pPr>
        <w:ind w:left="2831" w:hanging="360"/>
      </w:pPr>
      <w:rPr>
        <w:rFonts w:hint="default"/>
        <w:lang w:val="es-ES" w:eastAsia="en-US" w:bidi="ar-SA"/>
      </w:rPr>
    </w:lvl>
    <w:lvl w:ilvl="4" w:tplc="586470A8">
      <w:numFmt w:val="bullet"/>
      <w:lvlText w:val="•"/>
      <w:lvlJc w:val="left"/>
      <w:pPr>
        <w:ind w:left="3655" w:hanging="360"/>
      </w:pPr>
      <w:rPr>
        <w:rFonts w:hint="default"/>
        <w:lang w:val="es-ES" w:eastAsia="en-US" w:bidi="ar-SA"/>
      </w:rPr>
    </w:lvl>
    <w:lvl w:ilvl="5" w:tplc="65363214">
      <w:numFmt w:val="bullet"/>
      <w:lvlText w:val="•"/>
      <w:lvlJc w:val="left"/>
      <w:pPr>
        <w:ind w:left="4479" w:hanging="360"/>
      </w:pPr>
      <w:rPr>
        <w:rFonts w:hint="default"/>
        <w:lang w:val="es-ES" w:eastAsia="en-US" w:bidi="ar-SA"/>
      </w:rPr>
    </w:lvl>
    <w:lvl w:ilvl="6" w:tplc="B7A26F8C">
      <w:numFmt w:val="bullet"/>
      <w:lvlText w:val="•"/>
      <w:lvlJc w:val="left"/>
      <w:pPr>
        <w:ind w:left="5303" w:hanging="360"/>
      </w:pPr>
      <w:rPr>
        <w:rFonts w:hint="default"/>
        <w:lang w:val="es-ES" w:eastAsia="en-US" w:bidi="ar-SA"/>
      </w:rPr>
    </w:lvl>
    <w:lvl w:ilvl="7" w:tplc="EDA09BA8">
      <w:numFmt w:val="bullet"/>
      <w:lvlText w:val="•"/>
      <w:lvlJc w:val="left"/>
      <w:pPr>
        <w:ind w:left="6127" w:hanging="360"/>
      </w:pPr>
      <w:rPr>
        <w:rFonts w:hint="default"/>
        <w:lang w:val="es-ES" w:eastAsia="en-US" w:bidi="ar-SA"/>
      </w:rPr>
    </w:lvl>
    <w:lvl w:ilvl="8" w:tplc="0C08FDBC">
      <w:numFmt w:val="bullet"/>
      <w:lvlText w:val="•"/>
      <w:lvlJc w:val="left"/>
      <w:pPr>
        <w:ind w:left="695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7E41B7A"/>
    <w:multiLevelType w:val="hybridMultilevel"/>
    <w:tmpl w:val="846A7F44"/>
    <w:lvl w:ilvl="0" w:tplc="C14E828E">
      <w:start w:val="1"/>
      <w:numFmt w:val="decimal"/>
      <w:lvlText w:val="(%1)"/>
      <w:lvlJc w:val="left"/>
      <w:pPr>
        <w:ind w:left="1181" w:hanging="720"/>
      </w:pPr>
      <w:rPr>
        <w:rFonts w:ascii="Arial" w:eastAsia="Arial" w:hAnsi="Arial" w:cs="Arial" w:hint="default"/>
        <w:spacing w:val="0"/>
        <w:w w:val="99"/>
        <w:sz w:val="16"/>
        <w:szCs w:val="16"/>
        <w:lang w:val="es-ES" w:eastAsia="en-US" w:bidi="ar-SA"/>
      </w:rPr>
    </w:lvl>
    <w:lvl w:ilvl="1" w:tplc="FD4E25E4">
      <w:numFmt w:val="bullet"/>
      <w:lvlText w:val="•"/>
      <w:lvlJc w:val="left"/>
      <w:pPr>
        <w:ind w:left="1968" w:hanging="720"/>
      </w:pPr>
      <w:rPr>
        <w:rFonts w:hint="default"/>
        <w:lang w:val="es-ES" w:eastAsia="en-US" w:bidi="ar-SA"/>
      </w:rPr>
    </w:lvl>
    <w:lvl w:ilvl="2" w:tplc="078A7288">
      <w:numFmt w:val="bullet"/>
      <w:lvlText w:val="•"/>
      <w:lvlJc w:val="left"/>
      <w:pPr>
        <w:ind w:left="2756" w:hanging="720"/>
      </w:pPr>
      <w:rPr>
        <w:rFonts w:hint="default"/>
        <w:lang w:val="es-ES" w:eastAsia="en-US" w:bidi="ar-SA"/>
      </w:rPr>
    </w:lvl>
    <w:lvl w:ilvl="3" w:tplc="3BB862C6">
      <w:numFmt w:val="bullet"/>
      <w:lvlText w:val="•"/>
      <w:lvlJc w:val="left"/>
      <w:pPr>
        <w:ind w:left="3544" w:hanging="720"/>
      </w:pPr>
      <w:rPr>
        <w:rFonts w:hint="default"/>
        <w:lang w:val="es-ES" w:eastAsia="en-US" w:bidi="ar-SA"/>
      </w:rPr>
    </w:lvl>
    <w:lvl w:ilvl="4" w:tplc="C96004E6">
      <w:numFmt w:val="bullet"/>
      <w:lvlText w:val="•"/>
      <w:lvlJc w:val="left"/>
      <w:pPr>
        <w:ind w:left="4332" w:hanging="720"/>
      </w:pPr>
      <w:rPr>
        <w:rFonts w:hint="default"/>
        <w:lang w:val="es-ES" w:eastAsia="en-US" w:bidi="ar-SA"/>
      </w:rPr>
    </w:lvl>
    <w:lvl w:ilvl="5" w:tplc="43B609A4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5D50247A">
      <w:numFmt w:val="bullet"/>
      <w:lvlText w:val="•"/>
      <w:lvlJc w:val="left"/>
      <w:pPr>
        <w:ind w:left="5908" w:hanging="720"/>
      </w:pPr>
      <w:rPr>
        <w:rFonts w:hint="default"/>
        <w:lang w:val="es-ES" w:eastAsia="en-US" w:bidi="ar-SA"/>
      </w:rPr>
    </w:lvl>
    <w:lvl w:ilvl="7" w:tplc="A0DA4686">
      <w:numFmt w:val="bullet"/>
      <w:lvlText w:val="•"/>
      <w:lvlJc w:val="left"/>
      <w:pPr>
        <w:ind w:left="6696" w:hanging="720"/>
      </w:pPr>
      <w:rPr>
        <w:rFonts w:hint="default"/>
        <w:lang w:val="es-ES" w:eastAsia="en-US" w:bidi="ar-SA"/>
      </w:rPr>
    </w:lvl>
    <w:lvl w:ilvl="8" w:tplc="E0745272">
      <w:numFmt w:val="bullet"/>
      <w:lvlText w:val="•"/>
      <w:lvlJc w:val="left"/>
      <w:pPr>
        <w:ind w:left="7484" w:hanging="72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E9"/>
    <w:rsid w:val="00016086"/>
    <w:rsid w:val="00046984"/>
    <w:rsid w:val="00085F90"/>
    <w:rsid w:val="000B46F8"/>
    <w:rsid w:val="00120DC1"/>
    <w:rsid w:val="001F18E9"/>
    <w:rsid w:val="00210ECA"/>
    <w:rsid w:val="00230CDE"/>
    <w:rsid w:val="00272C57"/>
    <w:rsid w:val="002A03DB"/>
    <w:rsid w:val="002D347A"/>
    <w:rsid w:val="002E0A63"/>
    <w:rsid w:val="00331AEE"/>
    <w:rsid w:val="00386672"/>
    <w:rsid w:val="003D28BA"/>
    <w:rsid w:val="004B649D"/>
    <w:rsid w:val="005017B8"/>
    <w:rsid w:val="006175CE"/>
    <w:rsid w:val="006427E4"/>
    <w:rsid w:val="0066019A"/>
    <w:rsid w:val="00666DC9"/>
    <w:rsid w:val="006B318F"/>
    <w:rsid w:val="007862C8"/>
    <w:rsid w:val="0079442B"/>
    <w:rsid w:val="007A1F46"/>
    <w:rsid w:val="007A379D"/>
    <w:rsid w:val="007A716F"/>
    <w:rsid w:val="007D29AF"/>
    <w:rsid w:val="00821CB1"/>
    <w:rsid w:val="00832956"/>
    <w:rsid w:val="008474BA"/>
    <w:rsid w:val="00850B7D"/>
    <w:rsid w:val="00854EA9"/>
    <w:rsid w:val="008B3B4B"/>
    <w:rsid w:val="008B7F5F"/>
    <w:rsid w:val="009847E7"/>
    <w:rsid w:val="00A7388C"/>
    <w:rsid w:val="00AC63A7"/>
    <w:rsid w:val="00AF1924"/>
    <w:rsid w:val="00B1690E"/>
    <w:rsid w:val="00C15698"/>
    <w:rsid w:val="00C264F5"/>
    <w:rsid w:val="00CC5296"/>
    <w:rsid w:val="00CF270E"/>
    <w:rsid w:val="00D10AE3"/>
    <w:rsid w:val="00D46C56"/>
    <w:rsid w:val="00D559EF"/>
    <w:rsid w:val="00DB7FB2"/>
    <w:rsid w:val="00DC360B"/>
    <w:rsid w:val="00E82432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7F8FE"/>
  <w15:docId w15:val="{67809C1F-B4EE-4D4C-8B8A-40A1FCF6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325" w:right="345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right="1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notapie">
    <w:name w:val="footnote text"/>
    <w:basedOn w:val="Normal"/>
    <w:link w:val="TextonotapieCar"/>
    <w:uiPriority w:val="99"/>
    <w:semiHidden/>
    <w:unhideWhenUsed/>
    <w:rsid w:val="00854EA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54EA9"/>
    <w:rPr>
      <w:rFonts w:ascii="Arial" w:eastAsia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54EA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8667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667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F27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scalesdelperu.com/wp-content/uploads/2019/08/ARTICULO_CARLOS-MACHUCA-0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lemos.pe/tres-breves-cuestiones-torno-al-delito-abuso-autorida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rso.unifr.ch/derechopenal/assets/files/articulos/a_20100727_0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j.gob.pe/wps/wcm/connect/a7da1d004e3b23a3bf82bfa826aedadc/4.+Jueces+-+J+Fernando+Bazan+Cerd%C3%A1n.pdf?MOD=AJPERES&amp;CACHEID=a7da1d004e3b23a3bf82bfa826aedad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rso.unifr.ch/derechopenal/assets/files/anuario/an_2009_1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FBA67C-ECB5-2346-A50F-9C722B72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3492</Words>
  <Characters>19207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User</cp:lastModifiedBy>
  <cp:revision>2</cp:revision>
  <dcterms:created xsi:type="dcterms:W3CDTF">2021-03-11T16:45:00Z</dcterms:created>
  <dcterms:modified xsi:type="dcterms:W3CDTF">2021-03-11T16:45:00Z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2021-02-24T00:00:00Z</vt:filetime>
  </property>
</Properties>
</file>